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BD102">
      <w:pPr>
        <w:pStyle w:val="2"/>
      </w:pPr>
      <w:r>
        <w:rPr>
          <w:rFonts w:hint="eastAsia"/>
          <w:lang w:eastAsia="zh-CN"/>
        </w:rPr>
        <w:t>学位论文</w:t>
      </w:r>
      <w:r>
        <w:t>开题报告操作说明</w:t>
      </w:r>
    </w:p>
    <w:p w14:paraId="0BC52B76">
      <w:pPr>
        <w:rPr>
          <w:b/>
          <w:sz w:val="30"/>
          <w:szCs w:val="30"/>
        </w:rPr>
      </w:pPr>
      <w:r>
        <w:rPr>
          <w:b/>
          <w:sz w:val="30"/>
          <w:szCs w:val="30"/>
        </w:rPr>
        <w:t>学生</w:t>
      </w:r>
      <w:r>
        <w:rPr>
          <w:rFonts w:hint="eastAsia"/>
          <w:b/>
          <w:sz w:val="30"/>
          <w:szCs w:val="30"/>
          <w:lang w:val="en-US" w:eastAsia="zh-CN"/>
        </w:rPr>
        <w:t>:</w:t>
      </w:r>
    </w:p>
    <w:p w14:paraId="0E2F393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通过网址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"https://yjsjy.wmu.edu.cn/"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https://yjsjy.wmu.edu.cn/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sz w:val="24"/>
          <w:szCs w:val="24"/>
        </w:rPr>
        <w:t>进入系统后点击</w:t>
      </w:r>
      <w:r>
        <w:rPr>
          <w:rFonts w:hint="eastAsia"/>
          <w:sz w:val="24"/>
          <w:szCs w:val="24"/>
        </w:rPr>
        <w:t>“培养”》》“培养过程”》》“开题报告”进入填写页面</w:t>
      </w:r>
    </w:p>
    <w:p w14:paraId="5A225228">
      <w:pPr>
        <w:rPr>
          <w:sz w:val="24"/>
          <w:szCs w:val="24"/>
        </w:rPr>
      </w:pPr>
    </w:p>
    <w:p w14:paraId="4292692A">
      <w:pPr>
        <w:rPr>
          <w:sz w:val="24"/>
          <w:szCs w:val="24"/>
        </w:rPr>
      </w:pPr>
      <w:r>
        <w:drawing>
          <wp:inline distT="0" distB="0" distL="0" distR="0">
            <wp:extent cx="5274310" cy="9747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C0CD3">
      <w:pPr>
        <w:rPr>
          <w:sz w:val="24"/>
          <w:szCs w:val="24"/>
        </w:rPr>
      </w:pPr>
    </w:p>
    <w:p w14:paraId="15BED3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带</w:t>
      </w:r>
      <w:r>
        <w:rPr>
          <w:rFonts w:hint="eastAsia"/>
          <w:color w:val="FF0000"/>
          <w:sz w:val="24"/>
          <w:szCs w:val="24"/>
        </w:rPr>
        <w:t>*</w:t>
      </w:r>
      <w:r>
        <w:rPr>
          <w:rFonts w:hint="eastAsia"/>
          <w:sz w:val="24"/>
          <w:szCs w:val="24"/>
        </w:rPr>
        <w:t>号部分为必填项，“导师组对预实验的意见”为老师填写。</w:t>
      </w:r>
    </w:p>
    <w:p w14:paraId="2F09188E">
      <w:pPr>
        <w:rPr>
          <w:sz w:val="24"/>
          <w:szCs w:val="24"/>
        </w:rPr>
      </w:pPr>
    </w:p>
    <w:p w14:paraId="4ED5051F">
      <w:pPr>
        <w:rPr>
          <w:sz w:val="24"/>
          <w:szCs w:val="24"/>
        </w:rPr>
      </w:pPr>
    </w:p>
    <w:p w14:paraId="1000265C">
      <w:pPr>
        <w:rPr>
          <w:b/>
          <w:sz w:val="32"/>
          <w:szCs w:val="32"/>
        </w:rPr>
      </w:pPr>
      <w:r>
        <w:rPr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  <w:lang w:val="en-US" w:eastAsia="zh-CN"/>
        </w:rPr>
        <w:t>:</w:t>
      </w:r>
    </w:p>
    <w:p w14:paraId="1C0BF2F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通过网址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"https://yjsjy.wmu.edu.cn/"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https://yjsjy.wmu.edu.cn/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sz w:val="24"/>
          <w:szCs w:val="24"/>
        </w:rPr>
        <w:t>进入系统后点击</w:t>
      </w:r>
      <w:r>
        <w:rPr>
          <w:rFonts w:hint="eastAsia"/>
          <w:sz w:val="24"/>
          <w:szCs w:val="24"/>
        </w:rPr>
        <w:t>“培养”》》“培养过程管理”》》“开题报告”</w:t>
      </w:r>
    </w:p>
    <w:p w14:paraId="4E061BB8">
      <w:pPr>
        <w:rPr>
          <w:sz w:val="24"/>
          <w:szCs w:val="24"/>
        </w:rPr>
      </w:pPr>
      <w:r>
        <w:drawing>
          <wp:inline distT="0" distB="0" distL="0" distR="0">
            <wp:extent cx="5274310" cy="27933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D6DA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sz w:val="24"/>
          <w:szCs w:val="24"/>
        </w:rPr>
        <w:t>请点击</w:t>
      </w:r>
      <w:r>
        <w:rPr>
          <w:b/>
          <w:color w:val="FF0000"/>
          <w:sz w:val="24"/>
          <w:szCs w:val="24"/>
        </w:rPr>
        <w:t>查看</w:t>
      </w:r>
      <w:r>
        <w:rPr>
          <w:sz w:val="24"/>
          <w:szCs w:val="24"/>
        </w:rPr>
        <w:t>进入</w:t>
      </w:r>
      <w:r>
        <w:rPr>
          <w:rFonts w:hint="eastAsia"/>
          <w:sz w:val="24"/>
          <w:szCs w:val="24"/>
        </w:rPr>
        <w:t>“开题报告”详情页面，点击</w:t>
      </w:r>
      <w:r>
        <w:rPr>
          <w:rFonts w:hint="eastAsia"/>
          <w:b/>
          <w:color w:val="FF0000"/>
          <w:sz w:val="24"/>
          <w:szCs w:val="24"/>
        </w:rPr>
        <w:t>修改</w:t>
      </w:r>
      <w:r>
        <w:rPr>
          <w:rFonts w:hint="eastAsia"/>
          <w:sz w:val="24"/>
          <w:szCs w:val="24"/>
        </w:rPr>
        <w:t>填写 “</w:t>
      </w:r>
      <w:r>
        <w:rPr>
          <w:rFonts w:hint="eastAsia"/>
          <w:color w:val="FF0000"/>
          <w:sz w:val="24"/>
          <w:szCs w:val="24"/>
        </w:rPr>
        <w:t>导师组对预实验的意见</w:t>
      </w:r>
      <w:r>
        <w:rPr>
          <w:rFonts w:hint="eastAsia"/>
          <w:sz w:val="24"/>
          <w:szCs w:val="24"/>
        </w:rPr>
        <w:t>”并进行提交，然后</w:t>
      </w:r>
      <w:r>
        <w:rPr>
          <w:rFonts w:hint="eastAsia"/>
          <w:sz w:val="24"/>
          <w:szCs w:val="24"/>
          <w:lang w:eastAsia="zh-CN"/>
        </w:rPr>
        <w:t>再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b/>
          <w:color w:val="FF0000"/>
          <w:sz w:val="24"/>
          <w:szCs w:val="24"/>
        </w:rPr>
        <w:t>通过</w:t>
      </w:r>
      <w:r>
        <w:rPr>
          <w:rFonts w:hint="eastAsia"/>
          <w:b/>
          <w:color w:val="auto"/>
          <w:sz w:val="24"/>
          <w:szCs w:val="24"/>
          <w:lang w:eastAsia="zh-CN"/>
        </w:rPr>
        <w:t>。</w:t>
      </w:r>
    </w:p>
    <w:p w14:paraId="7E9154E6">
      <w:pPr>
        <w:spacing w:line="360" w:lineRule="auto"/>
        <w:rPr>
          <w:sz w:val="24"/>
          <w:szCs w:val="24"/>
        </w:rPr>
      </w:pPr>
      <w:r>
        <w:drawing>
          <wp:inline distT="0" distB="0" distL="0" distR="0">
            <wp:extent cx="5274310" cy="33445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F82A5">
      <w:pPr>
        <w:spacing w:line="360" w:lineRule="auto"/>
        <w:rPr>
          <w:sz w:val="24"/>
          <w:szCs w:val="24"/>
        </w:rPr>
      </w:pPr>
    </w:p>
    <w:p w14:paraId="465879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弹出提示后点击确定</w:t>
      </w:r>
    </w:p>
    <w:p w14:paraId="592350E0">
      <w:pPr>
        <w:spacing w:line="360" w:lineRule="auto"/>
        <w:rPr>
          <w:rFonts w:hint="eastAsia"/>
          <w:sz w:val="24"/>
          <w:szCs w:val="24"/>
        </w:rPr>
      </w:pPr>
      <w:r>
        <w:drawing>
          <wp:inline distT="0" distB="0" distL="0" distR="0">
            <wp:extent cx="5274310" cy="17748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E0493">
      <w:pPr>
        <w:rPr>
          <w:sz w:val="24"/>
          <w:szCs w:val="24"/>
        </w:rPr>
      </w:pPr>
    </w:p>
    <w:p w14:paraId="5511FCEC">
      <w:pPr>
        <w:rPr>
          <w:sz w:val="24"/>
          <w:szCs w:val="24"/>
        </w:rPr>
      </w:pPr>
      <w:r>
        <w:rPr>
          <w:sz w:val="24"/>
          <w:szCs w:val="24"/>
        </w:rPr>
        <w:t>点击</w:t>
      </w:r>
      <w:r>
        <w:rPr>
          <w:b/>
          <w:color w:val="FF0000"/>
          <w:sz w:val="24"/>
          <w:szCs w:val="24"/>
        </w:rPr>
        <w:t>通过</w:t>
      </w:r>
      <w:r>
        <w:rPr>
          <w:sz w:val="24"/>
          <w:szCs w:val="24"/>
        </w:rPr>
        <w:t>审核完成</w:t>
      </w:r>
    </w:p>
    <w:p w14:paraId="77FB17EE">
      <w:pPr>
        <w:rPr>
          <w:sz w:val="24"/>
          <w:szCs w:val="24"/>
        </w:rPr>
      </w:pPr>
      <w:r>
        <w:drawing>
          <wp:inline distT="0" distB="0" distL="0" distR="0">
            <wp:extent cx="5274310" cy="15005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57847">
      <w:pPr>
        <w:rPr>
          <w:sz w:val="24"/>
          <w:szCs w:val="24"/>
        </w:rPr>
      </w:pPr>
    </w:p>
    <w:p w14:paraId="14F71848">
      <w:pPr>
        <w:rPr>
          <w:sz w:val="24"/>
          <w:szCs w:val="24"/>
        </w:rPr>
      </w:pPr>
    </w:p>
    <w:p w14:paraId="1706FFE8">
      <w:pPr>
        <w:rPr>
          <w:sz w:val="24"/>
          <w:szCs w:val="24"/>
        </w:rPr>
      </w:pPr>
    </w:p>
    <w:p w14:paraId="12515C31">
      <w:pPr>
        <w:rPr>
          <w:sz w:val="24"/>
          <w:szCs w:val="24"/>
        </w:rPr>
      </w:pPr>
    </w:p>
    <w:p w14:paraId="247759E7">
      <w:pPr>
        <w:rPr>
          <w:sz w:val="24"/>
          <w:szCs w:val="24"/>
        </w:rPr>
      </w:pPr>
    </w:p>
    <w:p w14:paraId="151443AA">
      <w:pPr>
        <w:rPr>
          <w:b/>
          <w:sz w:val="32"/>
          <w:szCs w:val="32"/>
        </w:rPr>
      </w:pPr>
      <w:r>
        <w:rPr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  <w:lang w:eastAsia="zh-CN"/>
        </w:rPr>
        <w:t>：</w:t>
      </w:r>
      <w:bookmarkStart w:id="0" w:name="_GoBack"/>
      <w:bookmarkEnd w:id="0"/>
    </w:p>
    <w:p w14:paraId="643766DC">
      <w:pPr>
        <w:rPr>
          <w:sz w:val="24"/>
          <w:szCs w:val="24"/>
        </w:rPr>
      </w:pPr>
      <w:r>
        <w:rPr>
          <w:sz w:val="24"/>
          <w:szCs w:val="24"/>
        </w:rPr>
        <w:t>通过网址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"https://yjsjy.wmu.edu.cn/"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https://yjsjy.wmu.edu.cn/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sz w:val="24"/>
          <w:szCs w:val="24"/>
        </w:rPr>
        <w:t>进入系统后点击过程模块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进入开题报告页面</w:t>
      </w:r>
    </w:p>
    <w:p w14:paraId="30452AA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1、如需批量审核请勾选学号后点击通过所选即可</w:t>
      </w:r>
    </w:p>
    <w:p w14:paraId="32673C35">
      <w:pPr>
        <w:rPr>
          <w:b/>
          <w:sz w:val="32"/>
          <w:szCs w:val="32"/>
        </w:rPr>
      </w:pPr>
      <w:r>
        <w:drawing>
          <wp:inline distT="0" distB="0" distL="0" distR="0">
            <wp:extent cx="5274310" cy="31045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E3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2、单个审核请点击查看进入详情页面，如需填写内容请点击</w:t>
      </w:r>
      <w:r>
        <w:rPr>
          <w:rFonts w:hint="eastAsia"/>
          <w:color w:val="FF0000"/>
          <w:sz w:val="24"/>
          <w:szCs w:val="24"/>
        </w:rPr>
        <w:t>修改</w:t>
      </w:r>
      <w:r>
        <w:rPr>
          <w:rFonts w:hint="eastAsia"/>
          <w:sz w:val="24"/>
          <w:szCs w:val="24"/>
        </w:rPr>
        <w:t>按钮，修改完成后点击</w:t>
      </w:r>
      <w:r>
        <w:rPr>
          <w:rFonts w:hint="eastAsia"/>
          <w:color w:val="FF0000"/>
          <w:sz w:val="24"/>
          <w:szCs w:val="24"/>
        </w:rPr>
        <w:t>提交</w:t>
      </w:r>
      <w:r>
        <w:rPr>
          <w:rFonts w:hint="eastAsia"/>
          <w:sz w:val="24"/>
          <w:szCs w:val="24"/>
        </w:rPr>
        <w:t>，提交完成后点击</w:t>
      </w:r>
      <w:r>
        <w:rPr>
          <w:rFonts w:hint="eastAsia"/>
          <w:b/>
          <w:color w:val="FF0000"/>
          <w:sz w:val="24"/>
          <w:szCs w:val="24"/>
        </w:rPr>
        <w:t>通过</w:t>
      </w:r>
      <w:r>
        <w:rPr>
          <w:rFonts w:hint="eastAsia"/>
          <w:sz w:val="24"/>
          <w:szCs w:val="24"/>
        </w:rPr>
        <w:t>完成审核</w:t>
      </w:r>
      <w:r>
        <w:rPr>
          <w:rFonts w:hint="eastAsia"/>
          <w:sz w:val="24"/>
          <w:szCs w:val="24"/>
          <w:lang w:eastAsia="zh-CN"/>
        </w:rPr>
        <w:t>。</w:t>
      </w:r>
    </w:p>
    <w:p w14:paraId="7CEBDCF4">
      <w:pPr>
        <w:rPr>
          <w:rFonts w:hint="eastAsia"/>
          <w:sz w:val="24"/>
          <w:szCs w:val="24"/>
        </w:rPr>
      </w:pPr>
    </w:p>
    <w:p w14:paraId="7FFA721A">
      <w:pPr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wNTcxZGJlOGRiYTg1ZjAwYmQ2MTg5NWQwYThkYzcifQ=="/>
  </w:docVars>
  <w:rsids>
    <w:rsidRoot w:val="00BB773C"/>
    <w:rsid w:val="0009658A"/>
    <w:rsid w:val="000E58F3"/>
    <w:rsid w:val="000F155A"/>
    <w:rsid w:val="001939DD"/>
    <w:rsid w:val="001B7A24"/>
    <w:rsid w:val="003127AA"/>
    <w:rsid w:val="003B7B69"/>
    <w:rsid w:val="004303E3"/>
    <w:rsid w:val="005C38F8"/>
    <w:rsid w:val="00636C91"/>
    <w:rsid w:val="00672A4E"/>
    <w:rsid w:val="006C7A4A"/>
    <w:rsid w:val="006E5786"/>
    <w:rsid w:val="006F3926"/>
    <w:rsid w:val="00711447"/>
    <w:rsid w:val="00737C0C"/>
    <w:rsid w:val="008A43DD"/>
    <w:rsid w:val="00BB773C"/>
    <w:rsid w:val="00BC194F"/>
    <w:rsid w:val="00D23B34"/>
    <w:rsid w:val="00F32533"/>
    <w:rsid w:val="2B845E8C"/>
    <w:rsid w:val="317F1D7B"/>
    <w:rsid w:val="479B5A72"/>
    <w:rsid w:val="549B7782"/>
    <w:rsid w:val="65947156"/>
    <w:rsid w:val="6C6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297</Words>
  <Characters>378</Characters>
  <Lines>4</Lines>
  <Paragraphs>1</Paragraphs>
  <TotalTime>0</TotalTime>
  <ScaleCrop>false</ScaleCrop>
  <LinksUpToDate>false</LinksUpToDate>
  <CharactersWithSpaces>379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2018-03-22T02:32:00Z</dcterms:created>
  <dc:creator>chenc</dc:creator>
  <cp:lastModifiedBy>十亿光年</cp:lastModifiedBy>
  <dcterms:modified xsi:type="dcterms:W3CDTF">2024-11-01T07:27:30Z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1E97A0CF03BA47F8BB7DFDB99A4B1C67_12</vt:lpwstr>
  </property>
</Properties>
</file>