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E1B07D">
      <w:pPr>
        <w:spacing w:line="360" w:lineRule="auto"/>
        <w:jc w:val="center"/>
        <w:rPr>
          <w:rFonts w:hint="eastAsia" w:ascii="黑体" w:hAnsi="黑体" w:eastAsia="黑体"/>
          <w:b/>
          <w:bCs/>
          <w:sz w:val="36"/>
          <w:szCs w:val="36"/>
        </w:rPr>
      </w:pPr>
      <w:r>
        <w:rPr>
          <w:rFonts w:hint="eastAsia" w:ascii="黑体" w:hAnsi="黑体" w:eastAsia="黑体"/>
          <w:b/>
          <w:bCs/>
          <w:sz w:val="36"/>
          <w:szCs w:val="36"/>
        </w:rPr>
        <w:t>温州医科大学附属第二医院</w:t>
      </w:r>
    </w:p>
    <w:p w14:paraId="58BD90E4">
      <w:pPr>
        <w:spacing w:line="360" w:lineRule="auto"/>
        <w:jc w:val="center"/>
        <w:rPr>
          <w:rFonts w:hint="eastAsia" w:ascii="黑体" w:hAnsi="黑体" w:eastAsia="黑体"/>
          <w:b/>
          <w:bCs/>
          <w:sz w:val="36"/>
          <w:szCs w:val="36"/>
        </w:rPr>
      </w:pPr>
      <w:r>
        <w:rPr>
          <w:rFonts w:hint="eastAsia" w:ascii="黑体" w:hAnsi="黑体" w:eastAsia="黑体"/>
          <w:b/>
          <w:bCs/>
          <w:sz w:val="36"/>
          <w:szCs w:val="36"/>
        </w:rPr>
        <w:t>医院自行采购报价须知与技术规格要求</w:t>
      </w:r>
    </w:p>
    <w:p w14:paraId="135AAFD8">
      <w:pPr>
        <w:spacing w:before="156" w:beforeLines="50" w:line="360" w:lineRule="auto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一、</w:t>
      </w:r>
      <w:r>
        <w:rPr>
          <w:b/>
          <w:bCs/>
          <w:sz w:val="24"/>
          <w:szCs w:val="24"/>
        </w:rPr>
        <w:t>报价</w:t>
      </w:r>
      <w:r>
        <w:rPr>
          <w:rFonts w:hint="eastAsia"/>
          <w:b/>
          <w:bCs/>
          <w:sz w:val="24"/>
          <w:szCs w:val="24"/>
          <w:lang w:eastAsia="zh-CN"/>
        </w:rPr>
        <w:t>须知</w:t>
      </w:r>
      <w:r>
        <w:rPr>
          <w:rFonts w:hint="eastAsia"/>
          <w:b/>
          <w:bCs/>
          <w:sz w:val="24"/>
          <w:szCs w:val="24"/>
        </w:rPr>
        <w:t>：</w:t>
      </w:r>
    </w:p>
    <w:p w14:paraId="60DC1E99">
      <w:pPr>
        <w:pStyle w:val="10"/>
        <w:numPr>
          <w:ilvl w:val="-1"/>
          <w:numId w:val="0"/>
        </w:numPr>
        <w:spacing w:line="360" w:lineRule="auto"/>
        <w:ind w:left="0" w:firstLine="0" w:firstLineChars="0"/>
        <w:rPr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需于截止日期前递交报价资料至</w:t>
      </w:r>
      <w:r>
        <w:rPr>
          <w:rFonts w:hint="eastAsia"/>
          <w:b/>
          <w:bCs/>
          <w:sz w:val="21"/>
          <w:szCs w:val="21"/>
          <w:lang w:val="en-US" w:eastAsia="zh-CN"/>
        </w:rPr>
        <w:t>后勤保障部</w:t>
      </w:r>
      <w:r>
        <w:rPr>
          <w:rFonts w:hint="eastAsia"/>
          <w:b/>
          <w:bCs/>
          <w:sz w:val="21"/>
          <w:szCs w:val="21"/>
        </w:rPr>
        <w:t>，所有资料均需加盖企业</w:t>
      </w:r>
      <w:r>
        <w:rPr>
          <w:rFonts w:hint="eastAsia"/>
          <w:b/>
          <w:bCs/>
          <w:sz w:val="21"/>
          <w:szCs w:val="21"/>
          <w:lang w:eastAsia="zh-CN"/>
        </w:rPr>
        <w:t>公章</w:t>
      </w:r>
      <w:r>
        <w:rPr>
          <w:rFonts w:hint="eastAsia"/>
          <w:b/>
          <w:bCs/>
          <w:sz w:val="21"/>
          <w:szCs w:val="21"/>
        </w:rPr>
        <w:t>，包括但不仅限于以下资料：</w:t>
      </w:r>
    </w:p>
    <w:p w14:paraId="06532B4B">
      <w:pPr>
        <w:spacing w:line="360" w:lineRule="auto"/>
        <w:rPr>
          <w:rFonts w:ascii="宋体" w:hAnsi="宋体"/>
          <w:b/>
          <w:bCs/>
          <w:sz w:val="21"/>
          <w:szCs w:val="21"/>
        </w:rPr>
      </w:pPr>
      <w:r>
        <w:rPr>
          <w:rFonts w:hint="eastAsia" w:ascii="宋体" w:hAnsi="宋体"/>
          <w:b/>
          <w:bCs/>
          <w:sz w:val="21"/>
          <w:szCs w:val="21"/>
        </w:rPr>
        <w:t>1.</w:t>
      </w:r>
      <w:r>
        <w:rPr>
          <w:rFonts w:hint="eastAsia" w:ascii="宋体" w:hAnsi="宋体"/>
          <w:b/>
          <w:bCs/>
          <w:sz w:val="21"/>
          <w:szCs w:val="21"/>
          <w:lang w:val="en-US" w:eastAsia="zh-CN"/>
        </w:rPr>
        <w:t>投标资料1</w:t>
      </w:r>
      <w:r>
        <w:rPr>
          <w:rFonts w:hint="eastAsia" w:ascii="宋体" w:hAnsi="宋体"/>
          <w:b/>
          <w:bCs/>
          <w:sz w:val="21"/>
          <w:szCs w:val="21"/>
        </w:rPr>
        <w:t>份（</w:t>
      </w:r>
      <w:r>
        <w:rPr>
          <w:rFonts w:hint="eastAsia"/>
          <w:b/>
          <w:bCs/>
          <w:sz w:val="21"/>
          <w:szCs w:val="21"/>
        </w:rPr>
        <w:t>密封加盖单位公章</w:t>
      </w:r>
      <w:r>
        <w:rPr>
          <w:rFonts w:hint="eastAsia" w:ascii="宋体" w:hAnsi="宋体"/>
          <w:b/>
          <w:bCs/>
          <w:sz w:val="21"/>
          <w:szCs w:val="21"/>
        </w:rPr>
        <w:t>）</w:t>
      </w:r>
      <w:r>
        <w:rPr>
          <w:rFonts w:hint="eastAsia" w:ascii="宋体" w:hAnsi="宋体"/>
          <w:b/>
          <w:bCs/>
          <w:sz w:val="21"/>
          <w:szCs w:val="21"/>
          <w:lang w:val="en-US" w:eastAsia="zh-CN"/>
        </w:rPr>
        <w:t>含以下内容</w:t>
      </w:r>
      <w:r>
        <w:rPr>
          <w:rFonts w:hint="eastAsia" w:ascii="宋体" w:hAnsi="宋体"/>
          <w:b/>
          <w:bCs/>
          <w:sz w:val="21"/>
          <w:szCs w:val="21"/>
        </w:rPr>
        <w:t>：</w:t>
      </w:r>
    </w:p>
    <w:p w14:paraId="1D9972AE">
      <w:pPr>
        <w:numPr>
          <w:ilvl w:val="0"/>
          <w:numId w:val="1"/>
        </w:numPr>
        <w:snapToGrid w:val="0"/>
        <w:spacing w:line="360" w:lineRule="auto"/>
        <w:ind w:firstLine="420" w:firstLineChars="200"/>
        <w:rPr>
          <w:rFonts w:hint="eastAsia" w:ascii="宋体" w:hAnsi="宋体"/>
          <w:bCs/>
          <w:sz w:val="21"/>
          <w:szCs w:val="21"/>
        </w:rPr>
      </w:pPr>
      <w:r>
        <w:rPr>
          <w:rFonts w:hint="eastAsia" w:ascii="宋体" w:hAnsi="宋体"/>
          <w:bCs/>
          <w:sz w:val="21"/>
          <w:szCs w:val="21"/>
        </w:rPr>
        <w:t>供应商营业执照。</w:t>
      </w:r>
    </w:p>
    <w:p w14:paraId="4C538EF2">
      <w:pPr>
        <w:numPr>
          <w:ilvl w:val="0"/>
          <w:numId w:val="1"/>
        </w:numPr>
        <w:snapToGrid w:val="0"/>
        <w:spacing w:line="360" w:lineRule="auto"/>
        <w:ind w:firstLine="420" w:firstLineChars="200"/>
        <w:rPr>
          <w:rFonts w:hint="eastAsia" w:ascii="宋体" w:hAnsi="宋体"/>
          <w:bCs/>
          <w:sz w:val="21"/>
          <w:szCs w:val="21"/>
        </w:rPr>
      </w:pPr>
      <w:r>
        <w:rPr>
          <w:rFonts w:hint="eastAsia" w:ascii="宋体" w:hAnsi="宋体"/>
          <w:bCs/>
          <w:sz w:val="21"/>
          <w:szCs w:val="21"/>
        </w:rPr>
        <w:t>法人身份证复印件。</w:t>
      </w:r>
    </w:p>
    <w:p w14:paraId="7148E5FA">
      <w:pPr>
        <w:numPr>
          <w:ilvl w:val="0"/>
          <w:numId w:val="1"/>
        </w:numPr>
        <w:snapToGrid w:val="0"/>
        <w:spacing w:line="360" w:lineRule="auto"/>
        <w:ind w:firstLine="420" w:firstLineChars="200"/>
        <w:rPr>
          <w:rFonts w:hint="eastAsia" w:ascii="宋体" w:hAnsi="宋体"/>
          <w:bCs/>
          <w:sz w:val="21"/>
          <w:szCs w:val="21"/>
        </w:rPr>
      </w:pPr>
      <w:r>
        <w:rPr>
          <w:rFonts w:hint="eastAsia" w:ascii="宋体" w:hAnsi="宋体"/>
          <w:bCs/>
          <w:sz w:val="21"/>
          <w:szCs w:val="21"/>
        </w:rPr>
        <w:t>经办人身份证复印件和法人授权委托书（若是经办人需提供）。</w:t>
      </w:r>
    </w:p>
    <w:p w14:paraId="4C7BA17A">
      <w:pPr>
        <w:numPr>
          <w:ilvl w:val="0"/>
          <w:numId w:val="1"/>
        </w:numPr>
        <w:snapToGrid w:val="0"/>
        <w:spacing w:line="360" w:lineRule="auto"/>
        <w:ind w:left="0" w:leftChars="0" w:firstLine="420" w:firstLineChars="200"/>
        <w:rPr>
          <w:rFonts w:ascii="宋体" w:hAnsi="宋体"/>
          <w:bCs/>
          <w:sz w:val="21"/>
          <w:szCs w:val="21"/>
        </w:rPr>
      </w:pPr>
      <w:r>
        <w:rPr>
          <w:rFonts w:hint="eastAsia" w:ascii="宋体" w:hAnsi="宋体"/>
          <w:bCs/>
          <w:sz w:val="21"/>
          <w:szCs w:val="21"/>
          <w:lang w:val="en-US" w:eastAsia="zh-CN"/>
        </w:rPr>
        <w:t>投标报价单，</w:t>
      </w:r>
      <w:r>
        <w:rPr>
          <w:rFonts w:hint="eastAsia" w:ascii="宋体" w:hAnsi="宋体"/>
          <w:bCs/>
          <w:sz w:val="21"/>
          <w:szCs w:val="21"/>
        </w:rPr>
        <w:t>本次报价单价以综合单价投标，包含</w:t>
      </w:r>
      <w:r>
        <w:rPr>
          <w:rFonts w:hint="eastAsia" w:ascii="宋体" w:hAnsi="宋体"/>
          <w:bCs/>
          <w:sz w:val="21"/>
          <w:szCs w:val="21"/>
          <w:lang w:val="en-US" w:eastAsia="zh-CN"/>
        </w:rPr>
        <w:t>医院沙发面、凳面、床面等皮面维修服务</w:t>
      </w:r>
      <w:r>
        <w:rPr>
          <w:rFonts w:hint="eastAsia" w:ascii="宋体" w:hAnsi="宋体"/>
          <w:bCs/>
          <w:sz w:val="21"/>
          <w:szCs w:val="21"/>
        </w:rPr>
        <w:t>所需的一切费用，包括但不限于</w:t>
      </w:r>
      <w:r>
        <w:rPr>
          <w:rFonts w:hint="eastAsia" w:ascii="宋体" w:hAnsi="宋体"/>
          <w:bCs/>
          <w:sz w:val="21"/>
          <w:szCs w:val="21"/>
          <w:lang w:val="en-US" w:eastAsia="zh-CN"/>
        </w:rPr>
        <w:t>维修</w:t>
      </w:r>
      <w:r>
        <w:rPr>
          <w:rFonts w:hint="eastAsia" w:ascii="宋体" w:hAnsi="宋体"/>
          <w:bCs/>
          <w:sz w:val="21"/>
          <w:szCs w:val="21"/>
        </w:rPr>
        <w:t>费、</w:t>
      </w:r>
      <w:r>
        <w:rPr>
          <w:rFonts w:hint="eastAsia" w:ascii="宋体" w:hAnsi="宋体"/>
          <w:bCs/>
          <w:sz w:val="21"/>
          <w:szCs w:val="21"/>
          <w:lang w:val="en-US" w:eastAsia="zh-CN"/>
        </w:rPr>
        <w:t>材料</w:t>
      </w:r>
      <w:r>
        <w:rPr>
          <w:rFonts w:hint="eastAsia" w:ascii="宋体" w:hAnsi="宋体"/>
          <w:bCs/>
          <w:sz w:val="21"/>
          <w:szCs w:val="21"/>
        </w:rPr>
        <w:t>费</w:t>
      </w:r>
      <w:r>
        <w:rPr>
          <w:rFonts w:hint="eastAsia" w:ascii="宋体" w:hAnsi="宋体"/>
          <w:bCs/>
          <w:sz w:val="21"/>
          <w:szCs w:val="21"/>
          <w:lang w:eastAsia="zh-CN"/>
        </w:rPr>
        <w:t>（</w:t>
      </w:r>
      <w:r>
        <w:rPr>
          <w:rFonts w:hint="eastAsia" w:ascii="宋体" w:hAnsi="宋体"/>
          <w:bCs/>
          <w:sz w:val="21"/>
          <w:szCs w:val="21"/>
          <w:lang w:val="en-US" w:eastAsia="zh-CN"/>
        </w:rPr>
        <w:t>皮面及填充物</w:t>
      </w:r>
      <w:r>
        <w:rPr>
          <w:rFonts w:hint="eastAsia" w:ascii="宋体" w:hAnsi="宋体"/>
          <w:bCs/>
          <w:sz w:val="21"/>
          <w:szCs w:val="21"/>
          <w:lang w:eastAsia="zh-CN"/>
        </w:rPr>
        <w:t>）</w:t>
      </w:r>
      <w:r>
        <w:rPr>
          <w:rFonts w:hint="eastAsia" w:ascii="宋体" w:hAnsi="宋体"/>
          <w:bCs/>
          <w:sz w:val="21"/>
          <w:szCs w:val="21"/>
        </w:rPr>
        <w:t>、</w:t>
      </w:r>
      <w:r>
        <w:rPr>
          <w:rFonts w:hint="eastAsia" w:ascii="宋体" w:hAnsi="宋体"/>
          <w:bCs/>
          <w:sz w:val="21"/>
          <w:szCs w:val="21"/>
          <w:lang w:val="en-US" w:eastAsia="zh-CN"/>
        </w:rPr>
        <w:t>运输</w:t>
      </w:r>
      <w:r>
        <w:rPr>
          <w:rFonts w:hint="eastAsia" w:ascii="宋体" w:hAnsi="宋体"/>
          <w:bCs/>
          <w:sz w:val="21"/>
          <w:szCs w:val="21"/>
        </w:rPr>
        <w:t>费、税费、售后等。</w:t>
      </w:r>
    </w:p>
    <w:p w14:paraId="5B2F66B4">
      <w:pPr>
        <w:numPr>
          <w:ilvl w:val="0"/>
          <w:numId w:val="1"/>
        </w:numPr>
        <w:spacing w:line="360" w:lineRule="auto"/>
        <w:ind w:left="0" w:leftChars="0" w:firstLine="420" w:firstLineChars="200"/>
        <w:rPr>
          <w:rFonts w:hint="eastAsia" w:ascii="宋体" w:hAnsi="宋体"/>
          <w:bCs/>
          <w:sz w:val="21"/>
          <w:szCs w:val="21"/>
        </w:rPr>
      </w:pPr>
      <w:r>
        <w:rPr>
          <w:rFonts w:ascii="宋体" w:hAnsi="宋体"/>
          <w:bCs/>
          <w:sz w:val="21"/>
          <w:szCs w:val="21"/>
        </w:rPr>
        <w:t>投标人针对报价需要说明的其他文件和说明（如有）。</w:t>
      </w:r>
    </w:p>
    <w:p w14:paraId="1AAA79D0">
      <w:pPr>
        <w:numPr>
          <w:ilvl w:val="-1"/>
          <w:numId w:val="0"/>
        </w:numPr>
        <w:bidi w:val="0"/>
        <w:snapToGrid w:val="0"/>
        <w:spacing w:line="360" w:lineRule="auto"/>
        <w:ind w:leftChars="0"/>
        <w:jc w:val="left"/>
        <w:rPr>
          <w:rFonts w:hint="eastAsia" w:asciiTheme="minorHAnsi" w:hAnsiTheme="minorHAnsi" w:eastAsiaTheme="minorEastAsia" w:cstheme="minorBidi"/>
          <w:sz w:val="21"/>
          <w:szCs w:val="21"/>
          <w:highlight w:val="none"/>
        </w:rPr>
      </w:pPr>
      <w:r>
        <w:rPr>
          <w:rFonts w:hint="eastAsia" w:asciiTheme="minorHAnsi" w:hAnsiTheme="minorHAnsi" w:eastAsiaTheme="minorEastAsia" w:cstheme="minorBidi"/>
          <w:sz w:val="21"/>
          <w:szCs w:val="21"/>
          <w:highlight w:val="none"/>
          <w:lang w:val="en-US" w:eastAsia="zh-CN"/>
        </w:rPr>
        <w:t>注1：</w:t>
      </w:r>
      <w:r>
        <w:rPr>
          <w:rFonts w:hint="eastAsia" w:asciiTheme="minorHAnsi" w:hAnsiTheme="minorHAnsi" w:eastAsiaTheme="minorEastAsia" w:cstheme="minorBidi"/>
          <w:sz w:val="21"/>
          <w:szCs w:val="21"/>
          <w:highlight w:val="none"/>
        </w:rPr>
        <w:t>以上要求的材料</w:t>
      </w:r>
      <w:r>
        <w:rPr>
          <w:rFonts w:hint="eastAsia" w:asciiTheme="minorHAnsi" w:hAnsiTheme="minorHAnsi" w:eastAsiaTheme="minorEastAsia" w:cstheme="minorBidi"/>
          <w:sz w:val="21"/>
          <w:szCs w:val="21"/>
          <w:highlight w:val="none"/>
          <w:lang w:val="en-US" w:eastAsia="zh-CN"/>
        </w:rPr>
        <w:t>须盖公章，</w:t>
      </w:r>
      <w:r>
        <w:rPr>
          <w:rFonts w:hint="eastAsia" w:asciiTheme="minorHAnsi" w:hAnsiTheme="minorHAnsi" w:eastAsiaTheme="minorEastAsia" w:cstheme="minorBidi"/>
          <w:sz w:val="21"/>
          <w:szCs w:val="21"/>
          <w:highlight w:val="none"/>
        </w:rPr>
        <w:t>以纸质版的形式提交</w:t>
      </w:r>
      <w:r>
        <w:rPr>
          <w:rFonts w:hint="eastAsia" w:asciiTheme="minorHAnsi" w:hAnsiTheme="minorHAnsi" w:eastAsiaTheme="minorEastAsia" w:cstheme="minorBidi"/>
          <w:sz w:val="21"/>
          <w:szCs w:val="21"/>
          <w:highlight w:val="none"/>
          <w:lang w:eastAsia="zh-CN"/>
        </w:rPr>
        <w:t>。</w:t>
      </w:r>
    </w:p>
    <w:p w14:paraId="0AC5DDCD">
      <w:pPr>
        <w:numPr>
          <w:ilvl w:val="-1"/>
          <w:numId w:val="0"/>
        </w:numPr>
        <w:bidi w:val="0"/>
        <w:snapToGrid w:val="0"/>
        <w:spacing w:line="360" w:lineRule="auto"/>
        <w:ind w:leftChars="0"/>
        <w:jc w:val="left"/>
        <w:rPr>
          <w:rFonts w:hint="eastAsia" w:asciiTheme="minorHAnsi" w:hAnsiTheme="minorHAnsi" w:eastAsiaTheme="minorEastAsia" w:cstheme="minorBidi"/>
          <w:sz w:val="21"/>
          <w:szCs w:val="21"/>
          <w:highlight w:val="none"/>
        </w:rPr>
      </w:pPr>
      <w:r>
        <w:rPr>
          <w:rFonts w:hint="eastAsia" w:asciiTheme="minorHAnsi" w:hAnsiTheme="minorHAnsi" w:eastAsiaTheme="minorEastAsia" w:cstheme="minorBidi"/>
          <w:sz w:val="21"/>
          <w:szCs w:val="21"/>
          <w:highlight w:val="none"/>
          <w:lang w:val="en-US" w:eastAsia="zh-CN"/>
        </w:rPr>
        <w:t>注2：投标</w:t>
      </w:r>
      <w:r>
        <w:rPr>
          <w:rFonts w:hint="eastAsia" w:asciiTheme="minorHAnsi" w:hAnsiTheme="minorHAnsi" w:eastAsiaTheme="minorEastAsia" w:cstheme="minorBidi"/>
          <w:sz w:val="21"/>
          <w:szCs w:val="21"/>
          <w:highlight w:val="none"/>
        </w:rPr>
        <w:t>文件的密封和标记：供应商应将</w:t>
      </w:r>
      <w:r>
        <w:rPr>
          <w:rFonts w:hint="eastAsia" w:asciiTheme="minorHAnsi" w:hAnsiTheme="minorHAnsi" w:eastAsiaTheme="minorEastAsia" w:cstheme="minorBidi"/>
          <w:sz w:val="21"/>
          <w:szCs w:val="21"/>
          <w:highlight w:val="none"/>
          <w:lang w:val="en-US" w:eastAsia="zh-CN"/>
        </w:rPr>
        <w:t>投标</w:t>
      </w:r>
      <w:r>
        <w:rPr>
          <w:rFonts w:hint="eastAsia" w:asciiTheme="minorHAnsi" w:hAnsiTheme="minorHAnsi" w:eastAsiaTheme="minorEastAsia" w:cstheme="minorBidi"/>
          <w:sz w:val="21"/>
          <w:szCs w:val="21"/>
          <w:highlight w:val="none"/>
        </w:rPr>
        <w:t>文件包装密封</w:t>
      </w:r>
      <w:r>
        <w:rPr>
          <w:rFonts w:hint="eastAsia" w:asciiTheme="minorHAnsi" w:hAnsiTheme="minorHAnsi" w:eastAsiaTheme="minorEastAsia" w:cstheme="minorBidi"/>
          <w:sz w:val="21"/>
          <w:szCs w:val="21"/>
          <w:highlight w:val="none"/>
          <w:lang w:eastAsia="zh-CN"/>
        </w:rPr>
        <w:t>，</w:t>
      </w:r>
      <w:r>
        <w:rPr>
          <w:rFonts w:hint="eastAsia" w:asciiTheme="minorHAnsi" w:hAnsiTheme="minorHAnsi" w:eastAsiaTheme="minorEastAsia" w:cstheme="minorBidi"/>
          <w:sz w:val="21"/>
          <w:szCs w:val="21"/>
          <w:highlight w:val="none"/>
          <w:lang w:val="en-US" w:eastAsia="zh-CN"/>
        </w:rPr>
        <w:t>在投标</w:t>
      </w:r>
      <w:r>
        <w:rPr>
          <w:rFonts w:hint="eastAsia" w:asciiTheme="minorHAnsi" w:hAnsiTheme="minorHAnsi" w:eastAsiaTheme="minorEastAsia" w:cstheme="minorBidi"/>
          <w:sz w:val="21"/>
          <w:szCs w:val="21"/>
          <w:highlight w:val="none"/>
        </w:rPr>
        <w:t>文件封面备注项目</w:t>
      </w:r>
      <w:r>
        <w:rPr>
          <w:rFonts w:hint="eastAsia" w:asciiTheme="minorHAnsi" w:hAnsiTheme="minorHAnsi" w:eastAsiaTheme="minorEastAsia" w:cstheme="minorBidi"/>
          <w:sz w:val="21"/>
          <w:szCs w:val="21"/>
          <w:highlight w:val="none"/>
          <w:lang w:val="en-US" w:eastAsia="zh-CN"/>
        </w:rPr>
        <w:t>名称</w:t>
      </w:r>
      <w:r>
        <w:rPr>
          <w:rFonts w:hint="eastAsia" w:asciiTheme="minorHAnsi" w:hAnsiTheme="minorHAnsi" w:eastAsiaTheme="minorEastAsia" w:cstheme="minorBidi"/>
          <w:sz w:val="21"/>
          <w:szCs w:val="21"/>
          <w:highlight w:val="none"/>
        </w:rPr>
        <w:t>、公司联系人及联系方式。</w:t>
      </w:r>
    </w:p>
    <w:p w14:paraId="305110A8">
      <w:pPr>
        <w:numPr>
          <w:ilvl w:val="-1"/>
          <w:numId w:val="0"/>
        </w:numPr>
        <w:snapToGrid w:val="0"/>
        <w:spacing w:line="360" w:lineRule="auto"/>
        <w:ind w:left="0" w:leftChars="0" w:firstLine="0" w:firstLineChars="0"/>
        <w:jc w:val="left"/>
        <w:rPr>
          <w:rFonts w:hint="eastAsia" w:asciiTheme="minorHAnsi" w:hAnsiTheme="minorHAnsi"/>
          <w:bCs w:val="0"/>
          <w:sz w:val="21"/>
          <w:szCs w:val="21"/>
          <w:highlight w:val="none"/>
        </w:rPr>
      </w:pPr>
      <w:r>
        <w:rPr>
          <w:rFonts w:hint="eastAsia" w:asciiTheme="minorHAnsi" w:hAnsiTheme="minorHAnsi" w:eastAsiaTheme="minorEastAsia" w:cstheme="minorBidi"/>
          <w:sz w:val="21"/>
          <w:szCs w:val="21"/>
          <w:highlight w:val="none"/>
          <w:lang w:val="en-US" w:eastAsia="zh-CN"/>
        </w:rPr>
        <w:t>注3：</w:t>
      </w:r>
      <w:r>
        <w:rPr>
          <w:rFonts w:hint="eastAsia" w:asciiTheme="minorHAnsi" w:hAnsiTheme="minorHAnsi" w:eastAsiaTheme="minorEastAsia" w:cstheme="minorBidi"/>
          <w:sz w:val="21"/>
          <w:szCs w:val="21"/>
          <w:highlight w:val="none"/>
        </w:rPr>
        <w:t>报价资料</w:t>
      </w:r>
      <w:r>
        <w:rPr>
          <w:rFonts w:hint="eastAsia" w:asciiTheme="minorHAnsi" w:hAnsiTheme="minorHAnsi" w:eastAsiaTheme="minorEastAsia" w:cstheme="minorBidi"/>
          <w:sz w:val="21"/>
          <w:szCs w:val="21"/>
          <w:highlight w:val="none"/>
          <w:lang w:val="en-US" w:eastAsia="zh-CN"/>
        </w:rPr>
        <w:t>投递</w:t>
      </w:r>
      <w:r>
        <w:rPr>
          <w:rFonts w:hint="eastAsia" w:asciiTheme="minorHAnsi" w:hAnsiTheme="minorHAnsi" w:eastAsiaTheme="minorEastAsia" w:cstheme="minorBidi"/>
          <w:sz w:val="21"/>
          <w:szCs w:val="21"/>
          <w:highlight w:val="none"/>
        </w:rPr>
        <w:t>地点：温州医科大学附属第二医院龙湾院区行政北楼90</w:t>
      </w:r>
      <w:r>
        <w:rPr>
          <w:rFonts w:hint="eastAsia" w:asciiTheme="minorHAnsi" w:hAnsiTheme="minorHAnsi" w:eastAsiaTheme="minorEastAsia" w:cstheme="minorBidi"/>
          <w:sz w:val="21"/>
          <w:szCs w:val="21"/>
          <w:highlight w:val="none"/>
          <w:lang w:val="en-US" w:eastAsia="zh-CN"/>
        </w:rPr>
        <w:t>5</w:t>
      </w:r>
      <w:r>
        <w:rPr>
          <w:rFonts w:hint="eastAsia" w:asciiTheme="minorHAnsi" w:hAnsiTheme="minorHAnsi" w:eastAsiaTheme="minorEastAsia" w:cstheme="minorBidi"/>
          <w:sz w:val="21"/>
          <w:szCs w:val="21"/>
          <w:highlight w:val="none"/>
        </w:rPr>
        <w:t>室</w:t>
      </w:r>
      <w:r>
        <w:rPr>
          <w:rFonts w:hint="eastAsia" w:asciiTheme="minorHAnsi" w:hAnsiTheme="minorHAnsi" w:eastAsiaTheme="minorEastAsia" w:cstheme="minorBidi"/>
          <w:sz w:val="21"/>
          <w:szCs w:val="21"/>
          <w:highlight w:val="none"/>
          <w:lang w:eastAsia="zh-CN"/>
        </w:rPr>
        <w:t>，</w:t>
      </w:r>
      <w:r>
        <w:rPr>
          <w:rFonts w:hint="eastAsia" w:asciiTheme="minorHAnsi" w:hAnsiTheme="minorHAnsi" w:eastAsiaTheme="minorEastAsia" w:cstheme="minorBidi"/>
          <w:sz w:val="21"/>
          <w:szCs w:val="21"/>
          <w:highlight w:val="none"/>
        </w:rPr>
        <w:t>联系人：</w:t>
      </w:r>
      <w:r>
        <w:rPr>
          <w:rFonts w:hint="eastAsia" w:asciiTheme="minorHAnsi" w:hAnsiTheme="minorHAnsi" w:eastAsiaTheme="minorEastAsia" w:cstheme="minorBidi"/>
          <w:sz w:val="21"/>
          <w:szCs w:val="21"/>
          <w:highlight w:val="none"/>
          <w:lang w:val="en-US" w:eastAsia="zh-CN"/>
        </w:rPr>
        <w:t>郑</w:t>
      </w:r>
      <w:r>
        <w:rPr>
          <w:rFonts w:hint="eastAsia" w:asciiTheme="minorHAnsi" w:hAnsiTheme="minorHAnsi" w:eastAsiaTheme="minorEastAsia" w:cstheme="minorBidi"/>
          <w:sz w:val="21"/>
          <w:szCs w:val="21"/>
          <w:highlight w:val="none"/>
        </w:rPr>
        <w:t>老师</w:t>
      </w:r>
      <w:r>
        <w:rPr>
          <w:rFonts w:hint="eastAsia" w:asciiTheme="minorHAnsi" w:hAnsiTheme="minorHAnsi" w:eastAsiaTheme="minorEastAsia" w:cstheme="minorBidi"/>
          <w:sz w:val="21"/>
          <w:szCs w:val="21"/>
          <w:highlight w:val="none"/>
          <w:lang w:eastAsia="zh-CN"/>
        </w:rPr>
        <w:t>，</w:t>
      </w:r>
      <w:r>
        <w:rPr>
          <w:rFonts w:hint="eastAsia" w:asciiTheme="minorHAnsi" w:hAnsiTheme="minorHAnsi" w:eastAsiaTheme="minorEastAsia" w:cstheme="minorBidi"/>
          <w:sz w:val="21"/>
          <w:szCs w:val="21"/>
          <w:highlight w:val="none"/>
          <w:lang w:val="en-US" w:eastAsia="zh-CN"/>
        </w:rPr>
        <w:t>联系电话：0577-85676861。</w:t>
      </w:r>
    </w:p>
    <w:p w14:paraId="4EC66185">
      <w:pPr>
        <w:numPr>
          <w:ilvl w:val="-1"/>
          <w:numId w:val="0"/>
        </w:numPr>
        <w:spacing w:before="156" w:beforeLines="50" w:line="360" w:lineRule="auto"/>
        <w:ind w:firstLine="0"/>
        <w:rPr>
          <w:rFonts w:hint="eastAsia" w:ascii="Calibri" w:hAnsi="Calibri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二、</w:t>
      </w:r>
      <w:r>
        <w:rPr>
          <w:rFonts w:hint="eastAsia" w:ascii="Calibri" w:hAnsi="Calibri"/>
          <w:b/>
          <w:bCs/>
          <w:sz w:val="24"/>
          <w:szCs w:val="24"/>
        </w:rPr>
        <w:t>评标办法：本项目中标一家，</w:t>
      </w:r>
      <w:r>
        <w:rPr>
          <w:rFonts w:hint="eastAsia" w:ascii="Calibri" w:hAnsi="Calibri"/>
          <w:b/>
          <w:bCs/>
          <w:sz w:val="24"/>
          <w:szCs w:val="24"/>
          <w:lang w:val="en-US" w:eastAsia="zh-CN"/>
        </w:rPr>
        <w:t>低价为</w:t>
      </w:r>
      <w:r>
        <w:rPr>
          <w:rFonts w:hint="eastAsia" w:ascii="Calibri" w:hAnsi="Calibri"/>
          <w:b/>
          <w:bCs/>
          <w:sz w:val="24"/>
          <w:szCs w:val="24"/>
        </w:rPr>
        <w:t>中标供应商。</w:t>
      </w:r>
    </w:p>
    <w:p w14:paraId="430D53AA">
      <w:pPr>
        <w:numPr>
          <w:ilvl w:val="0"/>
          <w:numId w:val="0"/>
        </w:numPr>
        <w:spacing w:line="360" w:lineRule="auto"/>
        <w:rPr>
          <w:rFonts w:hint="eastAsia" w:ascii="宋体" w:hAnsi="宋体"/>
          <w:bCs/>
          <w:sz w:val="24"/>
          <w:szCs w:val="24"/>
        </w:rPr>
      </w:pPr>
    </w:p>
    <w:p w14:paraId="120234E6">
      <w:pPr>
        <w:numPr>
          <w:ilvl w:val="0"/>
          <w:numId w:val="0"/>
        </w:numPr>
        <w:snapToGrid w:val="0"/>
        <w:spacing w:line="360" w:lineRule="auto"/>
        <w:jc w:val="left"/>
        <w:rPr>
          <w:rFonts w:hint="eastAsia" w:eastAsia="宋体"/>
          <w:b/>
          <w:bCs/>
          <w:sz w:val="24"/>
          <w:szCs w:val="24"/>
          <w:highlight w:val="none"/>
          <w:lang w:eastAsia="zh-CN"/>
        </w:rPr>
      </w:pPr>
      <w:r>
        <w:rPr>
          <w:rFonts w:hint="eastAsia"/>
          <w:b/>
          <w:bCs/>
          <w:sz w:val="24"/>
          <w:szCs w:val="24"/>
          <w:highlight w:val="none"/>
          <w:lang w:val="en-US" w:eastAsia="zh-CN"/>
        </w:rPr>
        <w:t>三、</w:t>
      </w:r>
      <w:r>
        <w:rPr>
          <w:rFonts w:hint="eastAsia"/>
          <w:b/>
          <w:bCs/>
          <w:sz w:val="24"/>
          <w:szCs w:val="24"/>
          <w:highlight w:val="none"/>
        </w:rPr>
        <w:t>技术规格</w:t>
      </w:r>
      <w:r>
        <w:rPr>
          <w:rFonts w:hint="eastAsia"/>
          <w:b/>
          <w:bCs/>
          <w:sz w:val="24"/>
          <w:szCs w:val="24"/>
          <w:highlight w:val="none"/>
          <w:lang w:val="en-US" w:eastAsia="zh-CN"/>
        </w:rPr>
        <w:t>及</w:t>
      </w:r>
      <w:r>
        <w:rPr>
          <w:rFonts w:hint="eastAsia"/>
          <w:b/>
          <w:bCs/>
          <w:sz w:val="24"/>
          <w:szCs w:val="24"/>
          <w:highlight w:val="none"/>
        </w:rPr>
        <w:t>要求</w:t>
      </w:r>
      <w:r>
        <w:rPr>
          <w:rFonts w:hint="eastAsia"/>
          <w:b/>
          <w:bCs/>
          <w:sz w:val="24"/>
          <w:szCs w:val="24"/>
          <w:highlight w:val="none"/>
          <w:lang w:eastAsia="zh-CN"/>
        </w:rPr>
        <w:t>：</w:t>
      </w:r>
    </w:p>
    <w:p w14:paraId="00991D62">
      <w:pPr>
        <w:numPr>
          <w:ilvl w:val="-1"/>
          <w:numId w:val="0"/>
        </w:numPr>
        <w:snapToGrid w:val="0"/>
        <w:spacing w:line="360" w:lineRule="auto"/>
        <w:ind w:left="0" w:leftChars="0" w:firstLine="0" w:firstLineChars="0"/>
        <w:jc w:val="left"/>
        <w:rPr>
          <w:rFonts w:hint="default"/>
          <w:b w:val="0"/>
          <w:bCs w:val="0"/>
          <w:sz w:val="21"/>
          <w:szCs w:val="21"/>
          <w:highlight w:val="none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highlight w:val="none"/>
          <w:lang w:val="en-US" w:eastAsia="zh-CN"/>
        </w:rPr>
        <w:t>1、项目地址：温医大附二医龙湾院区、鹿城院区、瓯江口院区</w:t>
      </w:r>
      <w:r>
        <w:rPr>
          <w:rFonts w:hint="default"/>
          <w:b w:val="0"/>
          <w:bCs w:val="0"/>
          <w:sz w:val="21"/>
          <w:szCs w:val="21"/>
          <w:highlight w:val="none"/>
          <w:lang w:eastAsia="zh-CN"/>
        </w:rPr>
        <w:t>、康复医学中心、双创园</w:t>
      </w:r>
    </w:p>
    <w:p w14:paraId="0007FF5C">
      <w:pPr>
        <w:numPr>
          <w:ilvl w:val="-1"/>
          <w:numId w:val="0"/>
        </w:numPr>
        <w:snapToGrid w:val="0"/>
        <w:spacing w:line="360" w:lineRule="auto"/>
        <w:ind w:left="0" w:leftChars="0" w:firstLine="0" w:firstLineChars="0"/>
        <w:jc w:val="left"/>
        <w:rPr>
          <w:rFonts w:hint="default"/>
          <w:b w:val="0"/>
          <w:bCs w:val="0"/>
          <w:sz w:val="21"/>
          <w:szCs w:val="21"/>
          <w:highlight w:val="none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highlight w:val="none"/>
          <w:lang w:val="en-US" w:eastAsia="zh-CN"/>
        </w:rPr>
        <w:t>2、服务周期：1年，如维修服务金额达到协议金额或协议期满，即视为协议完全履行完毕，双方的协议将自动终止。</w:t>
      </w:r>
    </w:p>
    <w:p w14:paraId="114F4CEB">
      <w:pPr>
        <w:numPr>
          <w:ilvl w:val="-1"/>
          <w:numId w:val="0"/>
        </w:numPr>
        <w:snapToGrid w:val="0"/>
        <w:spacing w:line="360" w:lineRule="auto"/>
        <w:ind w:left="0" w:leftChars="0" w:firstLine="0" w:firstLineChars="0"/>
        <w:jc w:val="left"/>
        <w:rPr>
          <w:rFonts w:hint="default"/>
          <w:b w:val="0"/>
          <w:bCs w:val="0"/>
          <w:sz w:val="21"/>
          <w:szCs w:val="21"/>
          <w:highlight w:val="none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highlight w:val="none"/>
          <w:lang w:val="en-US" w:eastAsia="zh-CN"/>
        </w:rPr>
        <w:t>3、项目具体需求：</w:t>
      </w:r>
    </w:p>
    <w:p w14:paraId="7B62B623">
      <w:pPr>
        <w:numPr>
          <w:ilvl w:val="0"/>
          <w:numId w:val="0"/>
        </w:numPr>
        <w:snapToGrid w:val="0"/>
        <w:spacing w:line="360" w:lineRule="auto"/>
        <w:ind w:leftChars="0"/>
        <w:jc w:val="left"/>
        <w:rPr>
          <w:rFonts w:hint="default"/>
          <w:b w:val="0"/>
          <w:bCs w:val="0"/>
          <w:sz w:val="21"/>
          <w:szCs w:val="21"/>
          <w:highlight w:val="none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highlight w:val="none"/>
          <w:lang w:val="en-US" w:eastAsia="zh-CN"/>
        </w:rPr>
        <w:t>（1）供应商接到院区OA</w:t>
      </w:r>
      <w:r>
        <w:rPr>
          <w:rFonts w:hint="eastAsia"/>
          <w:b w:val="0"/>
          <w:bCs w:val="0"/>
          <w:color w:val="auto"/>
          <w:sz w:val="21"/>
          <w:szCs w:val="21"/>
          <w:highlight w:val="none"/>
          <w:lang w:val="en-US" w:eastAsia="zh-CN"/>
        </w:rPr>
        <w:t>维修单后2小时内必须响应，72小时内完成</w:t>
      </w:r>
      <w:r>
        <w:rPr>
          <w:rFonts w:hint="eastAsia"/>
          <w:b w:val="0"/>
          <w:bCs w:val="0"/>
          <w:sz w:val="21"/>
          <w:szCs w:val="21"/>
          <w:highlight w:val="none"/>
          <w:lang w:val="en-US" w:eastAsia="zh-CN"/>
        </w:rPr>
        <w:t>现场维修服务，维修完成后科室需签字确认，维修确认单需含</w:t>
      </w:r>
      <w:r>
        <w:rPr>
          <w:rFonts w:hint="eastAsia"/>
          <w:b/>
          <w:bCs/>
          <w:sz w:val="21"/>
          <w:szCs w:val="21"/>
          <w:highlight w:val="none"/>
          <w:lang w:val="en-US" w:eastAsia="zh-CN"/>
        </w:rPr>
        <w:t>科室名称、维修人、完修时间、确认人、确认人工号</w:t>
      </w:r>
      <w:r>
        <w:rPr>
          <w:rFonts w:hint="eastAsia"/>
          <w:b w:val="0"/>
          <w:bCs w:val="0"/>
          <w:sz w:val="21"/>
          <w:szCs w:val="21"/>
          <w:highlight w:val="none"/>
          <w:lang w:val="en-US" w:eastAsia="zh-CN"/>
        </w:rPr>
        <w:t>等信息。</w:t>
      </w:r>
    </w:p>
    <w:p w14:paraId="40241677">
      <w:pPr>
        <w:numPr>
          <w:ilvl w:val="0"/>
          <w:numId w:val="0"/>
        </w:numPr>
        <w:snapToGrid w:val="0"/>
        <w:spacing w:line="360" w:lineRule="auto"/>
        <w:ind w:leftChars="0"/>
        <w:jc w:val="left"/>
        <w:rPr>
          <w:rFonts w:hint="eastAsia"/>
          <w:b w:val="0"/>
          <w:bCs w:val="0"/>
          <w:sz w:val="21"/>
          <w:szCs w:val="21"/>
          <w:highlight w:val="none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highlight w:val="none"/>
          <w:lang w:val="en-US" w:eastAsia="zh-CN"/>
        </w:rPr>
        <w:t>（2）本次</w:t>
      </w:r>
      <w:r>
        <w:rPr>
          <w:rFonts w:hint="eastAsia" w:ascii="宋体" w:hAnsi="宋体"/>
          <w:bCs/>
          <w:sz w:val="21"/>
          <w:szCs w:val="21"/>
          <w:lang w:val="en-US" w:eastAsia="zh-CN"/>
        </w:rPr>
        <w:t>医院沙发面、凳面、床面等皮面维修</w:t>
      </w:r>
      <w:r>
        <w:rPr>
          <w:rFonts w:hint="eastAsia" w:ascii="宋体" w:hAnsi="宋体"/>
          <w:bCs/>
          <w:color w:val="auto"/>
          <w:sz w:val="21"/>
          <w:szCs w:val="21"/>
          <w:lang w:val="en-US" w:eastAsia="zh-CN"/>
        </w:rPr>
        <w:t>服务</w:t>
      </w:r>
      <w:r>
        <w:rPr>
          <w:rFonts w:hint="eastAsia"/>
          <w:b w:val="0"/>
          <w:bCs w:val="0"/>
          <w:color w:val="auto"/>
          <w:sz w:val="21"/>
          <w:szCs w:val="21"/>
          <w:highlight w:val="none"/>
          <w:lang w:val="en-US" w:eastAsia="zh-CN"/>
        </w:rPr>
        <w:t>限价44785元</w:t>
      </w:r>
      <w:r>
        <w:rPr>
          <w:rFonts w:hint="eastAsia"/>
          <w:b w:val="0"/>
          <w:bCs w:val="0"/>
          <w:sz w:val="21"/>
          <w:szCs w:val="21"/>
          <w:highlight w:val="none"/>
          <w:lang w:val="en-US" w:eastAsia="zh-CN"/>
        </w:rPr>
        <w:t>。</w:t>
      </w:r>
    </w:p>
    <w:p w14:paraId="116366BB">
      <w:pPr>
        <w:numPr>
          <w:ilvl w:val="0"/>
          <w:numId w:val="0"/>
        </w:numPr>
        <w:snapToGrid w:val="0"/>
        <w:spacing w:line="360" w:lineRule="auto"/>
        <w:ind w:leftChars="0"/>
        <w:jc w:val="left"/>
        <w:rPr>
          <w:rFonts w:hint="default"/>
          <w:b w:val="0"/>
          <w:bCs w:val="0"/>
          <w:sz w:val="21"/>
          <w:szCs w:val="21"/>
          <w:highlight w:val="none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highlight w:val="none"/>
          <w:lang w:val="en-US" w:eastAsia="zh-CN"/>
        </w:rPr>
        <w:t>（3）维修过程中若发现凳面、沙发面、床面等皮面内的填充物有缺失的，供应商应补充完整后再进行修复。</w:t>
      </w:r>
    </w:p>
    <w:p w14:paraId="4396273D">
      <w:pPr>
        <w:numPr>
          <w:ilvl w:val="0"/>
          <w:numId w:val="0"/>
        </w:numPr>
        <w:snapToGrid w:val="0"/>
        <w:spacing w:line="360" w:lineRule="auto"/>
        <w:ind w:leftChars="0"/>
        <w:jc w:val="left"/>
        <w:rPr>
          <w:rFonts w:hint="eastAsia"/>
          <w:b w:val="0"/>
          <w:bCs w:val="0"/>
          <w:sz w:val="21"/>
          <w:szCs w:val="21"/>
          <w:highlight w:val="none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highlight w:val="none"/>
          <w:lang w:val="en-US" w:eastAsia="zh-CN"/>
        </w:rPr>
        <w:t>（4）供应商应具备该服务的能力。</w:t>
      </w:r>
    </w:p>
    <w:p w14:paraId="02EA2743">
      <w:pPr>
        <w:numPr>
          <w:ilvl w:val="-1"/>
          <w:numId w:val="0"/>
        </w:numPr>
        <w:snapToGrid w:val="0"/>
        <w:spacing w:line="360" w:lineRule="auto"/>
        <w:ind w:left="0" w:leftChars="0" w:firstLine="0" w:firstLineChars="0"/>
        <w:jc w:val="left"/>
        <w:rPr>
          <w:rFonts w:hint="eastAsia" w:asciiTheme="minorHAnsi" w:hAnsiTheme="minorHAnsi" w:cstheme="minorBidi"/>
          <w:b w:val="0"/>
          <w:bCs w:val="0"/>
          <w:sz w:val="21"/>
          <w:szCs w:val="21"/>
          <w:highlight w:val="none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highlight w:val="none"/>
          <w:lang w:val="en-US" w:eastAsia="zh-CN"/>
        </w:rPr>
        <w:t>4、</w:t>
      </w:r>
      <w:r>
        <w:rPr>
          <w:rFonts w:hint="eastAsia" w:asciiTheme="minorHAnsi" w:hAnsiTheme="minorHAnsi" w:eastAsiaTheme="minorEastAsia" w:cstheme="minorBidi"/>
          <w:b w:val="0"/>
          <w:bCs w:val="0"/>
          <w:sz w:val="21"/>
          <w:szCs w:val="21"/>
          <w:highlight w:val="none"/>
          <w:lang w:val="en-US" w:eastAsia="zh-CN"/>
        </w:rPr>
        <w:t>费用结算：合同签订后，按季度按院区按实结算</w:t>
      </w:r>
      <w:r>
        <w:rPr>
          <w:rFonts w:hint="eastAsia" w:asciiTheme="minorHAnsi" w:hAnsiTheme="minorHAnsi" w:cstheme="minorBidi"/>
          <w:b w:val="0"/>
          <w:bCs w:val="0"/>
          <w:sz w:val="21"/>
          <w:szCs w:val="21"/>
          <w:highlight w:val="none"/>
          <w:lang w:val="en-US" w:eastAsia="zh-CN"/>
        </w:rPr>
        <w:t>。</w:t>
      </w:r>
      <w:r>
        <w:rPr>
          <w:rFonts w:hint="eastAsia" w:cstheme="minorBidi"/>
          <w:b w:val="0"/>
          <w:bCs w:val="0"/>
          <w:sz w:val="21"/>
          <w:szCs w:val="21"/>
          <w:highlight w:val="none"/>
          <w:lang w:val="en-US" w:eastAsia="zh-CN"/>
        </w:rPr>
        <w:t>服务商</w:t>
      </w:r>
      <w:r>
        <w:rPr>
          <w:rFonts w:hint="eastAsia" w:asciiTheme="minorHAnsi" w:hAnsiTheme="minorHAnsi" w:eastAsiaTheme="minorEastAsia" w:cstheme="minorBidi"/>
          <w:b w:val="0"/>
          <w:bCs w:val="0"/>
          <w:sz w:val="21"/>
          <w:szCs w:val="21"/>
          <w:highlight w:val="none"/>
          <w:lang w:val="en-US" w:eastAsia="zh-CN"/>
        </w:rPr>
        <w:t>为院区经办人提供该季度的维修清单、科室维修完工确认单，经</w:t>
      </w:r>
      <w:r>
        <w:rPr>
          <w:rFonts w:hint="eastAsia" w:cstheme="minorBidi"/>
          <w:b w:val="0"/>
          <w:bCs w:val="0"/>
          <w:sz w:val="21"/>
          <w:szCs w:val="21"/>
          <w:highlight w:val="none"/>
          <w:lang w:val="en-US" w:eastAsia="zh-CN"/>
        </w:rPr>
        <w:t>采购人</w:t>
      </w:r>
      <w:r>
        <w:rPr>
          <w:rFonts w:hint="eastAsia" w:asciiTheme="minorHAnsi" w:hAnsiTheme="minorHAnsi" w:cstheme="minorBidi"/>
          <w:b w:val="0"/>
          <w:bCs w:val="0"/>
          <w:sz w:val="21"/>
          <w:szCs w:val="21"/>
          <w:highlight w:val="none"/>
          <w:lang w:val="en-US" w:eastAsia="zh-CN"/>
        </w:rPr>
        <w:t>经办人</w:t>
      </w:r>
      <w:r>
        <w:rPr>
          <w:rFonts w:hint="eastAsia" w:asciiTheme="minorHAnsi" w:hAnsiTheme="minorHAnsi" w:eastAsiaTheme="minorEastAsia" w:cstheme="minorBidi"/>
          <w:b w:val="0"/>
          <w:bCs w:val="0"/>
          <w:sz w:val="21"/>
          <w:szCs w:val="21"/>
          <w:highlight w:val="none"/>
          <w:lang w:val="en-US" w:eastAsia="zh-CN"/>
        </w:rPr>
        <w:t>确认验收合格</w:t>
      </w:r>
      <w:r>
        <w:rPr>
          <w:rFonts w:hint="eastAsia" w:asciiTheme="minorHAnsi" w:hAnsiTheme="minorHAnsi" w:cstheme="minorBidi"/>
          <w:b w:val="0"/>
          <w:bCs w:val="0"/>
          <w:sz w:val="21"/>
          <w:szCs w:val="21"/>
          <w:highlight w:val="none"/>
          <w:lang w:val="en-US" w:eastAsia="zh-CN"/>
        </w:rPr>
        <w:t>，</w:t>
      </w:r>
      <w:r>
        <w:rPr>
          <w:rFonts w:hint="eastAsia" w:cstheme="minorBidi"/>
          <w:b w:val="0"/>
          <w:bCs w:val="0"/>
          <w:sz w:val="21"/>
          <w:szCs w:val="21"/>
          <w:highlight w:val="none"/>
          <w:lang w:val="en-US" w:eastAsia="zh-CN"/>
        </w:rPr>
        <w:t>服务商</w:t>
      </w:r>
      <w:r>
        <w:rPr>
          <w:rFonts w:hint="eastAsia" w:asciiTheme="minorHAnsi" w:hAnsiTheme="minorHAnsi" w:eastAsiaTheme="minorEastAsia" w:cstheme="minorBidi"/>
          <w:b w:val="0"/>
          <w:bCs w:val="0"/>
          <w:sz w:val="21"/>
          <w:szCs w:val="21"/>
          <w:highlight w:val="none"/>
          <w:lang w:val="en-US" w:eastAsia="zh-CN"/>
        </w:rPr>
        <w:t>开具实际维修金额</w:t>
      </w:r>
      <w:r>
        <w:rPr>
          <w:rFonts w:hint="eastAsia" w:asciiTheme="minorHAnsi" w:hAnsiTheme="minorHAnsi" w:cstheme="minorBidi"/>
          <w:b w:val="0"/>
          <w:bCs w:val="0"/>
          <w:sz w:val="21"/>
          <w:szCs w:val="21"/>
          <w:highlight w:val="none"/>
          <w:lang w:val="en-US" w:eastAsia="zh-CN"/>
        </w:rPr>
        <w:t>100%</w:t>
      </w:r>
      <w:r>
        <w:rPr>
          <w:rFonts w:hint="eastAsia" w:asciiTheme="minorHAnsi" w:hAnsiTheme="minorHAnsi" w:eastAsiaTheme="minorEastAsia" w:cstheme="minorBidi"/>
          <w:b w:val="0"/>
          <w:bCs w:val="0"/>
          <w:sz w:val="21"/>
          <w:szCs w:val="21"/>
          <w:highlight w:val="none"/>
          <w:lang w:val="en-US" w:eastAsia="zh-CN"/>
        </w:rPr>
        <w:t>的符合</w:t>
      </w:r>
      <w:r>
        <w:rPr>
          <w:rFonts w:hint="eastAsia" w:cstheme="minorBidi"/>
          <w:b w:val="0"/>
          <w:bCs w:val="0"/>
          <w:sz w:val="21"/>
          <w:szCs w:val="21"/>
          <w:highlight w:val="none"/>
          <w:lang w:val="en-US" w:eastAsia="zh-CN"/>
        </w:rPr>
        <w:t>采购人</w:t>
      </w:r>
      <w:r>
        <w:rPr>
          <w:rFonts w:hint="eastAsia" w:asciiTheme="minorHAnsi" w:hAnsiTheme="minorHAnsi" w:eastAsiaTheme="minorEastAsia" w:cstheme="minorBidi"/>
          <w:b w:val="0"/>
          <w:bCs w:val="0"/>
          <w:sz w:val="21"/>
          <w:szCs w:val="21"/>
          <w:highlight w:val="none"/>
          <w:lang w:val="en-US" w:eastAsia="zh-CN"/>
        </w:rPr>
        <w:t>财务要求的正式发票后，</w:t>
      </w:r>
      <w:r>
        <w:rPr>
          <w:rFonts w:hint="eastAsia" w:cstheme="minorBidi"/>
          <w:b w:val="0"/>
          <w:bCs w:val="0"/>
          <w:sz w:val="21"/>
          <w:szCs w:val="21"/>
          <w:highlight w:val="none"/>
          <w:lang w:val="en-US" w:eastAsia="zh-CN"/>
        </w:rPr>
        <w:t>采购人</w:t>
      </w:r>
      <w:r>
        <w:rPr>
          <w:rFonts w:hint="eastAsia" w:asciiTheme="minorHAnsi" w:hAnsiTheme="minorHAnsi" w:eastAsiaTheme="minorEastAsia" w:cstheme="minorBidi"/>
          <w:b w:val="0"/>
          <w:bCs w:val="0"/>
          <w:sz w:val="21"/>
          <w:szCs w:val="21"/>
          <w:highlight w:val="none"/>
          <w:lang w:val="en-US" w:eastAsia="zh-CN"/>
        </w:rPr>
        <w:t>在审批完成后7日内支付</w:t>
      </w:r>
      <w:r>
        <w:rPr>
          <w:rFonts w:hint="eastAsia" w:asciiTheme="minorHAnsi" w:hAnsiTheme="minorHAnsi" w:cstheme="minorBidi"/>
          <w:b w:val="0"/>
          <w:bCs w:val="0"/>
          <w:sz w:val="21"/>
          <w:szCs w:val="21"/>
          <w:highlight w:val="none"/>
          <w:lang w:val="en-US" w:eastAsia="zh-CN"/>
        </w:rPr>
        <w:t>金额。</w:t>
      </w:r>
    </w:p>
    <w:p w14:paraId="30746E2B">
      <w:pPr>
        <w:numPr>
          <w:ilvl w:val="-1"/>
          <w:numId w:val="0"/>
        </w:numPr>
        <w:snapToGrid w:val="0"/>
        <w:spacing w:beforeAutospacing="0" w:afterAutospacing="0" w:line="360" w:lineRule="auto"/>
        <w:ind w:left="0" w:leftChars="0" w:right="0" w:rightChars="0" w:firstLine="0" w:firstLineChars="0"/>
        <w:jc w:val="left"/>
        <w:rPr>
          <w:rFonts w:hint="eastAsia" w:asciiTheme="minorHAnsi" w:hAnsiTheme="minorHAnsi" w:eastAsiaTheme="minorEastAsia" w:cstheme="minorBidi"/>
          <w:b w:val="0"/>
          <w:bCs w:val="0"/>
          <w:sz w:val="21"/>
          <w:szCs w:val="21"/>
          <w:highlight w:val="none"/>
          <w:lang w:val="en-US" w:eastAsia="zh-CN"/>
        </w:rPr>
      </w:pPr>
      <w:r>
        <w:rPr>
          <w:rFonts w:hint="eastAsia" w:cstheme="minorBidi"/>
          <w:b w:val="0"/>
          <w:bCs w:val="0"/>
          <w:sz w:val="21"/>
          <w:szCs w:val="21"/>
          <w:highlight w:val="none"/>
          <w:lang w:val="en-US" w:eastAsia="zh-CN"/>
        </w:rPr>
        <w:t>5、采购人</w:t>
      </w:r>
      <w:r>
        <w:rPr>
          <w:rFonts w:hint="eastAsia" w:asciiTheme="minorHAnsi" w:hAnsiTheme="minorHAnsi" w:eastAsiaTheme="minorEastAsia" w:cstheme="minorBidi"/>
          <w:b w:val="0"/>
          <w:bCs w:val="0"/>
          <w:sz w:val="21"/>
          <w:szCs w:val="21"/>
          <w:highlight w:val="none"/>
          <w:lang w:val="en-US" w:eastAsia="zh-CN"/>
        </w:rPr>
        <w:t>义务：</w:t>
      </w:r>
    </w:p>
    <w:p w14:paraId="7EC07BBF">
      <w:pPr>
        <w:numPr>
          <w:ilvl w:val="-1"/>
          <w:numId w:val="0"/>
        </w:numPr>
        <w:snapToGrid w:val="0"/>
        <w:spacing w:beforeAutospacing="0" w:afterAutospacing="0" w:line="360" w:lineRule="auto"/>
        <w:ind w:left="0" w:leftChars="0" w:right="0" w:rightChars="0" w:firstLine="0" w:firstLineChars="0"/>
        <w:jc w:val="left"/>
        <w:rPr>
          <w:rFonts w:hint="eastAsia" w:asciiTheme="minorHAnsi" w:hAnsiTheme="minorHAnsi" w:eastAsiaTheme="minorEastAsia" w:cstheme="minorBidi"/>
          <w:b w:val="0"/>
          <w:bCs w:val="0"/>
          <w:sz w:val="21"/>
          <w:szCs w:val="21"/>
          <w:highlight w:val="none"/>
          <w:lang w:val="en-US" w:eastAsia="zh-CN"/>
        </w:rPr>
      </w:pPr>
      <w:r>
        <w:rPr>
          <w:rFonts w:hint="eastAsia" w:cstheme="minorBidi"/>
          <w:b w:val="0"/>
          <w:bCs w:val="0"/>
          <w:sz w:val="21"/>
          <w:szCs w:val="21"/>
          <w:highlight w:val="none"/>
          <w:lang w:val="en-US" w:eastAsia="zh-CN"/>
        </w:rPr>
        <w:t>5</w:t>
      </w:r>
      <w:r>
        <w:rPr>
          <w:rFonts w:hint="eastAsia" w:asciiTheme="minorHAnsi" w:hAnsiTheme="minorHAnsi" w:eastAsiaTheme="minorEastAsia" w:cstheme="minorBidi"/>
          <w:b w:val="0"/>
          <w:bCs w:val="0"/>
          <w:sz w:val="21"/>
          <w:szCs w:val="21"/>
          <w:highlight w:val="none"/>
          <w:lang w:val="en-US" w:eastAsia="zh-CN"/>
        </w:rPr>
        <w:t>.1</w:t>
      </w:r>
      <w:r>
        <w:rPr>
          <w:rFonts w:hint="eastAsia" w:cstheme="minorBidi"/>
          <w:b w:val="0"/>
          <w:bCs w:val="0"/>
          <w:sz w:val="21"/>
          <w:szCs w:val="21"/>
          <w:highlight w:val="none"/>
          <w:lang w:val="en-US" w:eastAsia="zh-CN"/>
        </w:rPr>
        <w:t>采购人</w:t>
      </w:r>
      <w:r>
        <w:rPr>
          <w:rFonts w:hint="eastAsia" w:asciiTheme="minorHAnsi" w:hAnsiTheme="minorHAnsi" w:eastAsiaTheme="minorEastAsia" w:cstheme="minorBidi"/>
          <w:b w:val="0"/>
          <w:bCs w:val="0"/>
          <w:sz w:val="21"/>
          <w:szCs w:val="21"/>
          <w:highlight w:val="none"/>
          <w:lang w:val="en-US" w:eastAsia="zh-CN"/>
        </w:rPr>
        <w:t>需保证服务期内，享有维修对象的所有权或已获得所有权人的相关合法授权，有权就上述维修对象及维修项目与</w:t>
      </w:r>
      <w:r>
        <w:rPr>
          <w:rFonts w:hint="eastAsia" w:cstheme="minorBidi"/>
          <w:b w:val="0"/>
          <w:bCs w:val="0"/>
          <w:sz w:val="21"/>
          <w:szCs w:val="21"/>
          <w:highlight w:val="none"/>
          <w:lang w:val="en-US" w:eastAsia="zh-CN"/>
        </w:rPr>
        <w:t>服务商</w:t>
      </w:r>
      <w:r>
        <w:rPr>
          <w:rFonts w:hint="eastAsia" w:asciiTheme="minorHAnsi" w:hAnsiTheme="minorHAnsi" w:eastAsiaTheme="minorEastAsia" w:cstheme="minorBidi"/>
          <w:b w:val="0"/>
          <w:bCs w:val="0"/>
          <w:sz w:val="21"/>
          <w:szCs w:val="21"/>
          <w:highlight w:val="none"/>
          <w:lang w:val="en-US" w:eastAsia="zh-CN"/>
        </w:rPr>
        <w:t>签订本合同，并且不会侵害任何第三方的合法权益。</w:t>
      </w:r>
    </w:p>
    <w:p w14:paraId="1C87914E">
      <w:pPr>
        <w:numPr>
          <w:ilvl w:val="-1"/>
          <w:numId w:val="0"/>
        </w:numPr>
        <w:snapToGrid w:val="0"/>
        <w:spacing w:beforeAutospacing="0" w:afterAutospacing="0" w:line="360" w:lineRule="auto"/>
        <w:ind w:left="0" w:leftChars="0" w:right="0" w:rightChars="0" w:firstLine="0" w:firstLineChars="0"/>
        <w:jc w:val="left"/>
        <w:rPr>
          <w:rFonts w:hint="eastAsia" w:asciiTheme="minorHAnsi" w:hAnsiTheme="minorHAnsi" w:eastAsiaTheme="minorEastAsia" w:cstheme="minorBidi"/>
          <w:b w:val="0"/>
          <w:bCs w:val="0"/>
          <w:sz w:val="21"/>
          <w:szCs w:val="21"/>
          <w:highlight w:val="none"/>
          <w:lang w:val="en-US" w:eastAsia="zh-CN"/>
        </w:rPr>
      </w:pPr>
      <w:r>
        <w:rPr>
          <w:rFonts w:hint="eastAsia" w:cstheme="minorBidi"/>
          <w:b w:val="0"/>
          <w:bCs w:val="0"/>
          <w:sz w:val="21"/>
          <w:szCs w:val="21"/>
          <w:highlight w:val="none"/>
          <w:lang w:val="en-US" w:eastAsia="zh-CN"/>
        </w:rPr>
        <w:t>5</w:t>
      </w:r>
      <w:r>
        <w:rPr>
          <w:rFonts w:hint="eastAsia" w:asciiTheme="minorHAnsi" w:hAnsiTheme="minorHAnsi" w:eastAsiaTheme="minorEastAsia" w:cstheme="minorBidi"/>
          <w:b w:val="0"/>
          <w:bCs w:val="0"/>
          <w:sz w:val="21"/>
          <w:szCs w:val="21"/>
          <w:highlight w:val="none"/>
          <w:lang w:val="en-US" w:eastAsia="zh-CN"/>
        </w:rPr>
        <w:t>.2</w:t>
      </w:r>
      <w:r>
        <w:rPr>
          <w:rFonts w:hint="eastAsia" w:cstheme="minorBidi"/>
          <w:b w:val="0"/>
          <w:bCs w:val="0"/>
          <w:sz w:val="21"/>
          <w:szCs w:val="21"/>
          <w:highlight w:val="none"/>
          <w:lang w:val="en-US" w:eastAsia="zh-CN"/>
        </w:rPr>
        <w:t>采购人</w:t>
      </w:r>
      <w:r>
        <w:rPr>
          <w:rFonts w:hint="eastAsia" w:asciiTheme="minorHAnsi" w:hAnsiTheme="minorHAnsi" w:eastAsiaTheme="minorEastAsia" w:cstheme="minorBidi"/>
          <w:b w:val="0"/>
          <w:bCs w:val="0"/>
          <w:sz w:val="21"/>
          <w:szCs w:val="21"/>
          <w:highlight w:val="none"/>
          <w:lang w:val="en-US" w:eastAsia="zh-CN"/>
        </w:rPr>
        <w:t>需为</w:t>
      </w:r>
      <w:r>
        <w:rPr>
          <w:rFonts w:hint="eastAsia" w:cstheme="minorBidi"/>
          <w:b w:val="0"/>
          <w:bCs w:val="0"/>
          <w:sz w:val="21"/>
          <w:szCs w:val="21"/>
          <w:highlight w:val="none"/>
          <w:lang w:val="en-US" w:eastAsia="zh-CN"/>
        </w:rPr>
        <w:t>服务商</w:t>
      </w:r>
      <w:r>
        <w:rPr>
          <w:rFonts w:hint="eastAsia" w:asciiTheme="minorHAnsi" w:hAnsiTheme="minorHAnsi" w:eastAsiaTheme="minorEastAsia" w:cstheme="minorBidi"/>
          <w:b w:val="0"/>
          <w:bCs w:val="0"/>
          <w:sz w:val="21"/>
          <w:szCs w:val="21"/>
          <w:highlight w:val="none"/>
          <w:lang w:val="en-US" w:eastAsia="zh-CN"/>
        </w:rPr>
        <w:t>履行本合同约定服务提供相应的配合，派人员协助</w:t>
      </w:r>
      <w:r>
        <w:rPr>
          <w:rFonts w:hint="eastAsia" w:cstheme="minorBidi"/>
          <w:b w:val="0"/>
          <w:bCs w:val="0"/>
          <w:sz w:val="21"/>
          <w:szCs w:val="21"/>
          <w:highlight w:val="none"/>
          <w:lang w:val="en-US" w:eastAsia="zh-CN"/>
        </w:rPr>
        <w:t>服务商</w:t>
      </w:r>
      <w:r>
        <w:rPr>
          <w:rFonts w:hint="eastAsia" w:asciiTheme="minorHAnsi" w:hAnsiTheme="minorHAnsi" w:eastAsiaTheme="minorEastAsia" w:cstheme="minorBidi"/>
          <w:b w:val="0"/>
          <w:bCs w:val="0"/>
          <w:sz w:val="21"/>
          <w:szCs w:val="21"/>
          <w:highlight w:val="none"/>
          <w:lang w:val="en-US" w:eastAsia="zh-CN"/>
        </w:rPr>
        <w:t>进行工作，帮助开门及协调水电使用，并协调物业等第三方进行配合。</w:t>
      </w:r>
    </w:p>
    <w:p w14:paraId="0C671AB3">
      <w:pPr>
        <w:numPr>
          <w:ilvl w:val="-1"/>
          <w:numId w:val="0"/>
        </w:numPr>
        <w:snapToGrid w:val="0"/>
        <w:spacing w:beforeAutospacing="0" w:afterAutospacing="0" w:line="360" w:lineRule="auto"/>
        <w:ind w:left="0" w:leftChars="0" w:right="0" w:rightChars="0" w:firstLine="0" w:firstLineChars="0"/>
        <w:jc w:val="left"/>
        <w:rPr>
          <w:rFonts w:hint="eastAsia" w:asciiTheme="minorHAnsi" w:hAnsiTheme="minorHAnsi" w:eastAsiaTheme="minorEastAsia" w:cstheme="minorBidi"/>
          <w:b w:val="0"/>
          <w:bCs w:val="0"/>
          <w:sz w:val="21"/>
          <w:szCs w:val="21"/>
          <w:highlight w:val="none"/>
          <w:lang w:val="en-US" w:eastAsia="zh-CN"/>
        </w:rPr>
      </w:pPr>
      <w:r>
        <w:rPr>
          <w:rFonts w:hint="eastAsia" w:cstheme="minorBidi"/>
          <w:b w:val="0"/>
          <w:bCs w:val="0"/>
          <w:sz w:val="21"/>
          <w:szCs w:val="21"/>
          <w:highlight w:val="none"/>
          <w:lang w:val="en-US" w:eastAsia="zh-CN"/>
        </w:rPr>
        <w:t>5</w:t>
      </w:r>
      <w:r>
        <w:rPr>
          <w:rFonts w:hint="eastAsia" w:asciiTheme="minorHAnsi" w:hAnsiTheme="minorHAnsi" w:eastAsiaTheme="minorEastAsia" w:cstheme="minorBidi"/>
          <w:b w:val="0"/>
          <w:bCs w:val="0"/>
          <w:sz w:val="21"/>
          <w:szCs w:val="21"/>
          <w:highlight w:val="none"/>
          <w:lang w:val="en-US" w:eastAsia="zh-CN"/>
        </w:rPr>
        <w:t>.3服务完成后，由</w:t>
      </w:r>
      <w:r>
        <w:rPr>
          <w:rFonts w:hint="eastAsia" w:cstheme="minorBidi"/>
          <w:b w:val="0"/>
          <w:bCs w:val="0"/>
          <w:sz w:val="21"/>
          <w:szCs w:val="21"/>
          <w:highlight w:val="none"/>
          <w:lang w:val="en-US" w:eastAsia="zh-CN"/>
        </w:rPr>
        <w:t>服务商</w:t>
      </w:r>
      <w:r>
        <w:rPr>
          <w:rFonts w:hint="eastAsia" w:asciiTheme="minorHAnsi" w:hAnsiTheme="minorHAnsi" w:eastAsiaTheme="minorEastAsia" w:cstheme="minorBidi"/>
          <w:b w:val="0"/>
          <w:bCs w:val="0"/>
          <w:sz w:val="21"/>
          <w:szCs w:val="21"/>
          <w:highlight w:val="none"/>
          <w:lang w:val="en-US" w:eastAsia="zh-CN"/>
        </w:rPr>
        <w:t>向</w:t>
      </w:r>
      <w:r>
        <w:rPr>
          <w:rFonts w:hint="eastAsia" w:cstheme="minorBidi"/>
          <w:b w:val="0"/>
          <w:bCs w:val="0"/>
          <w:sz w:val="21"/>
          <w:szCs w:val="21"/>
          <w:highlight w:val="none"/>
          <w:lang w:val="en-US" w:eastAsia="zh-CN"/>
        </w:rPr>
        <w:t>采购人</w:t>
      </w:r>
      <w:r>
        <w:rPr>
          <w:rFonts w:hint="eastAsia" w:asciiTheme="minorHAnsi" w:hAnsiTheme="minorHAnsi" w:eastAsiaTheme="minorEastAsia" w:cstheme="minorBidi"/>
          <w:b w:val="0"/>
          <w:bCs w:val="0"/>
          <w:sz w:val="21"/>
          <w:szCs w:val="21"/>
          <w:highlight w:val="none"/>
          <w:lang w:val="en-US" w:eastAsia="zh-CN"/>
        </w:rPr>
        <w:t>提供维修</w:t>
      </w:r>
      <w:r>
        <w:rPr>
          <w:rFonts w:hint="eastAsia" w:asciiTheme="minorHAnsi" w:hAnsiTheme="minorHAnsi" w:cstheme="minorBidi"/>
          <w:b w:val="0"/>
          <w:bCs w:val="0"/>
          <w:sz w:val="21"/>
          <w:szCs w:val="21"/>
          <w:highlight w:val="none"/>
          <w:lang w:val="en-US" w:eastAsia="zh-CN"/>
        </w:rPr>
        <w:t>确认单</w:t>
      </w:r>
      <w:r>
        <w:rPr>
          <w:rFonts w:hint="eastAsia" w:asciiTheme="minorHAnsi" w:hAnsiTheme="minorHAnsi" w:eastAsiaTheme="minorEastAsia" w:cstheme="minorBidi"/>
          <w:b w:val="0"/>
          <w:bCs w:val="0"/>
          <w:sz w:val="21"/>
          <w:szCs w:val="21"/>
          <w:highlight w:val="none"/>
          <w:lang w:val="en-US" w:eastAsia="zh-CN"/>
        </w:rPr>
        <w:t>，</w:t>
      </w:r>
      <w:r>
        <w:rPr>
          <w:rFonts w:hint="eastAsia" w:cstheme="minorBidi"/>
          <w:b w:val="0"/>
          <w:bCs w:val="0"/>
          <w:sz w:val="21"/>
          <w:szCs w:val="21"/>
          <w:highlight w:val="none"/>
          <w:lang w:val="en-US" w:eastAsia="zh-CN"/>
        </w:rPr>
        <w:t>采购人</w:t>
      </w:r>
      <w:r>
        <w:rPr>
          <w:rFonts w:hint="eastAsia" w:asciiTheme="minorHAnsi" w:hAnsiTheme="minorHAnsi" w:eastAsiaTheme="minorEastAsia" w:cstheme="minorBidi"/>
          <w:b w:val="0"/>
          <w:bCs w:val="0"/>
          <w:sz w:val="21"/>
          <w:szCs w:val="21"/>
          <w:highlight w:val="none"/>
          <w:lang w:val="en-US" w:eastAsia="zh-CN"/>
        </w:rPr>
        <w:t>应安排人员</w:t>
      </w:r>
      <w:r>
        <w:rPr>
          <w:rFonts w:hint="eastAsia" w:asciiTheme="minorHAnsi" w:hAnsiTheme="minorHAnsi" w:cstheme="minorBidi"/>
          <w:b w:val="0"/>
          <w:bCs w:val="0"/>
          <w:sz w:val="21"/>
          <w:szCs w:val="21"/>
          <w:highlight w:val="none"/>
          <w:lang w:val="en-US" w:eastAsia="zh-CN"/>
        </w:rPr>
        <w:t>及时</w:t>
      </w:r>
      <w:r>
        <w:rPr>
          <w:rFonts w:hint="eastAsia" w:asciiTheme="minorHAnsi" w:hAnsiTheme="minorHAnsi" w:eastAsiaTheme="minorEastAsia" w:cstheme="minorBidi"/>
          <w:b w:val="0"/>
          <w:bCs w:val="0"/>
          <w:sz w:val="21"/>
          <w:szCs w:val="21"/>
          <w:highlight w:val="none"/>
          <w:lang w:val="en-US" w:eastAsia="zh-CN"/>
        </w:rPr>
        <w:t>验收，验收合格对维修</w:t>
      </w:r>
      <w:r>
        <w:rPr>
          <w:rFonts w:hint="eastAsia" w:asciiTheme="minorHAnsi" w:hAnsiTheme="minorHAnsi" w:cstheme="minorBidi"/>
          <w:b w:val="0"/>
          <w:bCs w:val="0"/>
          <w:sz w:val="21"/>
          <w:szCs w:val="21"/>
          <w:highlight w:val="none"/>
          <w:lang w:val="en-US" w:eastAsia="zh-CN"/>
        </w:rPr>
        <w:t>确认单</w:t>
      </w:r>
      <w:r>
        <w:rPr>
          <w:rFonts w:hint="eastAsia" w:asciiTheme="minorHAnsi" w:hAnsiTheme="minorHAnsi" w:eastAsiaTheme="minorEastAsia" w:cstheme="minorBidi"/>
          <w:b w:val="0"/>
          <w:bCs w:val="0"/>
          <w:sz w:val="21"/>
          <w:szCs w:val="21"/>
          <w:highlight w:val="none"/>
          <w:lang w:val="en-US" w:eastAsia="zh-CN"/>
        </w:rPr>
        <w:t>进行盖章/签字确认，即视为</w:t>
      </w:r>
      <w:r>
        <w:rPr>
          <w:rFonts w:hint="eastAsia" w:cstheme="minorBidi"/>
          <w:b w:val="0"/>
          <w:bCs w:val="0"/>
          <w:sz w:val="21"/>
          <w:szCs w:val="21"/>
          <w:highlight w:val="none"/>
          <w:lang w:val="en-US" w:eastAsia="zh-CN"/>
        </w:rPr>
        <w:t>采购人</w:t>
      </w:r>
      <w:r>
        <w:rPr>
          <w:rFonts w:hint="eastAsia" w:asciiTheme="minorHAnsi" w:hAnsiTheme="minorHAnsi" w:eastAsiaTheme="minorEastAsia" w:cstheme="minorBidi"/>
          <w:b w:val="0"/>
          <w:bCs w:val="0"/>
          <w:sz w:val="21"/>
          <w:szCs w:val="21"/>
          <w:highlight w:val="none"/>
          <w:lang w:val="en-US" w:eastAsia="zh-CN"/>
        </w:rPr>
        <w:t>对</w:t>
      </w:r>
      <w:r>
        <w:rPr>
          <w:rFonts w:hint="eastAsia" w:cstheme="minorBidi"/>
          <w:b w:val="0"/>
          <w:bCs w:val="0"/>
          <w:sz w:val="21"/>
          <w:szCs w:val="21"/>
          <w:highlight w:val="none"/>
          <w:lang w:val="en-US" w:eastAsia="zh-CN"/>
        </w:rPr>
        <w:t>服务商</w:t>
      </w:r>
      <w:r>
        <w:rPr>
          <w:rFonts w:hint="eastAsia" w:asciiTheme="minorHAnsi" w:hAnsiTheme="minorHAnsi" w:eastAsiaTheme="minorEastAsia" w:cstheme="minorBidi"/>
          <w:b w:val="0"/>
          <w:bCs w:val="0"/>
          <w:sz w:val="21"/>
          <w:szCs w:val="21"/>
          <w:highlight w:val="none"/>
          <w:lang w:val="en-US" w:eastAsia="zh-CN"/>
        </w:rPr>
        <w:t>提供的服务表示认可。若因</w:t>
      </w:r>
      <w:r>
        <w:rPr>
          <w:rFonts w:hint="eastAsia" w:cstheme="minorBidi"/>
          <w:b w:val="0"/>
          <w:bCs w:val="0"/>
          <w:sz w:val="21"/>
          <w:szCs w:val="21"/>
          <w:highlight w:val="none"/>
          <w:lang w:val="en-US" w:eastAsia="zh-CN"/>
        </w:rPr>
        <w:t>采购人</w:t>
      </w:r>
      <w:r>
        <w:rPr>
          <w:rFonts w:hint="eastAsia" w:asciiTheme="minorHAnsi" w:hAnsiTheme="minorHAnsi" w:eastAsiaTheme="minorEastAsia" w:cstheme="minorBidi"/>
          <w:b w:val="0"/>
          <w:bCs w:val="0"/>
          <w:sz w:val="21"/>
          <w:szCs w:val="21"/>
          <w:highlight w:val="none"/>
          <w:lang w:val="en-US" w:eastAsia="zh-CN"/>
        </w:rPr>
        <w:t>原因导致未能及时验收的，则</w:t>
      </w:r>
      <w:r>
        <w:rPr>
          <w:rFonts w:hint="eastAsia" w:cstheme="minorBidi"/>
          <w:b w:val="0"/>
          <w:bCs w:val="0"/>
          <w:sz w:val="21"/>
          <w:szCs w:val="21"/>
          <w:highlight w:val="none"/>
          <w:lang w:val="en-US" w:eastAsia="zh-CN"/>
        </w:rPr>
        <w:t>服务商</w:t>
      </w:r>
      <w:r>
        <w:rPr>
          <w:rFonts w:hint="eastAsia" w:asciiTheme="minorHAnsi" w:hAnsiTheme="minorHAnsi" w:eastAsiaTheme="minorEastAsia" w:cstheme="minorBidi"/>
          <w:b w:val="0"/>
          <w:bCs w:val="0"/>
          <w:sz w:val="21"/>
          <w:szCs w:val="21"/>
          <w:highlight w:val="none"/>
          <w:lang w:val="en-US" w:eastAsia="zh-CN"/>
        </w:rPr>
        <w:t>提交</w:t>
      </w:r>
      <w:r>
        <w:rPr>
          <w:rFonts w:hint="eastAsia" w:asciiTheme="minorHAnsi" w:hAnsiTheme="minorHAnsi" w:cstheme="minorBidi"/>
          <w:b w:val="0"/>
          <w:bCs w:val="0"/>
          <w:sz w:val="21"/>
          <w:szCs w:val="21"/>
          <w:highlight w:val="none"/>
          <w:lang w:val="en-US" w:eastAsia="zh-CN"/>
        </w:rPr>
        <w:t>维修确认单</w:t>
      </w:r>
      <w:r>
        <w:rPr>
          <w:rFonts w:hint="eastAsia" w:asciiTheme="minorHAnsi" w:hAnsiTheme="minorHAnsi" w:eastAsiaTheme="minorEastAsia" w:cstheme="minorBidi"/>
          <w:b w:val="0"/>
          <w:bCs w:val="0"/>
          <w:sz w:val="21"/>
          <w:szCs w:val="21"/>
          <w:highlight w:val="none"/>
          <w:lang w:val="en-US" w:eastAsia="zh-CN"/>
        </w:rPr>
        <w:t>之日视为验收合格日。</w:t>
      </w:r>
    </w:p>
    <w:p w14:paraId="5F38E262">
      <w:pPr>
        <w:numPr>
          <w:ilvl w:val="-1"/>
          <w:numId w:val="0"/>
        </w:numPr>
        <w:snapToGrid w:val="0"/>
        <w:spacing w:beforeAutospacing="0" w:afterAutospacing="0" w:line="360" w:lineRule="auto"/>
        <w:ind w:left="0" w:leftChars="0" w:right="0" w:rightChars="0" w:firstLine="0" w:firstLineChars="0"/>
        <w:jc w:val="left"/>
        <w:rPr>
          <w:rFonts w:hint="eastAsia" w:asciiTheme="minorHAnsi" w:hAnsiTheme="minorHAnsi" w:eastAsiaTheme="minorEastAsia" w:cstheme="minorBidi"/>
          <w:b w:val="0"/>
          <w:bCs w:val="0"/>
          <w:sz w:val="21"/>
          <w:szCs w:val="21"/>
          <w:highlight w:val="none"/>
          <w:lang w:val="en-US" w:eastAsia="zh-CN"/>
        </w:rPr>
      </w:pPr>
      <w:r>
        <w:rPr>
          <w:rFonts w:hint="eastAsia" w:cstheme="minorBidi"/>
          <w:b w:val="0"/>
          <w:bCs w:val="0"/>
          <w:sz w:val="21"/>
          <w:szCs w:val="21"/>
          <w:highlight w:val="none"/>
          <w:lang w:val="en-US" w:eastAsia="zh-CN"/>
        </w:rPr>
        <w:t>5</w:t>
      </w:r>
      <w:r>
        <w:rPr>
          <w:rFonts w:hint="eastAsia" w:asciiTheme="minorHAnsi" w:hAnsiTheme="minorHAnsi" w:eastAsiaTheme="minorEastAsia" w:cstheme="minorBidi"/>
          <w:b w:val="0"/>
          <w:bCs w:val="0"/>
          <w:sz w:val="21"/>
          <w:szCs w:val="21"/>
          <w:highlight w:val="none"/>
          <w:lang w:val="en-US" w:eastAsia="zh-CN"/>
        </w:rPr>
        <w:t>.4</w:t>
      </w:r>
      <w:r>
        <w:rPr>
          <w:rFonts w:hint="eastAsia" w:cstheme="minorBidi"/>
          <w:b w:val="0"/>
          <w:bCs w:val="0"/>
          <w:sz w:val="21"/>
          <w:szCs w:val="21"/>
          <w:highlight w:val="none"/>
          <w:lang w:val="en-US" w:eastAsia="zh-CN"/>
        </w:rPr>
        <w:t>采购人</w:t>
      </w:r>
      <w:r>
        <w:rPr>
          <w:rFonts w:hint="eastAsia" w:asciiTheme="minorHAnsi" w:hAnsiTheme="minorHAnsi" w:eastAsiaTheme="minorEastAsia" w:cstheme="minorBidi"/>
          <w:b w:val="0"/>
          <w:bCs w:val="0"/>
          <w:sz w:val="21"/>
          <w:szCs w:val="21"/>
          <w:highlight w:val="none"/>
          <w:lang w:val="en-US" w:eastAsia="zh-CN"/>
        </w:rPr>
        <w:t>应按合同约定向</w:t>
      </w:r>
      <w:r>
        <w:rPr>
          <w:rFonts w:hint="eastAsia" w:cstheme="minorBidi"/>
          <w:b w:val="0"/>
          <w:bCs w:val="0"/>
          <w:sz w:val="21"/>
          <w:szCs w:val="21"/>
          <w:highlight w:val="none"/>
          <w:lang w:val="en-US" w:eastAsia="zh-CN"/>
        </w:rPr>
        <w:t>服务商</w:t>
      </w:r>
      <w:r>
        <w:rPr>
          <w:rFonts w:hint="eastAsia" w:asciiTheme="minorHAnsi" w:hAnsiTheme="minorHAnsi" w:eastAsiaTheme="minorEastAsia" w:cstheme="minorBidi"/>
          <w:b w:val="0"/>
          <w:bCs w:val="0"/>
          <w:sz w:val="21"/>
          <w:szCs w:val="21"/>
          <w:highlight w:val="none"/>
          <w:lang w:val="en-US" w:eastAsia="zh-CN"/>
        </w:rPr>
        <w:t>支付服务费用。</w:t>
      </w:r>
    </w:p>
    <w:p w14:paraId="668D0082">
      <w:pPr>
        <w:widowControl/>
        <w:numPr>
          <w:ilvl w:val="-1"/>
          <w:numId w:val="0"/>
        </w:numPr>
        <w:snapToGrid w:val="0"/>
        <w:spacing w:beforeAutospacing="0" w:afterAutospacing="0" w:line="360" w:lineRule="auto"/>
        <w:ind w:left="0" w:leftChars="0" w:right="0" w:rightChars="0" w:firstLine="0" w:firstLineChars="0"/>
        <w:jc w:val="left"/>
        <w:rPr>
          <w:rFonts w:hint="eastAsia" w:asciiTheme="minorHAnsi" w:hAnsiTheme="minorHAnsi" w:eastAsiaTheme="minorEastAsia" w:cstheme="minorBidi"/>
          <w:b w:val="0"/>
          <w:bCs w:val="0"/>
          <w:sz w:val="21"/>
          <w:szCs w:val="21"/>
          <w:highlight w:val="none"/>
          <w:lang w:eastAsia="zh-CN"/>
        </w:rPr>
      </w:pPr>
      <w:r>
        <w:rPr>
          <w:rFonts w:hint="eastAsia" w:cstheme="minorBidi"/>
          <w:b w:val="0"/>
          <w:bCs w:val="0"/>
          <w:sz w:val="21"/>
          <w:szCs w:val="21"/>
          <w:highlight w:val="none"/>
          <w:lang w:val="en-US" w:eastAsia="zh-CN"/>
        </w:rPr>
        <w:t>6、</w:t>
      </w:r>
      <w:r>
        <w:rPr>
          <w:rFonts w:hint="eastAsia" w:cstheme="minorBidi"/>
          <w:b w:val="0"/>
          <w:bCs w:val="0"/>
          <w:sz w:val="21"/>
          <w:szCs w:val="21"/>
          <w:highlight w:val="none"/>
          <w:lang w:eastAsia="zh-CN"/>
        </w:rPr>
        <w:t>服务商</w:t>
      </w:r>
      <w:r>
        <w:rPr>
          <w:rFonts w:hint="eastAsia" w:asciiTheme="minorHAnsi" w:hAnsiTheme="minorHAnsi" w:eastAsiaTheme="minorEastAsia" w:cstheme="minorBidi"/>
          <w:b w:val="0"/>
          <w:bCs w:val="0"/>
          <w:sz w:val="21"/>
          <w:szCs w:val="21"/>
          <w:highlight w:val="none"/>
        </w:rPr>
        <w:t>义务</w:t>
      </w:r>
      <w:r>
        <w:rPr>
          <w:rFonts w:hint="eastAsia" w:asciiTheme="minorHAnsi" w:hAnsiTheme="minorHAnsi" w:eastAsiaTheme="minorEastAsia" w:cstheme="minorBidi"/>
          <w:b w:val="0"/>
          <w:bCs w:val="0"/>
          <w:sz w:val="21"/>
          <w:szCs w:val="21"/>
          <w:highlight w:val="none"/>
          <w:lang w:eastAsia="zh-CN"/>
        </w:rPr>
        <w:t>：</w:t>
      </w:r>
    </w:p>
    <w:p w14:paraId="4538FF43">
      <w:pPr>
        <w:widowControl/>
        <w:numPr>
          <w:ilvl w:val="-1"/>
          <w:numId w:val="0"/>
        </w:numPr>
        <w:snapToGrid w:val="0"/>
        <w:spacing w:beforeAutospacing="0" w:afterAutospacing="0" w:line="360" w:lineRule="auto"/>
        <w:ind w:left="0" w:leftChars="0" w:right="0" w:rightChars="0"/>
        <w:jc w:val="left"/>
        <w:rPr>
          <w:rFonts w:hint="eastAsia" w:asciiTheme="minorHAnsi" w:hAnsiTheme="minorHAnsi" w:eastAsiaTheme="minorEastAsia" w:cstheme="minorBidi"/>
          <w:b w:val="0"/>
          <w:bCs w:val="0"/>
          <w:sz w:val="21"/>
          <w:szCs w:val="21"/>
          <w:highlight w:val="none"/>
        </w:rPr>
      </w:pPr>
      <w:r>
        <w:rPr>
          <w:rFonts w:hint="eastAsia" w:cstheme="minorBidi"/>
          <w:b w:val="0"/>
          <w:bCs w:val="0"/>
          <w:sz w:val="21"/>
          <w:szCs w:val="21"/>
          <w:highlight w:val="none"/>
          <w:lang w:val="en-US" w:eastAsia="zh-CN"/>
        </w:rPr>
        <w:t>6</w:t>
      </w:r>
      <w:r>
        <w:rPr>
          <w:rFonts w:hint="eastAsia" w:asciiTheme="minorHAnsi" w:hAnsiTheme="minorHAnsi" w:eastAsiaTheme="minorEastAsia" w:cstheme="minorBidi"/>
          <w:b w:val="0"/>
          <w:bCs w:val="0"/>
          <w:sz w:val="21"/>
          <w:szCs w:val="21"/>
          <w:highlight w:val="none"/>
          <w:lang w:val="en-US" w:eastAsia="zh-CN"/>
        </w:rPr>
        <w:t>.1</w:t>
      </w:r>
      <w:r>
        <w:rPr>
          <w:rFonts w:hint="eastAsia" w:cstheme="minorBidi"/>
          <w:b w:val="0"/>
          <w:bCs w:val="0"/>
          <w:sz w:val="21"/>
          <w:szCs w:val="21"/>
          <w:highlight w:val="none"/>
          <w:lang w:eastAsia="zh-CN"/>
        </w:rPr>
        <w:t>服务商</w:t>
      </w:r>
      <w:r>
        <w:rPr>
          <w:rFonts w:hint="eastAsia" w:asciiTheme="minorHAnsi" w:hAnsiTheme="minorHAnsi" w:eastAsiaTheme="minorEastAsia" w:cstheme="minorBidi"/>
          <w:b w:val="0"/>
          <w:bCs w:val="0"/>
          <w:sz w:val="21"/>
          <w:szCs w:val="21"/>
          <w:highlight w:val="none"/>
        </w:rPr>
        <w:t>应在约定的</w:t>
      </w:r>
      <w:r>
        <w:rPr>
          <w:rFonts w:hint="eastAsia" w:asciiTheme="minorHAnsi" w:hAnsiTheme="minorHAnsi" w:eastAsiaTheme="minorEastAsia" w:cstheme="minorBidi"/>
          <w:b w:val="0"/>
          <w:bCs w:val="0"/>
          <w:sz w:val="21"/>
          <w:szCs w:val="21"/>
          <w:highlight w:val="none"/>
          <w:lang w:val="en-US" w:eastAsia="zh-CN"/>
        </w:rPr>
        <w:t>服务</w:t>
      </w:r>
      <w:r>
        <w:rPr>
          <w:rFonts w:hint="eastAsia" w:asciiTheme="minorHAnsi" w:hAnsiTheme="minorHAnsi" w:eastAsiaTheme="minorEastAsia" w:cstheme="minorBidi"/>
          <w:b w:val="0"/>
          <w:bCs w:val="0"/>
          <w:sz w:val="21"/>
          <w:szCs w:val="21"/>
          <w:highlight w:val="none"/>
        </w:rPr>
        <w:t>期内完成</w:t>
      </w:r>
      <w:r>
        <w:rPr>
          <w:rFonts w:hint="eastAsia" w:asciiTheme="minorHAnsi" w:hAnsiTheme="minorHAnsi" w:eastAsiaTheme="minorEastAsia" w:cstheme="minorBidi"/>
          <w:b w:val="0"/>
          <w:bCs w:val="0"/>
          <w:sz w:val="21"/>
          <w:szCs w:val="21"/>
          <w:highlight w:val="none"/>
          <w:lang w:val="en-US" w:eastAsia="zh-CN"/>
        </w:rPr>
        <w:t>服务</w:t>
      </w:r>
      <w:r>
        <w:rPr>
          <w:rFonts w:hint="eastAsia" w:asciiTheme="minorHAnsi" w:hAnsiTheme="minorHAnsi" w:eastAsiaTheme="minorEastAsia" w:cstheme="minorBidi"/>
          <w:b w:val="0"/>
          <w:bCs w:val="0"/>
          <w:sz w:val="21"/>
          <w:szCs w:val="21"/>
          <w:highlight w:val="none"/>
        </w:rPr>
        <w:t>，如遇特殊情况无法完成的，应及时通知</w:t>
      </w:r>
      <w:r>
        <w:rPr>
          <w:rFonts w:hint="eastAsia" w:cstheme="minorBidi"/>
          <w:b w:val="0"/>
          <w:bCs w:val="0"/>
          <w:sz w:val="21"/>
          <w:szCs w:val="21"/>
          <w:highlight w:val="none"/>
          <w:lang w:eastAsia="zh-CN"/>
        </w:rPr>
        <w:t>采购人</w:t>
      </w:r>
      <w:r>
        <w:rPr>
          <w:rFonts w:hint="eastAsia" w:asciiTheme="minorHAnsi" w:hAnsiTheme="minorHAnsi" w:eastAsiaTheme="minorEastAsia" w:cstheme="minorBidi"/>
          <w:b w:val="0"/>
          <w:bCs w:val="0"/>
          <w:sz w:val="21"/>
          <w:szCs w:val="21"/>
          <w:highlight w:val="none"/>
        </w:rPr>
        <w:t>，双方协商一致后</w:t>
      </w:r>
      <w:r>
        <w:rPr>
          <w:rFonts w:hint="eastAsia" w:asciiTheme="minorHAnsi" w:hAnsiTheme="minorHAnsi" w:eastAsiaTheme="minorEastAsia" w:cstheme="minorBidi"/>
          <w:b w:val="0"/>
          <w:bCs w:val="0"/>
          <w:sz w:val="21"/>
          <w:szCs w:val="21"/>
          <w:highlight w:val="none"/>
          <w:lang w:eastAsia="zh-CN"/>
        </w:rPr>
        <w:t>再</w:t>
      </w:r>
      <w:r>
        <w:rPr>
          <w:rFonts w:hint="eastAsia" w:asciiTheme="minorHAnsi" w:hAnsiTheme="minorHAnsi" w:eastAsiaTheme="minorEastAsia" w:cstheme="minorBidi"/>
          <w:b w:val="0"/>
          <w:bCs w:val="0"/>
          <w:sz w:val="21"/>
          <w:szCs w:val="21"/>
          <w:highlight w:val="none"/>
        </w:rPr>
        <w:t>确定</w:t>
      </w:r>
      <w:r>
        <w:rPr>
          <w:rFonts w:hint="eastAsia" w:asciiTheme="minorHAnsi" w:hAnsiTheme="minorHAnsi" w:eastAsiaTheme="minorEastAsia" w:cstheme="minorBidi"/>
          <w:b w:val="0"/>
          <w:bCs w:val="0"/>
          <w:sz w:val="21"/>
          <w:szCs w:val="21"/>
          <w:highlight w:val="none"/>
          <w:lang w:val="en-US" w:eastAsia="zh-CN"/>
        </w:rPr>
        <w:t>服务</w:t>
      </w:r>
      <w:r>
        <w:rPr>
          <w:rFonts w:hint="eastAsia" w:asciiTheme="minorHAnsi" w:hAnsiTheme="minorHAnsi" w:eastAsiaTheme="minorEastAsia" w:cstheme="minorBidi"/>
          <w:b w:val="0"/>
          <w:bCs w:val="0"/>
          <w:sz w:val="21"/>
          <w:szCs w:val="21"/>
          <w:highlight w:val="none"/>
        </w:rPr>
        <w:t>期。</w:t>
      </w:r>
    </w:p>
    <w:p w14:paraId="54B03C6C">
      <w:pPr>
        <w:widowControl/>
        <w:numPr>
          <w:ilvl w:val="-1"/>
          <w:numId w:val="0"/>
        </w:numPr>
        <w:snapToGrid w:val="0"/>
        <w:spacing w:beforeAutospacing="0" w:afterAutospacing="0" w:line="360" w:lineRule="auto"/>
        <w:ind w:left="0" w:leftChars="0" w:right="0" w:rightChars="0"/>
        <w:jc w:val="left"/>
        <w:rPr>
          <w:rFonts w:hint="eastAsia" w:asciiTheme="minorHAnsi" w:hAnsiTheme="minorHAnsi" w:eastAsiaTheme="minorEastAsia" w:cstheme="minorBidi"/>
          <w:b w:val="0"/>
          <w:bCs w:val="0"/>
          <w:sz w:val="21"/>
          <w:szCs w:val="21"/>
          <w:highlight w:val="none"/>
        </w:rPr>
      </w:pPr>
      <w:r>
        <w:rPr>
          <w:rFonts w:hint="eastAsia" w:cstheme="minorBidi"/>
          <w:b w:val="0"/>
          <w:bCs w:val="0"/>
          <w:sz w:val="21"/>
          <w:szCs w:val="21"/>
          <w:highlight w:val="none"/>
          <w:lang w:val="en-US" w:eastAsia="zh-CN"/>
        </w:rPr>
        <w:t>6</w:t>
      </w:r>
      <w:r>
        <w:rPr>
          <w:rFonts w:hint="eastAsia" w:asciiTheme="minorHAnsi" w:hAnsiTheme="minorHAnsi" w:eastAsiaTheme="minorEastAsia" w:cstheme="minorBidi"/>
          <w:b w:val="0"/>
          <w:bCs w:val="0"/>
          <w:sz w:val="21"/>
          <w:szCs w:val="21"/>
          <w:highlight w:val="none"/>
          <w:lang w:val="en-US" w:eastAsia="zh-CN"/>
        </w:rPr>
        <w:t>.2</w:t>
      </w:r>
      <w:r>
        <w:rPr>
          <w:rFonts w:hint="eastAsia" w:cstheme="minorBidi"/>
          <w:b w:val="0"/>
          <w:bCs w:val="0"/>
          <w:sz w:val="21"/>
          <w:szCs w:val="21"/>
          <w:highlight w:val="none"/>
          <w:lang w:eastAsia="zh-CN"/>
        </w:rPr>
        <w:t>服务商</w:t>
      </w:r>
      <w:r>
        <w:rPr>
          <w:rFonts w:hint="eastAsia" w:asciiTheme="minorHAnsi" w:hAnsiTheme="minorHAnsi" w:eastAsiaTheme="minorEastAsia" w:cstheme="minorBidi"/>
          <w:b w:val="0"/>
          <w:bCs w:val="0"/>
          <w:sz w:val="21"/>
          <w:szCs w:val="21"/>
          <w:highlight w:val="none"/>
        </w:rPr>
        <w:t>在进行工作时应遵守各</w:t>
      </w:r>
      <w:bookmarkStart w:id="0" w:name="_GoBack"/>
      <w:bookmarkEnd w:id="0"/>
      <w:r>
        <w:rPr>
          <w:rFonts w:hint="eastAsia" w:asciiTheme="minorHAnsi" w:hAnsiTheme="minorHAnsi" w:eastAsiaTheme="minorEastAsia" w:cstheme="minorBidi"/>
          <w:b w:val="0"/>
          <w:bCs w:val="0"/>
          <w:sz w:val="21"/>
          <w:szCs w:val="21"/>
          <w:highlight w:val="none"/>
        </w:rPr>
        <w:t>项管理制度及安全操作制度，如有争议应通知</w:t>
      </w:r>
      <w:r>
        <w:rPr>
          <w:rFonts w:hint="eastAsia" w:cstheme="minorBidi"/>
          <w:b w:val="0"/>
          <w:bCs w:val="0"/>
          <w:sz w:val="21"/>
          <w:szCs w:val="21"/>
          <w:highlight w:val="none"/>
          <w:lang w:eastAsia="zh-CN"/>
        </w:rPr>
        <w:t>采购人</w:t>
      </w:r>
      <w:r>
        <w:rPr>
          <w:rFonts w:hint="eastAsia" w:asciiTheme="minorHAnsi" w:hAnsiTheme="minorHAnsi" w:eastAsiaTheme="minorEastAsia" w:cstheme="minorBidi"/>
          <w:b w:val="0"/>
          <w:bCs w:val="0"/>
          <w:sz w:val="21"/>
          <w:szCs w:val="21"/>
          <w:highlight w:val="none"/>
        </w:rPr>
        <w:t>相关人员解决，不得与</w:t>
      </w:r>
      <w:r>
        <w:rPr>
          <w:rFonts w:hint="eastAsia" w:cstheme="minorBidi"/>
          <w:b w:val="0"/>
          <w:bCs w:val="0"/>
          <w:sz w:val="21"/>
          <w:szCs w:val="21"/>
          <w:highlight w:val="none"/>
          <w:lang w:eastAsia="zh-CN"/>
        </w:rPr>
        <w:t>采购人</w:t>
      </w:r>
      <w:r>
        <w:rPr>
          <w:rFonts w:hint="eastAsia" w:asciiTheme="minorHAnsi" w:hAnsiTheme="minorHAnsi" w:eastAsiaTheme="minorEastAsia" w:cstheme="minorBidi"/>
          <w:b w:val="0"/>
          <w:bCs w:val="0"/>
          <w:sz w:val="21"/>
          <w:szCs w:val="21"/>
          <w:highlight w:val="none"/>
        </w:rPr>
        <w:t>及第三方工作人员发生冲突。</w:t>
      </w:r>
    </w:p>
    <w:p w14:paraId="3D2E0E52">
      <w:pPr>
        <w:widowControl/>
        <w:numPr>
          <w:ilvl w:val="-1"/>
          <w:numId w:val="0"/>
        </w:numPr>
        <w:snapToGrid w:val="0"/>
        <w:spacing w:beforeAutospacing="0" w:afterAutospacing="0" w:line="360" w:lineRule="auto"/>
        <w:ind w:left="0" w:leftChars="0" w:right="0" w:rightChars="0"/>
        <w:jc w:val="left"/>
        <w:rPr>
          <w:rFonts w:hint="eastAsia" w:asciiTheme="minorHAnsi" w:hAnsiTheme="minorHAnsi" w:eastAsiaTheme="minorEastAsia" w:cstheme="minorBidi"/>
          <w:b w:val="0"/>
          <w:bCs w:val="0"/>
          <w:sz w:val="21"/>
          <w:szCs w:val="21"/>
          <w:highlight w:val="none"/>
        </w:rPr>
      </w:pPr>
      <w:r>
        <w:rPr>
          <w:rFonts w:hint="eastAsia" w:cstheme="minorBidi"/>
          <w:b w:val="0"/>
          <w:bCs w:val="0"/>
          <w:sz w:val="21"/>
          <w:szCs w:val="21"/>
          <w:highlight w:val="none"/>
          <w:lang w:val="en-US" w:eastAsia="zh-CN"/>
        </w:rPr>
        <w:t>6</w:t>
      </w:r>
      <w:r>
        <w:rPr>
          <w:rFonts w:hint="eastAsia" w:asciiTheme="minorHAnsi" w:hAnsiTheme="minorHAnsi" w:eastAsiaTheme="minorEastAsia" w:cstheme="minorBidi"/>
          <w:b w:val="0"/>
          <w:bCs w:val="0"/>
          <w:sz w:val="21"/>
          <w:szCs w:val="21"/>
          <w:highlight w:val="none"/>
          <w:lang w:val="en-US" w:eastAsia="zh-CN"/>
        </w:rPr>
        <w:t>.3</w:t>
      </w:r>
      <w:r>
        <w:rPr>
          <w:rFonts w:hint="eastAsia" w:asciiTheme="minorHAnsi" w:hAnsiTheme="minorHAnsi" w:eastAsiaTheme="minorEastAsia" w:cstheme="minorBidi"/>
          <w:b w:val="0"/>
          <w:bCs w:val="0"/>
          <w:sz w:val="21"/>
          <w:szCs w:val="21"/>
          <w:highlight w:val="none"/>
        </w:rPr>
        <w:t>工作完成后，应及时清理维修过程中产生的垃圾，做到工完场清。</w:t>
      </w:r>
    </w:p>
    <w:p w14:paraId="09FB7BB3">
      <w:pPr>
        <w:widowControl/>
        <w:numPr>
          <w:ilvl w:val="-1"/>
          <w:numId w:val="0"/>
        </w:numPr>
        <w:snapToGrid w:val="0"/>
        <w:spacing w:beforeAutospacing="0" w:afterAutospacing="0" w:line="360" w:lineRule="auto"/>
        <w:ind w:left="0" w:leftChars="0" w:right="0" w:rightChars="0"/>
        <w:jc w:val="left"/>
        <w:rPr>
          <w:rFonts w:hint="eastAsia" w:asciiTheme="minorHAnsi" w:hAnsiTheme="minorHAnsi" w:eastAsiaTheme="minorEastAsia" w:cstheme="minorBidi"/>
          <w:b w:val="0"/>
          <w:bCs w:val="0"/>
          <w:sz w:val="21"/>
          <w:szCs w:val="21"/>
          <w:highlight w:val="none"/>
        </w:rPr>
      </w:pPr>
      <w:r>
        <w:rPr>
          <w:rFonts w:hint="eastAsia" w:cstheme="minorBidi"/>
          <w:b w:val="0"/>
          <w:bCs w:val="0"/>
          <w:sz w:val="21"/>
          <w:szCs w:val="21"/>
          <w:highlight w:val="none"/>
          <w:lang w:val="en-US" w:eastAsia="zh-CN"/>
        </w:rPr>
        <w:t>6</w:t>
      </w:r>
      <w:r>
        <w:rPr>
          <w:rFonts w:hint="eastAsia" w:asciiTheme="minorHAnsi" w:hAnsiTheme="minorHAnsi" w:eastAsiaTheme="minorEastAsia" w:cstheme="minorBidi"/>
          <w:b w:val="0"/>
          <w:bCs w:val="0"/>
          <w:sz w:val="21"/>
          <w:szCs w:val="21"/>
          <w:highlight w:val="none"/>
          <w:lang w:val="en-US" w:eastAsia="zh-CN"/>
        </w:rPr>
        <w:t>.4服务</w:t>
      </w:r>
      <w:r>
        <w:rPr>
          <w:rFonts w:hint="eastAsia" w:asciiTheme="minorHAnsi" w:hAnsiTheme="minorHAnsi" w:eastAsiaTheme="minorEastAsia" w:cstheme="minorBidi"/>
          <w:b w:val="0"/>
          <w:bCs w:val="0"/>
          <w:sz w:val="21"/>
          <w:szCs w:val="21"/>
          <w:highlight w:val="none"/>
        </w:rPr>
        <w:t>验收合格后</w:t>
      </w:r>
      <w:r>
        <w:rPr>
          <w:rFonts w:hint="eastAsia" w:asciiTheme="minorHAnsi" w:hAnsiTheme="minorHAnsi" w:cstheme="minorBidi"/>
          <w:b w:val="0"/>
          <w:bCs w:val="0"/>
          <w:sz w:val="21"/>
          <w:szCs w:val="21"/>
          <w:highlight w:val="none"/>
          <w:lang w:val="en-US" w:eastAsia="zh-CN"/>
        </w:rPr>
        <w:t>一年</w:t>
      </w:r>
      <w:r>
        <w:rPr>
          <w:rFonts w:hint="eastAsia" w:asciiTheme="minorHAnsi" w:hAnsiTheme="minorHAnsi" w:eastAsiaTheme="minorEastAsia" w:cstheme="minorBidi"/>
          <w:b w:val="0"/>
          <w:bCs w:val="0"/>
          <w:sz w:val="21"/>
          <w:szCs w:val="21"/>
          <w:highlight w:val="none"/>
        </w:rPr>
        <w:t>内，</w:t>
      </w:r>
      <w:r>
        <w:rPr>
          <w:rFonts w:hint="eastAsia" w:cstheme="minorBidi"/>
          <w:b w:val="0"/>
          <w:bCs w:val="0"/>
          <w:sz w:val="21"/>
          <w:szCs w:val="21"/>
          <w:highlight w:val="none"/>
          <w:lang w:eastAsia="zh-CN"/>
        </w:rPr>
        <w:t>服务商</w:t>
      </w:r>
      <w:r>
        <w:rPr>
          <w:rFonts w:hint="eastAsia" w:asciiTheme="minorHAnsi" w:hAnsiTheme="minorHAnsi" w:eastAsiaTheme="minorEastAsia" w:cstheme="minorBidi"/>
          <w:b w:val="0"/>
          <w:bCs w:val="0"/>
          <w:sz w:val="21"/>
          <w:szCs w:val="21"/>
          <w:highlight w:val="none"/>
        </w:rPr>
        <w:t>对所维修的内容及材料进行免费保修，由此产生的人工费、材料费、配件费等费用均由</w:t>
      </w:r>
      <w:r>
        <w:rPr>
          <w:rFonts w:hint="eastAsia" w:cstheme="minorBidi"/>
          <w:b w:val="0"/>
          <w:bCs w:val="0"/>
          <w:sz w:val="21"/>
          <w:szCs w:val="21"/>
          <w:highlight w:val="none"/>
          <w:lang w:eastAsia="zh-CN"/>
        </w:rPr>
        <w:t>服务商</w:t>
      </w:r>
      <w:r>
        <w:rPr>
          <w:rFonts w:hint="eastAsia" w:asciiTheme="minorHAnsi" w:hAnsiTheme="minorHAnsi" w:eastAsiaTheme="minorEastAsia" w:cstheme="minorBidi"/>
          <w:b w:val="0"/>
          <w:bCs w:val="0"/>
          <w:sz w:val="21"/>
          <w:szCs w:val="21"/>
          <w:highlight w:val="none"/>
        </w:rPr>
        <w:t>承担。质保期内，如经维修，</w:t>
      </w:r>
      <w:r>
        <w:rPr>
          <w:rFonts w:hint="eastAsia" w:cstheme="minorBidi"/>
          <w:b w:val="0"/>
          <w:bCs w:val="0"/>
          <w:sz w:val="21"/>
          <w:szCs w:val="21"/>
          <w:highlight w:val="none"/>
          <w:lang w:eastAsia="zh-CN"/>
        </w:rPr>
        <w:t>服务商</w:t>
      </w:r>
      <w:r>
        <w:rPr>
          <w:rFonts w:hint="eastAsia" w:asciiTheme="minorHAnsi" w:hAnsiTheme="minorHAnsi" w:eastAsiaTheme="minorEastAsia" w:cstheme="minorBidi"/>
          <w:b w:val="0"/>
          <w:bCs w:val="0"/>
          <w:sz w:val="21"/>
          <w:szCs w:val="21"/>
          <w:highlight w:val="none"/>
        </w:rPr>
        <w:t>所更换的设备、材料仍无法达到正常使用标准的，</w:t>
      </w:r>
      <w:r>
        <w:rPr>
          <w:rFonts w:hint="eastAsia" w:cstheme="minorBidi"/>
          <w:b w:val="0"/>
          <w:bCs w:val="0"/>
          <w:sz w:val="21"/>
          <w:szCs w:val="21"/>
          <w:highlight w:val="none"/>
          <w:lang w:eastAsia="zh-CN"/>
        </w:rPr>
        <w:t>服务商</w:t>
      </w:r>
      <w:r>
        <w:rPr>
          <w:rFonts w:hint="eastAsia" w:asciiTheme="minorHAnsi" w:hAnsiTheme="minorHAnsi" w:eastAsiaTheme="minorEastAsia" w:cstheme="minorBidi"/>
          <w:b w:val="0"/>
          <w:bCs w:val="0"/>
          <w:sz w:val="21"/>
          <w:szCs w:val="21"/>
          <w:highlight w:val="none"/>
        </w:rPr>
        <w:t>须进行无条件更换。</w:t>
      </w:r>
    </w:p>
    <w:p w14:paraId="554134CF">
      <w:pPr>
        <w:widowControl/>
        <w:numPr>
          <w:ilvl w:val="-1"/>
          <w:numId w:val="0"/>
        </w:numPr>
        <w:snapToGrid w:val="0"/>
        <w:spacing w:beforeAutospacing="0" w:afterAutospacing="0" w:line="360" w:lineRule="auto"/>
        <w:ind w:left="0" w:leftChars="0" w:right="0" w:rightChars="0"/>
        <w:jc w:val="left"/>
        <w:rPr>
          <w:rFonts w:hint="eastAsia"/>
        </w:rPr>
      </w:pPr>
      <w:r>
        <w:rPr>
          <w:rFonts w:hint="eastAsia" w:cstheme="minorBidi"/>
          <w:b w:val="0"/>
          <w:bCs w:val="0"/>
          <w:sz w:val="21"/>
          <w:szCs w:val="21"/>
          <w:highlight w:val="none"/>
          <w:lang w:val="en-US" w:eastAsia="zh-CN"/>
        </w:rPr>
        <w:t>6</w:t>
      </w:r>
      <w:r>
        <w:rPr>
          <w:rFonts w:hint="eastAsia" w:asciiTheme="minorHAnsi" w:hAnsiTheme="minorHAnsi" w:eastAsiaTheme="minorEastAsia" w:cstheme="minorBidi"/>
          <w:b w:val="0"/>
          <w:bCs w:val="0"/>
          <w:sz w:val="21"/>
          <w:szCs w:val="21"/>
          <w:highlight w:val="none"/>
          <w:lang w:val="en-US" w:eastAsia="zh-CN"/>
        </w:rPr>
        <w:t>.5</w:t>
      </w:r>
      <w:r>
        <w:rPr>
          <w:rFonts w:hint="eastAsia" w:cstheme="minorBidi"/>
          <w:b w:val="0"/>
          <w:bCs w:val="0"/>
          <w:sz w:val="21"/>
          <w:szCs w:val="21"/>
          <w:highlight w:val="none"/>
          <w:lang w:eastAsia="zh-CN"/>
        </w:rPr>
        <w:t>服务商</w:t>
      </w:r>
      <w:r>
        <w:rPr>
          <w:rFonts w:hint="eastAsia" w:asciiTheme="minorHAnsi" w:hAnsiTheme="minorHAnsi" w:eastAsiaTheme="minorEastAsia" w:cstheme="minorBidi"/>
          <w:b w:val="0"/>
          <w:bCs w:val="0"/>
          <w:sz w:val="21"/>
          <w:szCs w:val="21"/>
          <w:highlight w:val="none"/>
        </w:rPr>
        <w:t>在作业过程中应注重安全文明施工，如因</w:t>
      </w:r>
      <w:r>
        <w:rPr>
          <w:rFonts w:hint="eastAsia" w:cstheme="minorBidi"/>
          <w:b w:val="0"/>
          <w:bCs w:val="0"/>
          <w:sz w:val="21"/>
          <w:szCs w:val="21"/>
          <w:highlight w:val="none"/>
          <w:lang w:eastAsia="zh-CN"/>
        </w:rPr>
        <w:t>服务商</w:t>
      </w:r>
      <w:r>
        <w:rPr>
          <w:rFonts w:hint="eastAsia" w:asciiTheme="minorHAnsi" w:hAnsiTheme="minorHAnsi" w:eastAsiaTheme="minorEastAsia" w:cstheme="minorBidi"/>
          <w:b w:val="0"/>
          <w:bCs w:val="0"/>
          <w:sz w:val="21"/>
          <w:szCs w:val="21"/>
          <w:highlight w:val="none"/>
        </w:rPr>
        <w:t>原因导致其自身、甲方、第三方人身、财产损失的，由</w:t>
      </w:r>
      <w:r>
        <w:rPr>
          <w:rFonts w:hint="eastAsia" w:cstheme="minorBidi"/>
          <w:b w:val="0"/>
          <w:bCs w:val="0"/>
          <w:sz w:val="21"/>
          <w:szCs w:val="21"/>
          <w:highlight w:val="none"/>
          <w:lang w:eastAsia="zh-CN"/>
        </w:rPr>
        <w:t>服务商</w:t>
      </w:r>
      <w:r>
        <w:rPr>
          <w:rFonts w:hint="eastAsia" w:asciiTheme="minorHAnsi" w:hAnsiTheme="minorHAnsi" w:eastAsiaTheme="minorEastAsia" w:cstheme="minorBidi"/>
          <w:b w:val="0"/>
          <w:bCs w:val="0"/>
          <w:sz w:val="21"/>
          <w:szCs w:val="21"/>
          <w:highlight w:val="none"/>
        </w:rPr>
        <w:t>承担所有责任。</w:t>
      </w:r>
    </w:p>
    <w:p w14:paraId="672B20E8">
      <w:pPr>
        <w:pStyle w:val="9"/>
        <w:rPr>
          <w:rFonts w:hint="eastAsia"/>
        </w:rPr>
      </w:pPr>
    </w:p>
    <w:p w14:paraId="5645E3A4">
      <w:pPr>
        <w:pStyle w:val="9"/>
        <w:rPr>
          <w:rFonts w:hint="eastAsia"/>
        </w:rPr>
      </w:pPr>
    </w:p>
    <w:p w14:paraId="0D82E97A">
      <w:pPr>
        <w:pStyle w:val="9"/>
        <w:rPr>
          <w:rFonts w:hint="eastAsia"/>
        </w:rPr>
      </w:pPr>
    </w:p>
    <w:p w14:paraId="56E284AD">
      <w:pPr>
        <w:pStyle w:val="9"/>
        <w:rPr>
          <w:rFonts w:hint="eastAsia"/>
        </w:rPr>
        <w:sectPr>
          <w:pgSz w:w="11906" w:h="16838"/>
          <w:pgMar w:top="1440" w:right="1860" w:bottom="1553" w:left="1800" w:header="851" w:footer="992" w:gutter="0"/>
          <w:cols w:space="425" w:num="1"/>
          <w:docGrid w:type="lines" w:linePitch="312" w:charSpace="0"/>
        </w:sectPr>
      </w:pPr>
    </w:p>
    <w:p w14:paraId="2E32B1C7">
      <w:pPr>
        <w:pStyle w:val="9"/>
        <w:ind w:left="0" w:leftChars="0" w:firstLine="0" w:firstLineChars="0"/>
        <w:rPr>
          <w:rFonts w:hint="default" w:asciiTheme="minorHAnsi" w:hAnsiTheme="minorHAnsi" w:eastAsiaTheme="minorEastAsia" w:cstheme="minorBidi"/>
          <w:b/>
          <w:bCs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/>
          <w:bCs/>
          <w:kern w:val="2"/>
          <w:sz w:val="24"/>
          <w:szCs w:val="24"/>
          <w:highlight w:val="none"/>
          <w:lang w:val="en-US" w:eastAsia="zh-CN" w:bidi="ar-SA"/>
        </w:rPr>
        <w:t>四、报价单</w:t>
      </w:r>
    </w:p>
    <w:tbl>
      <w:tblPr>
        <w:tblStyle w:val="7"/>
        <w:tblpPr w:leftFromText="180" w:rightFromText="180" w:vertAnchor="text" w:horzAnchor="page" w:tblpXSpec="center" w:tblpY="271"/>
        <w:tblOverlap w:val="never"/>
        <w:tblW w:w="1056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0"/>
        <w:gridCol w:w="1325"/>
        <w:gridCol w:w="1212"/>
        <w:gridCol w:w="650"/>
        <w:gridCol w:w="725"/>
        <w:gridCol w:w="1125"/>
        <w:gridCol w:w="1100"/>
        <w:gridCol w:w="1100"/>
        <w:gridCol w:w="2685"/>
      </w:tblGrid>
      <w:tr w14:paraId="4FEF92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" w:hRule="atLeast"/>
          <w:jc w:val="center"/>
        </w:trPr>
        <w:tc>
          <w:tcPr>
            <w:tcW w:w="640" w:type="dxa"/>
            <w:noWrap w:val="0"/>
            <w:vAlign w:val="center"/>
          </w:tcPr>
          <w:p w14:paraId="11ABA6F7">
            <w:pPr>
              <w:jc w:val="center"/>
              <w:rPr>
                <w:rFonts w:hint="eastAsia" w:ascii="宋体" w:hAnsi="宋体" w:cs="宋体"/>
                <w:color w:val="auto"/>
                <w:sz w:val="20"/>
              </w:rPr>
            </w:pPr>
            <w:r>
              <w:rPr>
                <w:rFonts w:hint="eastAsia" w:ascii="宋体" w:hAnsi="宋体" w:cs="宋体"/>
                <w:color w:val="auto"/>
                <w:sz w:val="20"/>
              </w:rPr>
              <w:t>序号</w:t>
            </w:r>
          </w:p>
        </w:tc>
        <w:tc>
          <w:tcPr>
            <w:tcW w:w="1325" w:type="dxa"/>
            <w:noWrap w:val="0"/>
            <w:vAlign w:val="center"/>
          </w:tcPr>
          <w:p w14:paraId="64DF51EF">
            <w:pPr>
              <w:jc w:val="center"/>
              <w:rPr>
                <w:rFonts w:hint="default" w:ascii="宋体" w:hAnsi="宋体" w:cs="宋体" w:eastAsiaTheme="minorEastAsia"/>
                <w:color w:val="auto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服务内容</w:t>
            </w:r>
          </w:p>
        </w:tc>
        <w:tc>
          <w:tcPr>
            <w:tcW w:w="1212" w:type="dxa"/>
            <w:noWrap w:val="0"/>
            <w:vAlign w:val="center"/>
          </w:tcPr>
          <w:p w14:paraId="52A39829">
            <w:pPr>
              <w:jc w:val="center"/>
              <w:rPr>
                <w:rFonts w:hint="eastAsia" w:ascii="宋体" w:hAnsi="宋体" w:cs="宋体" w:eastAsiaTheme="minorEastAsia"/>
                <w:color w:val="auto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规格（mm）</w:t>
            </w:r>
          </w:p>
        </w:tc>
        <w:tc>
          <w:tcPr>
            <w:tcW w:w="650" w:type="dxa"/>
            <w:noWrap w:val="0"/>
            <w:vAlign w:val="center"/>
          </w:tcPr>
          <w:p w14:paraId="13BC15C0">
            <w:pPr>
              <w:jc w:val="center"/>
              <w:rPr>
                <w:rFonts w:hint="default" w:ascii="宋体" w:hAnsi="宋体" w:cs="宋体"/>
                <w:color w:val="auto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材质</w:t>
            </w:r>
          </w:p>
        </w:tc>
        <w:tc>
          <w:tcPr>
            <w:tcW w:w="725" w:type="dxa"/>
            <w:noWrap w:val="0"/>
            <w:vAlign w:val="center"/>
          </w:tcPr>
          <w:p w14:paraId="1216FA7A">
            <w:pPr>
              <w:jc w:val="center"/>
              <w:rPr>
                <w:rFonts w:hint="eastAsia" w:ascii="宋体" w:hAnsi="宋体" w:cs="宋体" w:eastAsiaTheme="minorEastAsia"/>
                <w:color w:val="auto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数量</w:t>
            </w:r>
          </w:p>
        </w:tc>
        <w:tc>
          <w:tcPr>
            <w:tcW w:w="1125" w:type="dxa"/>
            <w:noWrap w:val="0"/>
            <w:vAlign w:val="center"/>
          </w:tcPr>
          <w:p w14:paraId="602C01D2">
            <w:pPr>
              <w:jc w:val="center"/>
              <w:rPr>
                <w:rFonts w:hint="default" w:ascii="宋体" w:hAnsi="宋体" w:cs="宋体"/>
                <w:color w:val="auto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限价单价（元）</w:t>
            </w:r>
          </w:p>
        </w:tc>
        <w:tc>
          <w:tcPr>
            <w:tcW w:w="1100" w:type="dxa"/>
            <w:noWrap w:val="0"/>
            <w:vAlign w:val="center"/>
          </w:tcPr>
          <w:p w14:paraId="5C0B2649">
            <w:pPr>
              <w:jc w:val="center"/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报价单价（元）</w:t>
            </w:r>
          </w:p>
        </w:tc>
        <w:tc>
          <w:tcPr>
            <w:tcW w:w="1100" w:type="dxa"/>
            <w:noWrap w:val="0"/>
            <w:vAlign w:val="center"/>
          </w:tcPr>
          <w:p w14:paraId="154944CE">
            <w:pPr>
              <w:jc w:val="center"/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小计（元）</w:t>
            </w:r>
          </w:p>
        </w:tc>
        <w:tc>
          <w:tcPr>
            <w:tcW w:w="2685" w:type="dxa"/>
            <w:noWrap w:val="0"/>
            <w:vAlign w:val="center"/>
          </w:tcPr>
          <w:p w14:paraId="1246FC4C">
            <w:pPr>
              <w:jc w:val="center"/>
              <w:rPr>
                <w:rFonts w:hint="default" w:ascii="宋体" w:hAnsi="宋体" w:cs="宋体" w:eastAsiaTheme="minorEastAsia"/>
                <w:color w:val="auto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样品图片</w:t>
            </w:r>
          </w:p>
        </w:tc>
      </w:tr>
      <w:tr w14:paraId="0CBBE2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40" w:type="dxa"/>
            <w:noWrap w:val="0"/>
            <w:vAlign w:val="center"/>
          </w:tcPr>
          <w:p w14:paraId="53E8AF37">
            <w:pPr>
              <w:jc w:val="center"/>
              <w:rPr>
                <w:rFonts w:hint="eastAsia" w:ascii="宋体" w:hAnsi="宋体" w:cs="宋体"/>
                <w:color w:val="auto"/>
                <w:sz w:val="20"/>
              </w:rPr>
            </w:pPr>
            <w:r>
              <w:rPr>
                <w:rFonts w:hint="eastAsia" w:ascii="宋体" w:hAnsi="宋体" w:cs="宋体"/>
                <w:color w:val="auto"/>
                <w:sz w:val="20"/>
              </w:rPr>
              <w:t>1</w:t>
            </w:r>
          </w:p>
        </w:tc>
        <w:tc>
          <w:tcPr>
            <w:tcW w:w="1325" w:type="dxa"/>
            <w:noWrap w:val="0"/>
            <w:vAlign w:val="center"/>
          </w:tcPr>
          <w:p w14:paraId="3FDABA8F">
            <w:pPr>
              <w:jc w:val="center"/>
              <w:rPr>
                <w:rFonts w:hint="default" w:ascii="宋体" w:hAnsi="宋体" w:cs="宋体" w:eastAsiaTheme="minorEastAsia"/>
                <w:color w:val="auto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方凳</w:t>
            </w:r>
          </w:p>
        </w:tc>
        <w:tc>
          <w:tcPr>
            <w:tcW w:w="1212" w:type="dxa"/>
            <w:shd w:val="clear" w:color="auto" w:fill="auto"/>
            <w:noWrap w:val="0"/>
            <w:vAlign w:val="center"/>
          </w:tcPr>
          <w:p w14:paraId="565918CC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360mm*260mm</w:t>
            </w:r>
          </w:p>
        </w:tc>
        <w:tc>
          <w:tcPr>
            <w:tcW w:w="650" w:type="dxa"/>
            <w:shd w:val="clear" w:color="auto" w:fill="auto"/>
            <w:noWrap w:val="0"/>
            <w:vAlign w:val="center"/>
          </w:tcPr>
          <w:p w14:paraId="0B1B0D70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皮革</w:t>
            </w:r>
          </w:p>
        </w:tc>
        <w:tc>
          <w:tcPr>
            <w:tcW w:w="725" w:type="dxa"/>
            <w:shd w:val="clear" w:color="auto" w:fill="auto"/>
            <w:noWrap w:val="0"/>
            <w:vAlign w:val="center"/>
          </w:tcPr>
          <w:p w14:paraId="4C9D0AD6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200</w:t>
            </w:r>
          </w:p>
        </w:tc>
        <w:tc>
          <w:tcPr>
            <w:tcW w:w="1125" w:type="dxa"/>
            <w:noWrap w:val="0"/>
            <w:vAlign w:val="center"/>
          </w:tcPr>
          <w:p w14:paraId="2F2E0DAB">
            <w:pPr>
              <w:jc w:val="center"/>
              <w:rPr>
                <w:rFonts w:hint="default" w:ascii="宋体" w:hAnsi="宋体" w:cs="宋体" w:eastAsiaTheme="minorEastAsia"/>
                <w:color w:val="auto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30</w:t>
            </w:r>
          </w:p>
        </w:tc>
        <w:tc>
          <w:tcPr>
            <w:tcW w:w="1100" w:type="dxa"/>
            <w:noWrap w:val="0"/>
            <w:vAlign w:val="center"/>
          </w:tcPr>
          <w:p w14:paraId="6521E30F">
            <w:pPr>
              <w:jc w:val="center"/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</w:pPr>
          </w:p>
        </w:tc>
        <w:tc>
          <w:tcPr>
            <w:tcW w:w="1100" w:type="dxa"/>
            <w:noWrap w:val="0"/>
            <w:vAlign w:val="center"/>
          </w:tcPr>
          <w:p w14:paraId="719462F5">
            <w:pPr>
              <w:jc w:val="center"/>
              <w:rPr>
                <w:rFonts w:hint="eastAsia" w:ascii="宋体" w:hAnsi="宋体" w:cs="宋体"/>
                <w:color w:val="auto"/>
                <w:sz w:val="20"/>
              </w:rPr>
            </w:pPr>
          </w:p>
        </w:tc>
        <w:tc>
          <w:tcPr>
            <w:tcW w:w="2685" w:type="dxa"/>
            <w:noWrap w:val="0"/>
            <w:vAlign w:val="center"/>
          </w:tcPr>
          <w:p w14:paraId="09264778">
            <w:pPr>
              <w:jc w:val="center"/>
              <w:rPr>
                <w:rFonts w:hint="default" w:ascii="宋体" w:hAnsi="宋体" w:cs="宋体" w:eastAsiaTheme="minorEastAsia"/>
                <w:color w:val="auto"/>
                <w:sz w:val="20"/>
                <w:lang w:val="en-US" w:eastAsia="zh-CN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1386205" cy="1166495"/>
                  <wp:effectExtent l="0" t="0" r="4445" b="1460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205" cy="1166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0218B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40" w:type="dxa"/>
            <w:noWrap w:val="0"/>
            <w:vAlign w:val="center"/>
          </w:tcPr>
          <w:p w14:paraId="1330E2A2">
            <w:pPr>
              <w:jc w:val="center"/>
              <w:rPr>
                <w:rFonts w:hint="eastAsia" w:ascii="宋体" w:hAnsi="宋体" w:cs="宋体" w:eastAsiaTheme="minorEastAsia"/>
                <w:color w:val="auto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2</w:t>
            </w:r>
          </w:p>
        </w:tc>
        <w:tc>
          <w:tcPr>
            <w:tcW w:w="1325" w:type="dxa"/>
            <w:noWrap w:val="0"/>
            <w:vAlign w:val="center"/>
          </w:tcPr>
          <w:p w14:paraId="5429C621">
            <w:pPr>
              <w:jc w:val="center"/>
              <w:rPr>
                <w:rFonts w:hint="default" w:ascii="宋体" w:hAnsi="宋体" w:cs="宋体"/>
                <w:color w:val="auto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陪人椅（整体坐垫+靠背）1</w:t>
            </w:r>
          </w:p>
        </w:tc>
        <w:tc>
          <w:tcPr>
            <w:tcW w:w="1212" w:type="dxa"/>
            <w:shd w:val="clear" w:color="auto" w:fill="auto"/>
            <w:noWrap w:val="0"/>
            <w:vAlign w:val="center"/>
          </w:tcPr>
          <w:p w14:paraId="6610295D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1800mm*500mm</w:t>
            </w:r>
          </w:p>
        </w:tc>
        <w:tc>
          <w:tcPr>
            <w:tcW w:w="650" w:type="dxa"/>
            <w:shd w:val="clear" w:color="auto" w:fill="auto"/>
            <w:noWrap w:val="0"/>
            <w:vAlign w:val="center"/>
          </w:tcPr>
          <w:p w14:paraId="0D862068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皮革</w:t>
            </w:r>
          </w:p>
        </w:tc>
        <w:tc>
          <w:tcPr>
            <w:tcW w:w="725" w:type="dxa"/>
            <w:shd w:val="clear" w:color="auto" w:fill="auto"/>
            <w:noWrap w:val="0"/>
            <w:vAlign w:val="center"/>
          </w:tcPr>
          <w:p w14:paraId="3262556E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50</w:t>
            </w:r>
          </w:p>
        </w:tc>
        <w:tc>
          <w:tcPr>
            <w:tcW w:w="1125" w:type="dxa"/>
            <w:noWrap w:val="0"/>
            <w:vAlign w:val="center"/>
          </w:tcPr>
          <w:p w14:paraId="06DBF011">
            <w:pPr>
              <w:jc w:val="center"/>
              <w:rPr>
                <w:rFonts w:hint="default" w:ascii="宋体" w:hAnsi="宋体" w:cs="宋体" w:eastAsiaTheme="minorEastAsia"/>
                <w:color w:val="auto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105</w:t>
            </w:r>
          </w:p>
        </w:tc>
        <w:tc>
          <w:tcPr>
            <w:tcW w:w="1100" w:type="dxa"/>
            <w:noWrap w:val="0"/>
            <w:vAlign w:val="center"/>
          </w:tcPr>
          <w:p w14:paraId="389A7C17">
            <w:pPr>
              <w:jc w:val="center"/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</w:pPr>
          </w:p>
        </w:tc>
        <w:tc>
          <w:tcPr>
            <w:tcW w:w="1100" w:type="dxa"/>
            <w:noWrap w:val="0"/>
            <w:vAlign w:val="center"/>
          </w:tcPr>
          <w:p w14:paraId="193EDA2B">
            <w:pPr>
              <w:jc w:val="center"/>
              <w:rPr>
                <w:rFonts w:hint="eastAsia" w:ascii="宋体" w:hAnsi="宋体" w:cs="宋体"/>
                <w:color w:val="auto"/>
                <w:sz w:val="20"/>
              </w:rPr>
            </w:pPr>
          </w:p>
        </w:tc>
        <w:tc>
          <w:tcPr>
            <w:tcW w:w="2685" w:type="dxa"/>
            <w:noWrap w:val="0"/>
            <w:vAlign w:val="center"/>
          </w:tcPr>
          <w:p w14:paraId="18443243">
            <w:pPr>
              <w:jc w:val="center"/>
              <w:rPr>
                <w:rFonts w:hint="default" w:ascii="宋体" w:hAnsi="宋体" w:cs="宋体" w:eastAsiaTheme="minorEastAsia"/>
                <w:color w:val="auto"/>
                <w:sz w:val="20"/>
                <w:lang w:val="en-US" w:eastAsia="zh-CN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878840" cy="1301115"/>
                  <wp:effectExtent l="0" t="0" r="13335" b="1651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78840" cy="1301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2BE9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40" w:type="dxa"/>
            <w:noWrap w:val="0"/>
            <w:vAlign w:val="center"/>
          </w:tcPr>
          <w:p w14:paraId="19B822EE">
            <w:pPr>
              <w:jc w:val="center"/>
              <w:rPr>
                <w:rFonts w:hint="default" w:ascii="宋体" w:hAnsi="宋体" w:cs="宋体"/>
                <w:color w:val="auto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3</w:t>
            </w:r>
          </w:p>
        </w:tc>
        <w:tc>
          <w:tcPr>
            <w:tcW w:w="1325" w:type="dxa"/>
            <w:noWrap w:val="0"/>
            <w:vAlign w:val="center"/>
          </w:tcPr>
          <w:p w14:paraId="7890A307">
            <w:pPr>
              <w:jc w:val="center"/>
              <w:rPr>
                <w:rFonts w:hint="default" w:ascii="宋体" w:hAnsi="宋体" w:cs="宋体"/>
                <w:color w:val="auto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陪人椅坐垫</w:t>
            </w:r>
          </w:p>
        </w:tc>
        <w:tc>
          <w:tcPr>
            <w:tcW w:w="1212" w:type="dxa"/>
            <w:shd w:val="clear" w:color="auto" w:fill="auto"/>
            <w:noWrap w:val="0"/>
            <w:vAlign w:val="center"/>
          </w:tcPr>
          <w:p w14:paraId="305A651A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500mm*760mm</w:t>
            </w:r>
          </w:p>
        </w:tc>
        <w:tc>
          <w:tcPr>
            <w:tcW w:w="650" w:type="dxa"/>
            <w:shd w:val="clear" w:color="auto" w:fill="auto"/>
            <w:noWrap w:val="0"/>
            <w:vAlign w:val="center"/>
          </w:tcPr>
          <w:p w14:paraId="187D4F20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皮革</w:t>
            </w:r>
          </w:p>
        </w:tc>
        <w:tc>
          <w:tcPr>
            <w:tcW w:w="725" w:type="dxa"/>
            <w:shd w:val="clear" w:color="auto" w:fill="auto"/>
            <w:noWrap w:val="0"/>
            <w:vAlign w:val="center"/>
          </w:tcPr>
          <w:p w14:paraId="56B97435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8</w:t>
            </w:r>
          </w:p>
        </w:tc>
        <w:tc>
          <w:tcPr>
            <w:tcW w:w="1125" w:type="dxa"/>
            <w:noWrap w:val="0"/>
            <w:vAlign w:val="center"/>
          </w:tcPr>
          <w:p w14:paraId="30066989">
            <w:pPr>
              <w:jc w:val="center"/>
              <w:rPr>
                <w:rFonts w:hint="default" w:ascii="宋体" w:hAnsi="宋体" w:cs="宋体"/>
                <w:color w:val="auto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50</w:t>
            </w:r>
          </w:p>
        </w:tc>
        <w:tc>
          <w:tcPr>
            <w:tcW w:w="1100" w:type="dxa"/>
            <w:noWrap w:val="0"/>
            <w:vAlign w:val="center"/>
          </w:tcPr>
          <w:p w14:paraId="7A1C466B">
            <w:pPr>
              <w:jc w:val="center"/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</w:pPr>
          </w:p>
        </w:tc>
        <w:tc>
          <w:tcPr>
            <w:tcW w:w="1100" w:type="dxa"/>
            <w:noWrap w:val="0"/>
            <w:vAlign w:val="center"/>
          </w:tcPr>
          <w:p w14:paraId="4AB47C0C">
            <w:pPr>
              <w:jc w:val="center"/>
              <w:rPr>
                <w:rFonts w:hint="eastAsia" w:ascii="宋体" w:hAnsi="宋体" w:cs="宋体"/>
                <w:color w:val="auto"/>
                <w:sz w:val="20"/>
              </w:rPr>
            </w:pPr>
          </w:p>
        </w:tc>
        <w:tc>
          <w:tcPr>
            <w:tcW w:w="2685" w:type="dxa"/>
            <w:noWrap w:val="0"/>
            <w:vAlign w:val="center"/>
          </w:tcPr>
          <w:p w14:paraId="714F77C1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848995" cy="1444625"/>
                  <wp:effectExtent l="0" t="0" r="3175" b="825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848995" cy="144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2A9D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  <w:jc w:val="center"/>
        </w:trPr>
        <w:tc>
          <w:tcPr>
            <w:tcW w:w="640" w:type="dxa"/>
            <w:noWrap w:val="0"/>
            <w:vAlign w:val="center"/>
          </w:tcPr>
          <w:p w14:paraId="06E478C9">
            <w:pPr>
              <w:jc w:val="center"/>
              <w:rPr>
                <w:rFonts w:hint="default" w:ascii="宋体" w:hAnsi="宋体" w:cs="宋体"/>
                <w:color w:val="auto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4</w:t>
            </w:r>
          </w:p>
        </w:tc>
        <w:tc>
          <w:tcPr>
            <w:tcW w:w="1325" w:type="dxa"/>
            <w:noWrap w:val="0"/>
            <w:vAlign w:val="center"/>
          </w:tcPr>
          <w:p w14:paraId="0959C043">
            <w:pPr>
              <w:jc w:val="center"/>
              <w:rPr>
                <w:rFonts w:hint="default" w:ascii="宋体" w:hAnsi="宋体" w:cs="宋体" w:eastAsiaTheme="minorEastAsia"/>
                <w:color w:val="auto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沙发椅坐垫1</w:t>
            </w:r>
          </w:p>
        </w:tc>
        <w:tc>
          <w:tcPr>
            <w:tcW w:w="1212" w:type="dxa"/>
            <w:shd w:val="clear" w:color="auto" w:fill="auto"/>
            <w:noWrap w:val="0"/>
            <w:vAlign w:val="center"/>
          </w:tcPr>
          <w:p w14:paraId="6E3A8234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 w:eastAsiaTheme="minorEastAsia"/>
                <w:color w:val="auto"/>
                <w:sz w:val="20"/>
                <w:lang w:val="en-US" w:eastAsia="zh-CN"/>
              </w:rPr>
              <w:t>45</w:t>
            </w: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0mm</w:t>
            </w:r>
            <w:r>
              <w:rPr>
                <w:rFonts w:hint="eastAsia" w:ascii="宋体" w:hAnsi="宋体" w:cs="宋体" w:eastAsiaTheme="minorEastAsia"/>
                <w:color w:val="auto"/>
                <w:sz w:val="20"/>
                <w:lang w:val="en-US" w:eastAsia="zh-CN"/>
              </w:rPr>
              <w:t>*50</w:t>
            </w: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0mm</w:t>
            </w:r>
          </w:p>
        </w:tc>
        <w:tc>
          <w:tcPr>
            <w:tcW w:w="650" w:type="dxa"/>
            <w:shd w:val="clear" w:color="auto" w:fill="auto"/>
            <w:noWrap w:val="0"/>
            <w:vAlign w:val="center"/>
          </w:tcPr>
          <w:p w14:paraId="5D478655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皮革</w:t>
            </w:r>
          </w:p>
        </w:tc>
        <w:tc>
          <w:tcPr>
            <w:tcW w:w="725" w:type="dxa"/>
            <w:shd w:val="clear" w:color="auto" w:fill="auto"/>
            <w:noWrap w:val="0"/>
            <w:vAlign w:val="center"/>
          </w:tcPr>
          <w:p w14:paraId="4A5DB0D3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8</w:t>
            </w:r>
          </w:p>
        </w:tc>
        <w:tc>
          <w:tcPr>
            <w:tcW w:w="1125" w:type="dxa"/>
            <w:noWrap w:val="0"/>
            <w:vAlign w:val="center"/>
          </w:tcPr>
          <w:p w14:paraId="21CADF0F">
            <w:pPr>
              <w:jc w:val="center"/>
              <w:rPr>
                <w:rFonts w:hint="default" w:ascii="宋体" w:hAnsi="宋体" w:cs="宋体" w:eastAsiaTheme="minorEastAsia"/>
                <w:color w:val="auto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210</w:t>
            </w:r>
          </w:p>
        </w:tc>
        <w:tc>
          <w:tcPr>
            <w:tcW w:w="1100" w:type="dxa"/>
            <w:noWrap w:val="0"/>
            <w:vAlign w:val="center"/>
          </w:tcPr>
          <w:p w14:paraId="54D6F1E5">
            <w:pPr>
              <w:jc w:val="center"/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</w:pPr>
          </w:p>
        </w:tc>
        <w:tc>
          <w:tcPr>
            <w:tcW w:w="1100" w:type="dxa"/>
            <w:noWrap w:val="0"/>
            <w:vAlign w:val="center"/>
          </w:tcPr>
          <w:p w14:paraId="35471946">
            <w:pPr>
              <w:jc w:val="center"/>
              <w:rPr>
                <w:rFonts w:hint="eastAsia" w:ascii="宋体" w:hAnsi="宋体" w:cs="宋体" w:eastAsiaTheme="minorEastAsia"/>
                <w:color w:val="auto"/>
                <w:sz w:val="20"/>
                <w:lang w:val="en-US" w:eastAsia="zh-CN"/>
              </w:rPr>
            </w:pPr>
          </w:p>
        </w:tc>
        <w:tc>
          <w:tcPr>
            <w:tcW w:w="2685" w:type="dxa"/>
            <w:noWrap w:val="0"/>
            <w:vAlign w:val="center"/>
          </w:tcPr>
          <w:p w14:paraId="70149B4C">
            <w:pPr>
              <w:jc w:val="center"/>
              <w:rPr>
                <w:rFonts w:hint="default" w:ascii="宋体" w:hAnsi="宋体" w:cs="宋体" w:eastAsiaTheme="minorEastAsia"/>
                <w:color w:val="auto"/>
                <w:sz w:val="20"/>
                <w:lang w:val="en-US" w:eastAsia="zh-CN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1416050" cy="1131570"/>
                  <wp:effectExtent l="0" t="0" r="12700" b="1143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050" cy="1131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9C8A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3" w:hRule="atLeast"/>
          <w:jc w:val="center"/>
        </w:trPr>
        <w:tc>
          <w:tcPr>
            <w:tcW w:w="640" w:type="dxa"/>
            <w:noWrap w:val="0"/>
            <w:vAlign w:val="center"/>
          </w:tcPr>
          <w:p w14:paraId="223FF5A5">
            <w:pPr>
              <w:jc w:val="center"/>
              <w:rPr>
                <w:rFonts w:hint="default" w:ascii="宋体" w:hAnsi="宋体" w:cs="宋体"/>
                <w:color w:val="auto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5</w:t>
            </w:r>
          </w:p>
        </w:tc>
        <w:tc>
          <w:tcPr>
            <w:tcW w:w="1325" w:type="dxa"/>
            <w:noWrap w:val="0"/>
            <w:vAlign w:val="center"/>
          </w:tcPr>
          <w:p w14:paraId="7EA3266B">
            <w:pPr>
              <w:jc w:val="center"/>
              <w:rPr>
                <w:rFonts w:hint="default" w:ascii="宋体" w:hAnsi="宋体" w:cs="宋体"/>
                <w:color w:val="auto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沙发椅坐垫2</w:t>
            </w:r>
          </w:p>
        </w:tc>
        <w:tc>
          <w:tcPr>
            <w:tcW w:w="1212" w:type="dxa"/>
            <w:shd w:val="clear" w:color="auto" w:fill="auto"/>
            <w:noWrap w:val="0"/>
            <w:vAlign w:val="center"/>
          </w:tcPr>
          <w:p w14:paraId="338BDEB4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 w:eastAsiaTheme="minorEastAsia"/>
                <w:color w:val="auto"/>
                <w:sz w:val="20"/>
                <w:lang w:val="en-US" w:eastAsia="zh-CN"/>
              </w:rPr>
              <w:t>700</w:t>
            </w: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mm</w:t>
            </w:r>
            <w:r>
              <w:rPr>
                <w:rFonts w:hint="eastAsia" w:ascii="宋体" w:hAnsi="宋体" w:cs="宋体" w:eastAsiaTheme="minorEastAsia"/>
                <w:color w:val="auto"/>
                <w:sz w:val="20"/>
                <w:lang w:val="en-US" w:eastAsia="zh-CN"/>
              </w:rPr>
              <w:t>*700</w:t>
            </w: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mm</w:t>
            </w:r>
          </w:p>
        </w:tc>
        <w:tc>
          <w:tcPr>
            <w:tcW w:w="650" w:type="dxa"/>
            <w:shd w:val="clear" w:color="auto" w:fill="auto"/>
            <w:noWrap w:val="0"/>
            <w:vAlign w:val="center"/>
          </w:tcPr>
          <w:p w14:paraId="3173DAA8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布料</w:t>
            </w:r>
          </w:p>
        </w:tc>
        <w:tc>
          <w:tcPr>
            <w:tcW w:w="725" w:type="dxa"/>
            <w:shd w:val="clear" w:color="auto" w:fill="auto"/>
            <w:noWrap w:val="0"/>
            <w:vAlign w:val="center"/>
          </w:tcPr>
          <w:p w14:paraId="59384805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5</w:t>
            </w:r>
          </w:p>
        </w:tc>
        <w:tc>
          <w:tcPr>
            <w:tcW w:w="1125" w:type="dxa"/>
            <w:noWrap w:val="0"/>
            <w:vAlign w:val="center"/>
          </w:tcPr>
          <w:p w14:paraId="6FA309A7">
            <w:pPr>
              <w:jc w:val="center"/>
              <w:rPr>
                <w:rFonts w:hint="default" w:ascii="宋体" w:hAnsi="宋体" w:cs="宋体"/>
                <w:color w:val="auto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70</w:t>
            </w:r>
          </w:p>
        </w:tc>
        <w:tc>
          <w:tcPr>
            <w:tcW w:w="1100" w:type="dxa"/>
            <w:noWrap w:val="0"/>
            <w:vAlign w:val="center"/>
          </w:tcPr>
          <w:p w14:paraId="6395012F">
            <w:pPr>
              <w:jc w:val="center"/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</w:pPr>
          </w:p>
        </w:tc>
        <w:tc>
          <w:tcPr>
            <w:tcW w:w="1100" w:type="dxa"/>
            <w:noWrap w:val="0"/>
            <w:vAlign w:val="center"/>
          </w:tcPr>
          <w:p w14:paraId="0691F2C4">
            <w:pPr>
              <w:jc w:val="center"/>
              <w:rPr>
                <w:rFonts w:hint="eastAsia" w:ascii="宋体" w:hAnsi="宋体" w:cs="宋体" w:eastAsiaTheme="minorEastAsia"/>
                <w:color w:val="auto"/>
                <w:sz w:val="20"/>
                <w:lang w:val="en-US" w:eastAsia="zh-CN"/>
              </w:rPr>
            </w:pPr>
          </w:p>
        </w:tc>
        <w:tc>
          <w:tcPr>
            <w:tcW w:w="2685" w:type="dxa"/>
            <w:noWrap w:val="0"/>
            <w:vAlign w:val="center"/>
          </w:tcPr>
          <w:p w14:paraId="316F96AC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668020" cy="963295"/>
                  <wp:effectExtent l="0" t="0" r="17780" b="8255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020" cy="963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A92C3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  <w:jc w:val="center"/>
        </w:trPr>
        <w:tc>
          <w:tcPr>
            <w:tcW w:w="640" w:type="dxa"/>
            <w:noWrap w:val="0"/>
            <w:vAlign w:val="center"/>
          </w:tcPr>
          <w:p w14:paraId="5DB3B93B">
            <w:pPr>
              <w:jc w:val="center"/>
              <w:rPr>
                <w:rFonts w:hint="default" w:ascii="宋体" w:hAnsi="宋体" w:cs="宋体"/>
                <w:color w:val="auto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6</w:t>
            </w:r>
          </w:p>
        </w:tc>
        <w:tc>
          <w:tcPr>
            <w:tcW w:w="1325" w:type="dxa"/>
            <w:noWrap w:val="0"/>
            <w:vAlign w:val="center"/>
          </w:tcPr>
          <w:p w14:paraId="63392346">
            <w:pPr>
              <w:jc w:val="center"/>
              <w:rPr>
                <w:rFonts w:hint="default" w:ascii="宋体" w:hAnsi="宋体" w:cs="宋体"/>
                <w:color w:val="auto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沙发椅坐垫3</w:t>
            </w:r>
          </w:p>
        </w:tc>
        <w:tc>
          <w:tcPr>
            <w:tcW w:w="1212" w:type="dxa"/>
            <w:shd w:val="clear" w:color="auto" w:fill="auto"/>
            <w:noWrap w:val="0"/>
            <w:vAlign w:val="center"/>
          </w:tcPr>
          <w:p w14:paraId="392999D7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 w:eastAsiaTheme="minorEastAsia"/>
                <w:color w:val="auto"/>
                <w:sz w:val="20"/>
                <w:lang w:val="en-US" w:eastAsia="zh-CN"/>
              </w:rPr>
              <w:t>700</w:t>
            </w: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mm</w:t>
            </w:r>
            <w:r>
              <w:rPr>
                <w:rFonts w:hint="eastAsia" w:ascii="宋体" w:hAnsi="宋体" w:cs="宋体" w:eastAsiaTheme="minorEastAsia"/>
                <w:color w:val="auto"/>
                <w:sz w:val="20"/>
                <w:lang w:val="en-US" w:eastAsia="zh-CN"/>
              </w:rPr>
              <w:t>*700</w:t>
            </w: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mm</w:t>
            </w:r>
          </w:p>
        </w:tc>
        <w:tc>
          <w:tcPr>
            <w:tcW w:w="650" w:type="dxa"/>
            <w:shd w:val="clear" w:color="auto" w:fill="auto"/>
            <w:noWrap w:val="0"/>
            <w:vAlign w:val="center"/>
          </w:tcPr>
          <w:p w14:paraId="3ED9C8D5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布料</w:t>
            </w:r>
          </w:p>
        </w:tc>
        <w:tc>
          <w:tcPr>
            <w:tcW w:w="725" w:type="dxa"/>
            <w:shd w:val="clear" w:color="auto" w:fill="auto"/>
            <w:noWrap w:val="0"/>
            <w:vAlign w:val="center"/>
          </w:tcPr>
          <w:p w14:paraId="22E5D668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5</w:t>
            </w:r>
          </w:p>
        </w:tc>
        <w:tc>
          <w:tcPr>
            <w:tcW w:w="1125" w:type="dxa"/>
            <w:shd w:val="clear" w:color="auto" w:fill="auto"/>
            <w:noWrap w:val="0"/>
            <w:vAlign w:val="center"/>
          </w:tcPr>
          <w:p w14:paraId="75F9998F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90</w:t>
            </w:r>
          </w:p>
        </w:tc>
        <w:tc>
          <w:tcPr>
            <w:tcW w:w="1100" w:type="dxa"/>
            <w:noWrap w:val="0"/>
            <w:vAlign w:val="center"/>
          </w:tcPr>
          <w:p w14:paraId="40674F0D">
            <w:pPr>
              <w:jc w:val="center"/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</w:pPr>
          </w:p>
        </w:tc>
        <w:tc>
          <w:tcPr>
            <w:tcW w:w="1100" w:type="dxa"/>
            <w:noWrap w:val="0"/>
            <w:vAlign w:val="center"/>
          </w:tcPr>
          <w:p w14:paraId="5EE7C22B">
            <w:pPr>
              <w:jc w:val="center"/>
              <w:rPr>
                <w:rFonts w:hint="eastAsia" w:ascii="宋体" w:hAnsi="宋体" w:cs="宋体" w:eastAsiaTheme="minorEastAsia"/>
                <w:color w:val="auto"/>
                <w:sz w:val="20"/>
                <w:lang w:val="en-US" w:eastAsia="zh-CN"/>
              </w:rPr>
            </w:pPr>
          </w:p>
        </w:tc>
        <w:tc>
          <w:tcPr>
            <w:tcW w:w="2685" w:type="dxa"/>
            <w:noWrap w:val="0"/>
            <w:vAlign w:val="center"/>
          </w:tcPr>
          <w:p w14:paraId="7E8D629A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855980" cy="946785"/>
                  <wp:effectExtent l="0" t="0" r="1270" b="5715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980" cy="94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8446A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  <w:jc w:val="center"/>
        </w:trPr>
        <w:tc>
          <w:tcPr>
            <w:tcW w:w="640" w:type="dxa"/>
            <w:noWrap w:val="0"/>
            <w:vAlign w:val="center"/>
          </w:tcPr>
          <w:p w14:paraId="17F7CC67">
            <w:pPr>
              <w:jc w:val="center"/>
              <w:rPr>
                <w:rFonts w:hint="default" w:ascii="宋体" w:hAnsi="宋体" w:cs="宋体"/>
                <w:color w:val="auto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7</w:t>
            </w:r>
          </w:p>
        </w:tc>
        <w:tc>
          <w:tcPr>
            <w:tcW w:w="1325" w:type="dxa"/>
            <w:noWrap w:val="0"/>
            <w:vAlign w:val="center"/>
          </w:tcPr>
          <w:p w14:paraId="29C9D30F">
            <w:pPr>
              <w:jc w:val="center"/>
              <w:rPr>
                <w:rFonts w:hint="default" w:ascii="宋体" w:hAnsi="宋体" w:cs="宋体"/>
                <w:color w:val="auto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沙发长椅坐垫1</w:t>
            </w:r>
          </w:p>
        </w:tc>
        <w:tc>
          <w:tcPr>
            <w:tcW w:w="1212" w:type="dxa"/>
            <w:shd w:val="clear" w:color="auto" w:fill="auto"/>
            <w:noWrap w:val="0"/>
            <w:vAlign w:val="center"/>
          </w:tcPr>
          <w:p w14:paraId="0655C8DE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 w:eastAsiaTheme="minorEastAsia"/>
                <w:color w:val="auto"/>
                <w:sz w:val="20"/>
                <w:lang w:val="en-US" w:eastAsia="zh-CN"/>
              </w:rPr>
              <w:t>500</w:t>
            </w: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mm</w:t>
            </w:r>
            <w:r>
              <w:rPr>
                <w:rFonts w:hint="eastAsia" w:ascii="宋体" w:hAnsi="宋体" w:cs="宋体" w:eastAsiaTheme="minorEastAsia"/>
                <w:color w:val="auto"/>
                <w:sz w:val="20"/>
                <w:lang w:val="en-US" w:eastAsia="zh-CN"/>
              </w:rPr>
              <w:t>*700</w:t>
            </w: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mm</w:t>
            </w:r>
          </w:p>
        </w:tc>
        <w:tc>
          <w:tcPr>
            <w:tcW w:w="650" w:type="dxa"/>
            <w:shd w:val="clear" w:color="auto" w:fill="auto"/>
            <w:noWrap w:val="0"/>
            <w:vAlign w:val="center"/>
          </w:tcPr>
          <w:p w14:paraId="3F84AD7E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皮革</w:t>
            </w:r>
          </w:p>
        </w:tc>
        <w:tc>
          <w:tcPr>
            <w:tcW w:w="725" w:type="dxa"/>
            <w:shd w:val="clear" w:color="auto" w:fill="auto"/>
            <w:noWrap w:val="0"/>
            <w:vAlign w:val="center"/>
          </w:tcPr>
          <w:p w14:paraId="50EF7728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5</w:t>
            </w:r>
          </w:p>
        </w:tc>
        <w:tc>
          <w:tcPr>
            <w:tcW w:w="1125" w:type="dxa"/>
            <w:shd w:val="clear" w:color="auto" w:fill="auto"/>
            <w:noWrap w:val="0"/>
            <w:vAlign w:val="center"/>
          </w:tcPr>
          <w:p w14:paraId="68E0D731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80</w:t>
            </w:r>
          </w:p>
        </w:tc>
        <w:tc>
          <w:tcPr>
            <w:tcW w:w="1100" w:type="dxa"/>
            <w:noWrap w:val="0"/>
            <w:vAlign w:val="center"/>
          </w:tcPr>
          <w:p w14:paraId="3F36A8B5">
            <w:pPr>
              <w:jc w:val="center"/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</w:pPr>
          </w:p>
        </w:tc>
        <w:tc>
          <w:tcPr>
            <w:tcW w:w="1100" w:type="dxa"/>
            <w:noWrap w:val="0"/>
            <w:vAlign w:val="center"/>
          </w:tcPr>
          <w:p w14:paraId="0E70D2D7">
            <w:pPr>
              <w:jc w:val="center"/>
              <w:rPr>
                <w:rFonts w:hint="eastAsia" w:ascii="宋体" w:hAnsi="宋体" w:cs="宋体" w:eastAsiaTheme="minorEastAsia"/>
                <w:color w:val="auto"/>
                <w:sz w:val="20"/>
                <w:lang w:val="en-US" w:eastAsia="zh-CN"/>
              </w:rPr>
            </w:pPr>
          </w:p>
        </w:tc>
        <w:tc>
          <w:tcPr>
            <w:tcW w:w="2685" w:type="dxa"/>
            <w:noWrap w:val="0"/>
            <w:vAlign w:val="center"/>
          </w:tcPr>
          <w:p w14:paraId="59169D69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1545590" cy="858520"/>
                  <wp:effectExtent l="0" t="0" r="16510" b="1778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590" cy="85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7A6B5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  <w:jc w:val="center"/>
        </w:trPr>
        <w:tc>
          <w:tcPr>
            <w:tcW w:w="640" w:type="dxa"/>
            <w:shd w:val="clear" w:color="auto" w:fill="auto"/>
            <w:noWrap w:val="0"/>
            <w:vAlign w:val="center"/>
          </w:tcPr>
          <w:p w14:paraId="5797B55A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2"/>
                <w:sz w:val="20"/>
                <w:szCs w:val="24"/>
                <w:lang w:val="en-US" w:eastAsia="zh-CN" w:bidi="ar-SA"/>
              </w:rPr>
              <w:t>8</w:t>
            </w:r>
          </w:p>
        </w:tc>
        <w:tc>
          <w:tcPr>
            <w:tcW w:w="1325" w:type="dxa"/>
            <w:shd w:val="clear" w:color="auto" w:fill="auto"/>
            <w:noWrap w:val="0"/>
            <w:vAlign w:val="center"/>
          </w:tcPr>
          <w:p w14:paraId="020541AF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沙发长椅坐垫2</w:t>
            </w:r>
          </w:p>
        </w:tc>
        <w:tc>
          <w:tcPr>
            <w:tcW w:w="1212" w:type="dxa"/>
            <w:shd w:val="clear" w:color="auto" w:fill="auto"/>
            <w:noWrap w:val="0"/>
            <w:vAlign w:val="center"/>
          </w:tcPr>
          <w:p w14:paraId="2D7893F6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default" w:ascii="宋体" w:hAnsi="宋体" w:cs="宋体" w:eastAsiaTheme="minorEastAsia"/>
                <w:color w:val="auto"/>
                <w:sz w:val="20"/>
                <w:lang w:val="en-US" w:eastAsia="zh-CN"/>
              </w:rPr>
              <w:t>1400</w:t>
            </w: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mm</w:t>
            </w:r>
            <w:r>
              <w:rPr>
                <w:rFonts w:hint="default" w:ascii="宋体" w:hAnsi="宋体" w:cs="宋体" w:eastAsiaTheme="minorEastAsia"/>
                <w:color w:val="auto"/>
                <w:sz w:val="20"/>
                <w:lang w:val="en-US" w:eastAsia="zh-CN"/>
              </w:rPr>
              <w:t>*45</w:t>
            </w: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0mm</w:t>
            </w:r>
          </w:p>
        </w:tc>
        <w:tc>
          <w:tcPr>
            <w:tcW w:w="650" w:type="dxa"/>
            <w:shd w:val="clear" w:color="auto" w:fill="auto"/>
            <w:noWrap w:val="0"/>
            <w:vAlign w:val="center"/>
          </w:tcPr>
          <w:p w14:paraId="289B08BC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皮革</w:t>
            </w:r>
          </w:p>
        </w:tc>
        <w:tc>
          <w:tcPr>
            <w:tcW w:w="725" w:type="dxa"/>
            <w:shd w:val="clear" w:color="auto" w:fill="auto"/>
            <w:noWrap w:val="0"/>
            <w:vAlign w:val="center"/>
          </w:tcPr>
          <w:p w14:paraId="4F5F2C61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2"/>
                <w:sz w:val="20"/>
                <w:szCs w:val="24"/>
                <w:lang w:val="en-US" w:eastAsia="zh-CN" w:bidi="ar-SA"/>
              </w:rPr>
              <w:t>8</w:t>
            </w:r>
          </w:p>
        </w:tc>
        <w:tc>
          <w:tcPr>
            <w:tcW w:w="1125" w:type="dxa"/>
            <w:shd w:val="clear" w:color="auto" w:fill="auto"/>
            <w:noWrap w:val="0"/>
            <w:vAlign w:val="center"/>
          </w:tcPr>
          <w:p w14:paraId="083CD221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2"/>
                <w:sz w:val="20"/>
                <w:szCs w:val="24"/>
                <w:lang w:val="en-US" w:eastAsia="zh-CN" w:bidi="ar-SA"/>
              </w:rPr>
              <w:t>160</w:t>
            </w:r>
          </w:p>
        </w:tc>
        <w:tc>
          <w:tcPr>
            <w:tcW w:w="1100" w:type="dxa"/>
            <w:shd w:val="clear" w:color="auto" w:fill="auto"/>
            <w:noWrap w:val="0"/>
            <w:vAlign w:val="center"/>
          </w:tcPr>
          <w:p w14:paraId="4F9273F2">
            <w:pPr>
              <w:jc w:val="center"/>
              <w:rPr>
                <w:rFonts w:hint="eastAsia" w:ascii="宋体" w:hAnsi="宋体" w:cs="宋体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</w:p>
        </w:tc>
        <w:tc>
          <w:tcPr>
            <w:tcW w:w="1100" w:type="dxa"/>
            <w:shd w:val="clear" w:color="auto" w:fill="auto"/>
            <w:noWrap w:val="0"/>
            <w:vAlign w:val="center"/>
          </w:tcPr>
          <w:p w14:paraId="1FEDF80D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</w:p>
        </w:tc>
        <w:tc>
          <w:tcPr>
            <w:tcW w:w="2685" w:type="dxa"/>
            <w:shd w:val="clear" w:color="auto" w:fill="auto"/>
            <w:noWrap w:val="0"/>
            <w:vAlign w:val="center"/>
          </w:tcPr>
          <w:p w14:paraId="32777E9A">
            <w:pPr>
              <w:jc w:val="center"/>
              <w:rPr>
                <w:rFonts w:asciiTheme="minorHAnsi" w:hAnsiTheme="minorHAnsi" w:eastAsiaTheme="minorEastAsia" w:cstheme="minorBidi"/>
                <w:color w:val="auto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1539240" cy="872490"/>
                  <wp:effectExtent l="0" t="0" r="3810" b="3810"/>
                  <wp:docPr id="36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39240" cy="87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ED097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  <w:jc w:val="center"/>
        </w:trPr>
        <w:tc>
          <w:tcPr>
            <w:tcW w:w="640" w:type="dxa"/>
            <w:noWrap w:val="0"/>
            <w:vAlign w:val="center"/>
          </w:tcPr>
          <w:p w14:paraId="1E4BA173">
            <w:pPr>
              <w:jc w:val="center"/>
              <w:rPr>
                <w:rFonts w:hint="default" w:ascii="宋体" w:hAnsi="宋体" w:cs="宋体"/>
                <w:color w:val="auto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9</w:t>
            </w:r>
          </w:p>
        </w:tc>
        <w:tc>
          <w:tcPr>
            <w:tcW w:w="1325" w:type="dxa"/>
            <w:noWrap w:val="0"/>
            <w:vAlign w:val="center"/>
          </w:tcPr>
          <w:p w14:paraId="7DB2EFA8">
            <w:pPr>
              <w:jc w:val="center"/>
              <w:rPr>
                <w:rFonts w:hint="default" w:ascii="宋体" w:hAnsi="宋体" w:cs="宋体" w:eastAsiaTheme="minorEastAsia"/>
                <w:color w:val="auto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沙发坐垫1</w:t>
            </w:r>
          </w:p>
        </w:tc>
        <w:tc>
          <w:tcPr>
            <w:tcW w:w="1212" w:type="dxa"/>
            <w:shd w:val="clear" w:color="auto" w:fill="auto"/>
            <w:noWrap w:val="0"/>
            <w:vAlign w:val="center"/>
          </w:tcPr>
          <w:p w14:paraId="399955C7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default" w:ascii="宋体" w:hAnsi="宋体" w:cs="宋体" w:eastAsiaTheme="minorEastAsia"/>
                <w:color w:val="auto"/>
                <w:sz w:val="20"/>
                <w:lang w:val="en-US" w:eastAsia="zh-CN"/>
              </w:rPr>
              <w:t>24</w:t>
            </w: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0mm</w:t>
            </w:r>
            <w:r>
              <w:rPr>
                <w:rFonts w:hint="default" w:ascii="宋体" w:hAnsi="宋体" w:cs="宋体" w:eastAsiaTheme="minorEastAsia"/>
                <w:color w:val="auto"/>
                <w:sz w:val="20"/>
                <w:lang w:val="en-US" w:eastAsia="zh-CN"/>
              </w:rPr>
              <w:t>*118</w:t>
            </w: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0mm</w:t>
            </w:r>
          </w:p>
        </w:tc>
        <w:tc>
          <w:tcPr>
            <w:tcW w:w="650" w:type="dxa"/>
            <w:shd w:val="clear" w:color="auto" w:fill="auto"/>
            <w:noWrap w:val="0"/>
            <w:vAlign w:val="center"/>
          </w:tcPr>
          <w:p w14:paraId="6C2E45A9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皮革</w:t>
            </w:r>
          </w:p>
        </w:tc>
        <w:tc>
          <w:tcPr>
            <w:tcW w:w="725" w:type="dxa"/>
            <w:shd w:val="clear" w:color="auto" w:fill="auto"/>
            <w:noWrap w:val="0"/>
            <w:vAlign w:val="center"/>
          </w:tcPr>
          <w:p w14:paraId="611B7A4C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5</w:t>
            </w:r>
          </w:p>
        </w:tc>
        <w:tc>
          <w:tcPr>
            <w:tcW w:w="1125" w:type="dxa"/>
            <w:noWrap w:val="0"/>
            <w:vAlign w:val="center"/>
          </w:tcPr>
          <w:p w14:paraId="3F149DC4">
            <w:pPr>
              <w:jc w:val="center"/>
              <w:rPr>
                <w:rFonts w:hint="default" w:ascii="宋体" w:hAnsi="宋体" w:cs="宋体" w:eastAsiaTheme="minorEastAsia"/>
                <w:color w:val="auto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160</w:t>
            </w:r>
          </w:p>
        </w:tc>
        <w:tc>
          <w:tcPr>
            <w:tcW w:w="1100" w:type="dxa"/>
            <w:noWrap w:val="0"/>
            <w:vAlign w:val="center"/>
          </w:tcPr>
          <w:p w14:paraId="66836852">
            <w:pPr>
              <w:jc w:val="center"/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</w:pPr>
          </w:p>
        </w:tc>
        <w:tc>
          <w:tcPr>
            <w:tcW w:w="1100" w:type="dxa"/>
            <w:noWrap w:val="0"/>
            <w:vAlign w:val="center"/>
          </w:tcPr>
          <w:p w14:paraId="19D85398">
            <w:pPr>
              <w:jc w:val="center"/>
              <w:rPr>
                <w:rFonts w:hint="eastAsia" w:ascii="宋体" w:hAnsi="宋体" w:cs="宋体" w:eastAsiaTheme="minorEastAsia"/>
                <w:color w:val="auto"/>
                <w:sz w:val="20"/>
                <w:lang w:val="en-US" w:eastAsia="zh-CN"/>
              </w:rPr>
            </w:pPr>
          </w:p>
        </w:tc>
        <w:tc>
          <w:tcPr>
            <w:tcW w:w="2685" w:type="dxa"/>
            <w:noWrap w:val="0"/>
            <w:vAlign w:val="center"/>
          </w:tcPr>
          <w:p w14:paraId="5766FF92">
            <w:pPr>
              <w:jc w:val="center"/>
              <w:rPr>
                <w:rFonts w:hint="default" w:ascii="宋体" w:hAnsi="宋体" w:cs="宋体" w:eastAsiaTheme="minorEastAsia"/>
                <w:color w:val="auto"/>
                <w:sz w:val="20"/>
                <w:lang w:val="en-US" w:eastAsia="zh-CN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1386205" cy="831215"/>
                  <wp:effectExtent l="0" t="0" r="4445" b="698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205" cy="83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70F36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  <w:jc w:val="center"/>
        </w:trPr>
        <w:tc>
          <w:tcPr>
            <w:tcW w:w="640" w:type="dxa"/>
            <w:noWrap w:val="0"/>
            <w:vAlign w:val="center"/>
          </w:tcPr>
          <w:p w14:paraId="2742D3A7">
            <w:pPr>
              <w:jc w:val="center"/>
              <w:rPr>
                <w:rFonts w:hint="default" w:ascii="宋体" w:hAnsi="宋体" w:cs="宋体"/>
                <w:color w:val="auto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10</w:t>
            </w:r>
          </w:p>
        </w:tc>
        <w:tc>
          <w:tcPr>
            <w:tcW w:w="1325" w:type="dxa"/>
            <w:noWrap w:val="0"/>
            <w:vAlign w:val="center"/>
          </w:tcPr>
          <w:p w14:paraId="227760D4">
            <w:pPr>
              <w:jc w:val="center"/>
              <w:rPr>
                <w:rFonts w:hint="default" w:ascii="宋体" w:hAnsi="宋体" w:cs="宋体"/>
                <w:color w:val="auto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沙发坐垫2</w:t>
            </w:r>
          </w:p>
        </w:tc>
        <w:tc>
          <w:tcPr>
            <w:tcW w:w="1212" w:type="dxa"/>
            <w:shd w:val="clear" w:color="auto" w:fill="auto"/>
            <w:noWrap w:val="0"/>
            <w:vAlign w:val="center"/>
          </w:tcPr>
          <w:p w14:paraId="374A324A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default" w:ascii="宋体" w:hAnsi="宋体" w:cs="宋体" w:eastAsiaTheme="minorEastAsia"/>
                <w:color w:val="auto"/>
                <w:sz w:val="20"/>
                <w:lang w:val="en-US" w:eastAsia="zh-CN"/>
              </w:rPr>
              <w:t>134</w:t>
            </w: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0mm</w:t>
            </w:r>
            <w:r>
              <w:rPr>
                <w:rFonts w:hint="default" w:ascii="宋体" w:hAnsi="宋体" w:cs="宋体" w:eastAsiaTheme="minorEastAsia"/>
                <w:color w:val="auto"/>
                <w:sz w:val="20"/>
                <w:lang w:val="en-US" w:eastAsia="zh-CN"/>
              </w:rPr>
              <w:t>*60</w:t>
            </w: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0mm</w:t>
            </w:r>
          </w:p>
        </w:tc>
        <w:tc>
          <w:tcPr>
            <w:tcW w:w="650" w:type="dxa"/>
            <w:shd w:val="clear" w:color="auto" w:fill="auto"/>
            <w:noWrap w:val="0"/>
            <w:vAlign w:val="center"/>
          </w:tcPr>
          <w:p w14:paraId="033604C1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皮革</w:t>
            </w:r>
          </w:p>
        </w:tc>
        <w:tc>
          <w:tcPr>
            <w:tcW w:w="725" w:type="dxa"/>
            <w:shd w:val="clear" w:color="auto" w:fill="auto"/>
            <w:noWrap w:val="0"/>
            <w:vAlign w:val="center"/>
          </w:tcPr>
          <w:p w14:paraId="141B1516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5</w:t>
            </w:r>
          </w:p>
        </w:tc>
        <w:tc>
          <w:tcPr>
            <w:tcW w:w="1125" w:type="dxa"/>
            <w:shd w:val="clear" w:color="auto" w:fill="auto"/>
            <w:noWrap w:val="0"/>
            <w:vAlign w:val="center"/>
          </w:tcPr>
          <w:p w14:paraId="6C104F88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210</w:t>
            </w:r>
          </w:p>
        </w:tc>
        <w:tc>
          <w:tcPr>
            <w:tcW w:w="1100" w:type="dxa"/>
            <w:noWrap w:val="0"/>
            <w:vAlign w:val="center"/>
          </w:tcPr>
          <w:p w14:paraId="683E36E5">
            <w:pPr>
              <w:jc w:val="center"/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</w:pPr>
          </w:p>
        </w:tc>
        <w:tc>
          <w:tcPr>
            <w:tcW w:w="1100" w:type="dxa"/>
            <w:noWrap w:val="0"/>
            <w:vAlign w:val="center"/>
          </w:tcPr>
          <w:p w14:paraId="0B825021">
            <w:pPr>
              <w:jc w:val="center"/>
              <w:rPr>
                <w:rFonts w:hint="eastAsia" w:ascii="宋体" w:hAnsi="宋体" w:cs="宋体" w:eastAsiaTheme="minorEastAsia"/>
                <w:color w:val="auto"/>
                <w:sz w:val="20"/>
                <w:lang w:val="en-US" w:eastAsia="zh-CN"/>
              </w:rPr>
            </w:pPr>
          </w:p>
        </w:tc>
        <w:tc>
          <w:tcPr>
            <w:tcW w:w="2685" w:type="dxa"/>
            <w:noWrap w:val="0"/>
            <w:vAlign w:val="center"/>
          </w:tcPr>
          <w:p w14:paraId="32756724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1480820" cy="1043305"/>
                  <wp:effectExtent l="0" t="0" r="5080" b="444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820" cy="104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4721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  <w:jc w:val="center"/>
        </w:trPr>
        <w:tc>
          <w:tcPr>
            <w:tcW w:w="640" w:type="dxa"/>
            <w:noWrap w:val="0"/>
            <w:vAlign w:val="center"/>
          </w:tcPr>
          <w:p w14:paraId="4D2D9BC0">
            <w:pPr>
              <w:jc w:val="center"/>
              <w:rPr>
                <w:rFonts w:hint="default" w:ascii="宋体" w:hAnsi="宋体" w:cs="宋体"/>
                <w:color w:val="auto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11</w:t>
            </w:r>
          </w:p>
        </w:tc>
        <w:tc>
          <w:tcPr>
            <w:tcW w:w="1325" w:type="dxa"/>
            <w:noWrap w:val="0"/>
            <w:vAlign w:val="center"/>
          </w:tcPr>
          <w:p w14:paraId="054CD77C">
            <w:pPr>
              <w:jc w:val="center"/>
              <w:rPr>
                <w:rFonts w:hint="default" w:ascii="宋体" w:hAnsi="宋体" w:cs="宋体"/>
                <w:color w:val="auto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沙发坐垫3</w:t>
            </w:r>
          </w:p>
        </w:tc>
        <w:tc>
          <w:tcPr>
            <w:tcW w:w="1212" w:type="dxa"/>
            <w:shd w:val="clear" w:color="auto" w:fill="auto"/>
            <w:noWrap w:val="0"/>
            <w:vAlign w:val="center"/>
          </w:tcPr>
          <w:p w14:paraId="6C1D12AB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default" w:ascii="宋体" w:hAnsi="宋体" w:cs="宋体" w:eastAsiaTheme="minorEastAsia"/>
                <w:color w:val="auto"/>
                <w:sz w:val="20"/>
                <w:lang w:val="en-US" w:eastAsia="zh-CN"/>
              </w:rPr>
              <w:t>1400</w:t>
            </w: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mm</w:t>
            </w:r>
            <w:r>
              <w:rPr>
                <w:rFonts w:hint="default" w:ascii="宋体" w:hAnsi="宋体" w:cs="宋体" w:eastAsiaTheme="minorEastAsia"/>
                <w:color w:val="auto"/>
                <w:sz w:val="20"/>
                <w:lang w:val="en-US" w:eastAsia="zh-CN"/>
              </w:rPr>
              <w:t>*700</w:t>
            </w: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mm</w:t>
            </w:r>
          </w:p>
        </w:tc>
        <w:tc>
          <w:tcPr>
            <w:tcW w:w="650" w:type="dxa"/>
            <w:shd w:val="clear" w:color="auto" w:fill="auto"/>
            <w:noWrap w:val="0"/>
            <w:vAlign w:val="center"/>
          </w:tcPr>
          <w:p w14:paraId="26C8CEF2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皮革</w:t>
            </w:r>
          </w:p>
        </w:tc>
        <w:tc>
          <w:tcPr>
            <w:tcW w:w="725" w:type="dxa"/>
            <w:shd w:val="clear" w:color="auto" w:fill="auto"/>
            <w:noWrap w:val="0"/>
            <w:vAlign w:val="center"/>
          </w:tcPr>
          <w:p w14:paraId="7E5C415F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5</w:t>
            </w:r>
          </w:p>
        </w:tc>
        <w:tc>
          <w:tcPr>
            <w:tcW w:w="1125" w:type="dxa"/>
            <w:shd w:val="clear" w:color="auto" w:fill="auto"/>
            <w:noWrap w:val="0"/>
            <w:vAlign w:val="center"/>
          </w:tcPr>
          <w:p w14:paraId="29AAC202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235</w:t>
            </w:r>
          </w:p>
        </w:tc>
        <w:tc>
          <w:tcPr>
            <w:tcW w:w="1100" w:type="dxa"/>
            <w:noWrap w:val="0"/>
            <w:vAlign w:val="center"/>
          </w:tcPr>
          <w:p w14:paraId="08C19EB3">
            <w:pPr>
              <w:jc w:val="center"/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</w:pPr>
          </w:p>
        </w:tc>
        <w:tc>
          <w:tcPr>
            <w:tcW w:w="1100" w:type="dxa"/>
            <w:noWrap w:val="0"/>
            <w:vAlign w:val="center"/>
          </w:tcPr>
          <w:p w14:paraId="4C47F70D">
            <w:pPr>
              <w:jc w:val="center"/>
              <w:rPr>
                <w:rFonts w:hint="eastAsia" w:ascii="宋体" w:hAnsi="宋体" w:cs="宋体" w:eastAsiaTheme="minorEastAsia"/>
                <w:color w:val="auto"/>
                <w:sz w:val="20"/>
                <w:lang w:val="en-US" w:eastAsia="zh-CN"/>
              </w:rPr>
            </w:pPr>
          </w:p>
        </w:tc>
        <w:tc>
          <w:tcPr>
            <w:tcW w:w="2685" w:type="dxa"/>
            <w:noWrap w:val="0"/>
            <w:vAlign w:val="center"/>
          </w:tcPr>
          <w:p w14:paraId="3FCF600B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1381125" cy="723265"/>
                  <wp:effectExtent l="0" t="0" r="9525" b="635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2C26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  <w:jc w:val="center"/>
        </w:trPr>
        <w:tc>
          <w:tcPr>
            <w:tcW w:w="640" w:type="dxa"/>
            <w:noWrap w:val="0"/>
            <w:vAlign w:val="center"/>
          </w:tcPr>
          <w:p w14:paraId="5AACD272">
            <w:pPr>
              <w:jc w:val="center"/>
              <w:rPr>
                <w:rFonts w:hint="default" w:ascii="宋体" w:hAnsi="宋体" w:cs="宋体"/>
                <w:color w:val="auto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12</w:t>
            </w:r>
          </w:p>
        </w:tc>
        <w:tc>
          <w:tcPr>
            <w:tcW w:w="1325" w:type="dxa"/>
            <w:noWrap w:val="0"/>
            <w:vAlign w:val="center"/>
          </w:tcPr>
          <w:p w14:paraId="774FF752">
            <w:pPr>
              <w:jc w:val="center"/>
              <w:rPr>
                <w:rFonts w:hint="default" w:ascii="宋体" w:hAnsi="宋体" w:cs="宋体"/>
                <w:color w:val="auto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沙坐垫发4</w:t>
            </w:r>
          </w:p>
        </w:tc>
        <w:tc>
          <w:tcPr>
            <w:tcW w:w="1212" w:type="dxa"/>
            <w:shd w:val="clear" w:color="auto" w:fill="auto"/>
            <w:noWrap w:val="0"/>
            <w:vAlign w:val="center"/>
          </w:tcPr>
          <w:p w14:paraId="1357E143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default" w:ascii="宋体" w:hAnsi="宋体" w:cs="宋体" w:eastAsiaTheme="minorEastAsia"/>
                <w:color w:val="auto"/>
                <w:sz w:val="20"/>
                <w:lang w:val="en-US" w:eastAsia="zh-CN"/>
              </w:rPr>
              <w:t>1450</w:t>
            </w: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mm</w:t>
            </w:r>
            <w:r>
              <w:rPr>
                <w:rFonts w:hint="default" w:ascii="宋体" w:hAnsi="宋体" w:cs="宋体" w:eastAsiaTheme="minorEastAsia"/>
                <w:color w:val="auto"/>
                <w:sz w:val="20"/>
                <w:lang w:val="en-US" w:eastAsia="zh-CN"/>
              </w:rPr>
              <w:t>*700</w:t>
            </w: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mm</w:t>
            </w:r>
          </w:p>
        </w:tc>
        <w:tc>
          <w:tcPr>
            <w:tcW w:w="650" w:type="dxa"/>
            <w:shd w:val="clear" w:color="auto" w:fill="auto"/>
            <w:noWrap w:val="0"/>
            <w:vAlign w:val="center"/>
          </w:tcPr>
          <w:p w14:paraId="3D81470A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皮革</w:t>
            </w:r>
          </w:p>
        </w:tc>
        <w:tc>
          <w:tcPr>
            <w:tcW w:w="725" w:type="dxa"/>
            <w:shd w:val="clear" w:color="auto" w:fill="auto"/>
            <w:noWrap w:val="0"/>
            <w:vAlign w:val="center"/>
          </w:tcPr>
          <w:p w14:paraId="016FD320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5</w:t>
            </w:r>
          </w:p>
        </w:tc>
        <w:tc>
          <w:tcPr>
            <w:tcW w:w="1125" w:type="dxa"/>
            <w:shd w:val="clear" w:color="auto" w:fill="auto"/>
            <w:noWrap w:val="0"/>
            <w:vAlign w:val="center"/>
          </w:tcPr>
          <w:p w14:paraId="65EE1253">
            <w:pPr>
              <w:jc w:val="center"/>
              <w:rPr>
                <w:rFonts w:hint="default" w:ascii="宋体" w:hAnsi="宋体" w:cs="宋体"/>
                <w:color w:val="auto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240</w:t>
            </w:r>
          </w:p>
        </w:tc>
        <w:tc>
          <w:tcPr>
            <w:tcW w:w="1100" w:type="dxa"/>
            <w:noWrap w:val="0"/>
            <w:vAlign w:val="center"/>
          </w:tcPr>
          <w:p w14:paraId="6BCF763C">
            <w:pPr>
              <w:jc w:val="center"/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</w:pPr>
          </w:p>
        </w:tc>
        <w:tc>
          <w:tcPr>
            <w:tcW w:w="1100" w:type="dxa"/>
            <w:noWrap w:val="0"/>
            <w:vAlign w:val="center"/>
          </w:tcPr>
          <w:p w14:paraId="55BF336A">
            <w:pPr>
              <w:jc w:val="center"/>
              <w:rPr>
                <w:rFonts w:hint="eastAsia" w:ascii="宋体" w:hAnsi="宋体" w:cs="宋体" w:eastAsiaTheme="minorEastAsia"/>
                <w:color w:val="auto"/>
                <w:sz w:val="20"/>
                <w:lang w:val="en-US" w:eastAsia="zh-CN"/>
              </w:rPr>
            </w:pPr>
          </w:p>
        </w:tc>
        <w:tc>
          <w:tcPr>
            <w:tcW w:w="2685" w:type="dxa"/>
            <w:noWrap w:val="0"/>
            <w:vAlign w:val="center"/>
          </w:tcPr>
          <w:p w14:paraId="647A52EE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1331595" cy="997585"/>
                  <wp:effectExtent l="0" t="0" r="1905" b="1206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595" cy="997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EA72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  <w:jc w:val="center"/>
        </w:trPr>
        <w:tc>
          <w:tcPr>
            <w:tcW w:w="640" w:type="dxa"/>
            <w:noWrap w:val="0"/>
            <w:vAlign w:val="center"/>
          </w:tcPr>
          <w:p w14:paraId="284270D8">
            <w:pPr>
              <w:jc w:val="center"/>
              <w:rPr>
                <w:rFonts w:hint="default" w:ascii="宋体" w:hAnsi="宋体" w:cs="宋体"/>
                <w:color w:val="auto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13</w:t>
            </w:r>
          </w:p>
        </w:tc>
        <w:tc>
          <w:tcPr>
            <w:tcW w:w="1325" w:type="dxa"/>
            <w:noWrap w:val="0"/>
            <w:vAlign w:val="center"/>
          </w:tcPr>
          <w:p w14:paraId="6827B001">
            <w:pPr>
              <w:jc w:val="center"/>
              <w:rPr>
                <w:rFonts w:hint="default" w:ascii="宋体" w:hAnsi="宋体" w:cs="宋体"/>
                <w:color w:val="auto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沙发坐垫5</w:t>
            </w:r>
          </w:p>
        </w:tc>
        <w:tc>
          <w:tcPr>
            <w:tcW w:w="1212" w:type="dxa"/>
            <w:shd w:val="clear" w:color="auto" w:fill="auto"/>
            <w:noWrap w:val="0"/>
            <w:vAlign w:val="center"/>
          </w:tcPr>
          <w:p w14:paraId="086B635E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default" w:ascii="宋体" w:hAnsi="宋体" w:cs="宋体" w:eastAsiaTheme="minorEastAsia"/>
                <w:color w:val="auto"/>
                <w:sz w:val="20"/>
                <w:lang w:val="en-US" w:eastAsia="zh-CN"/>
              </w:rPr>
              <w:t>2700</w:t>
            </w: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mm</w:t>
            </w:r>
            <w:r>
              <w:rPr>
                <w:rFonts w:hint="default" w:ascii="宋体" w:hAnsi="宋体" w:cs="宋体" w:eastAsiaTheme="minorEastAsia"/>
                <w:color w:val="auto"/>
                <w:sz w:val="20"/>
                <w:lang w:val="en-US" w:eastAsia="zh-CN"/>
              </w:rPr>
              <w:t>*700</w:t>
            </w: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mm</w:t>
            </w:r>
          </w:p>
        </w:tc>
        <w:tc>
          <w:tcPr>
            <w:tcW w:w="650" w:type="dxa"/>
            <w:shd w:val="clear" w:color="auto" w:fill="auto"/>
            <w:noWrap w:val="0"/>
            <w:vAlign w:val="center"/>
          </w:tcPr>
          <w:p w14:paraId="3D77C677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皮革</w:t>
            </w:r>
          </w:p>
        </w:tc>
        <w:tc>
          <w:tcPr>
            <w:tcW w:w="725" w:type="dxa"/>
            <w:shd w:val="clear" w:color="auto" w:fill="auto"/>
            <w:noWrap w:val="0"/>
            <w:vAlign w:val="center"/>
          </w:tcPr>
          <w:p w14:paraId="53CA66BD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5</w:t>
            </w:r>
          </w:p>
        </w:tc>
        <w:tc>
          <w:tcPr>
            <w:tcW w:w="1125" w:type="dxa"/>
            <w:shd w:val="clear" w:color="auto" w:fill="auto"/>
            <w:noWrap w:val="0"/>
            <w:vAlign w:val="center"/>
          </w:tcPr>
          <w:p w14:paraId="588A6FBC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240</w:t>
            </w:r>
          </w:p>
        </w:tc>
        <w:tc>
          <w:tcPr>
            <w:tcW w:w="1100" w:type="dxa"/>
            <w:shd w:val="clear" w:color="auto" w:fill="auto"/>
            <w:noWrap w:val="0"/>
            <w:vAlign w:val="center"/>
          </w:tcPr>
          <w:p w14:paraId="5EF24392">
            <w:pPr>
              <w:jc w:val="center"/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</w:pPr>
          </w:p>
        </w:tc>
        <w:tc>
          <w:tcPr>
            <w:tcW w:w="1100" w:type="dxa"/>
            <w:shd w:val="clear" w:color="auto" w:fill="auto"/>
            <w:noWrap w:val="0"/>
            <w:vAlign w:val="center"/>
          </w:tcPr>
          <w:p w14:paraId="3D253ADD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</w:p>
        </w:tc>
        <w:tc>
          <w:tcPr>
            <w:tcW w:w="2685" w:type="dxa"/>
            <w:noWrap w:val="0"/>
            <w:vAlign w:val="center"/>
          </w:tcPr>
          <w:p w14:paraId="45D6A2B0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1558290" cy="723900"/>
                  <wp:effectExtent l="0" t="0" r="3810" b="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29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72D94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  <w:jc w:val="center"/>
        </w:trPr>
        <w:tc>
          <w:tcPr>
            <w:tcW w:w="640" w:type="dxa"/>
            <w:shd w:val="clear" w:color="auto" w:fill="auto"/>
            <w:noWrap w:val="0"/>
            <w:vAlign w:val="center"/>
          </w:tcPr>
          <w:p w14:paraId="7F37CB49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2"/>
                <w:sz w:val="20"/>
                <w:szCs w:val="24"/>
                <w:lang w:val="en-US" w:eastAsia="zh-CN" w:bidi="ar-SA"/>
              </w:rPr>
              <w:t>14</w:t>
            </w:r>
          </w:p>
        </w:tc>
        <w:tc>
          <w:tcPr>
            <w:tcW w:w="1325" w:type="dxa"/>
            <w:shd w:val="clear" w:color="auto" w:fill="auto"/>
            <w:noWrap w:val="0"/>
            <w:vAlign w:val="center"/>
          </w:tcPr>
          <w:p w14:paraId="42F282F0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沙发坐垫6</w:t>
            </w:r>
          </w:p>
        </w:tc>
        <w:tc>
          <w:tcPr>
            <w:tcW w:w="1212" w:type="dxa"/>
            <w:shd w:val="clear" w:color="auto" w:fill="auto"/>
            <w:noWrap w:val="0"/>
            <w:vAlign w:val="center"/>
          </w:tcPr>
          <w:p w14:paraId="7C22B1AC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default" w:ascii="宋体" w:hAnsi="宋体" w:cs="宋体" w:eastAsiaTheme="minorEastAsia"/>
                <w:color w:val="auto"/>
                <w:sz w:val="20"/>
                <w:lang w:val="en-US" w:eastAsia="zh-CN"/>
              </w:rPr>
              <w:t>4600</w:t>
            </w: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mm</w:t>
            </w:r>
            <w:r>
              <w:rPr>
                <w:rFonts w:hint="default" w:ascii="宋体" w:hAnsi="宋体" w:cs="宋体" w:eastAsiaTheme="minorEastAsia"/>
                <w:color w:val="auto"/>
                <w:sz w:val="20"/>
                <w:lang w:val="en-US" w:eastAsia="zh-CN"/>
              </w:rPr>
              <w:t>*47</w:t>
            </w: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mm</w:t>
            </w:r>
            <w:r>
              <w:rPr>
                <w:rFonts w:hint="default" w:ascii="宋体" w:hAnsi="宋体" w:cs="宋体" w:eastAsiaTheme="minorEastAsia"/>
                <w:color w:val="auto"/>
                <w:sz w:val="20"/>
                <w:lang w:val="en-US" w:eastAsia="zh-CN"/>
              </w:rPr>
              <w:t>*40</w:t>
            </w: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mm</w:t>
            </w:r>
          </w:p>
        </w:tc>
        <w:tc>
          <w:tcPr>
            <w:tcW w:w="650" w:type="dxa"/>
            <w:shd w:val="clear" w:color="auto" w:fill="auto"/>
            <w:noWrap w:val="0"/>
            <w:vAlign w:val="center"/>
          </w:tcPr>
          <w:p w14:paraId="70C8922B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皮革</w:t>
            </w:r>
          </w:p>
        </w:tc>
        <w:tc>
          <w:tcPr>
            <w:tcW w:w="725" w:type="dxa"/>
            <w:shd w:val="clear" w:color="auto" w:fill="auto"/>
            <w:noWrap w:val="0"/>
            <w:vAlign w:val="center"/>
          </w:tcPr>
          <w:p w14:paraId="3C933DBD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2"/>
                <w:sz w:val="20"/>
                <w:szCs w:val="24"/>
                <w:lang w:val="en-US" w:eastAsia="zh-CN" w:bidi="ar-SA"/>
              </w:rPr>
              <w:t>5</w:t>
            </w:r>
          </w:p>
        </w:tc>
        <w:tc>
          <w:tcPr>
            <w:tcW w:w="1125" w:type="dxa"/>
            <w:shd w:val="clear" w:color="auto" w:fill="auto"/>
            <w:noWrap w:val="0"/>
            <w:vAlign w:val="center"/>
          </w:tcPr>
          <w:p w14:paraId="7A1AA9CC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2"/>
                <w:sz w:val="20"/>
                <w:szCs w:val="24"/>
                <w:lang w:val="en-US" w:eastAsia="zh-CN" w:bidi="ar-SA"/>
              </w:rPr>
              <w:t>195</w:t>
            </w:r>
          </w:p>
        </w:tc>
        <w:tc>
          <w:tcPr>
            <w:tcW w:w="1100" w:type="dxa"/>
            <w:shd w:val="clear" w:color="auto" w:fill="auto"/>
            <w:noWrap w:val="0"/>
            <w:vAlign w:val="center"/>
          </w:tcPr>
          <w:p w14:paraId="35233B71">
            <w:pPr>
              <w:jc w:val="center"/>
              <w:rPr>
                <w:rFonts w:hint="eastAsia" w:ascii="宋体" w:hAnsi="宋体" w:cs="宋体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</w:p>
        </w:tc>
        <w:tc>
          <w:tcPr>
            <w:tcW w:w="1100" w:type="dxa"/>
            <w:shd w:val="clear" w:color="auto" w:fill="auto"/>
            <w:noWrap w:val="0"/>
            <w:vAlign w:val="center"/>
          </w:tcPr>
          <w:p w14:paraId="445BEB2B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</w:p>
        </w:tc>
        <w:tc>
          <w:tcPr>
            <w:tcW w:w="2685" w:type="dxa"/>
            <w:shd w:val="clear" w:color="auto" w:fill="auto"/>
            <w:noWrap w:val="0"/>
            <w:vAlign w:val="center"/>
          </w:tcPr>
          <w:p w14:paraId="7A5F8515">
            <w:pPr>
              <w:jc w:val="center"/>
              <w:rPr>
                <w:rFonts w:asciiTheme="minorHAnsi" w:hAnsiTheme="minorHAnsi" w:eastAsiaTheme="minorEastAsia" w:cstheme="minorBidi"/>
                <w:color w:val="auto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1162685" cy="821055"/>
                  <wp:effectExtent l="0" t="0" r="17145" b="1841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62685" cy="82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D3FC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  <w:jc w:val="center"/>
        </w:trPr>
        <w:tc>
          <w:tcPr>
            <w:tcW w:w="640" w:type="dxa"/>
            <w:shd w:val="clear" w:color="auto" w:fill="auto"/>
            <w:noWrap w:val="0"/>
            <w:vAlign w:val="center"/>
          </w:tcPr>
          <w:p w14:paraId="263C3682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2"/>
                <w:sz w:val="20"/>
                <w:szCs w:val="24"/>
                <w:lang w:val="en-US" w:eastAsia="zh-CN" w:bidi="ar-SA"/>
              </w:rPr>
              <w:t>15</w:t>
            </w:r>
          </w:p>
        </w:tc>
        <w:tc>
          <w:tcPr>
            <w:tcW w:w="1325" w:type="dxa"/>
            <w:shd w:val="clear" w:color="auto" w:fill="auto"/>
            <w:noWrap w:val="0"/>
            <w:vAlign w:val="center"/>
          </w:tcPr>
          <w:p w14:paraId="01A29DA7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沙发坐垫7</w:t>
            </w:r>
          </w:p>
        </w:tc>
        <w:tc>
          <w:tcPr>
            <w:tcW w:w="1212" w:type="dxa"/>
            <w:shd w:val="clear" w:color="auto" w:fill="auto"/>
            <w:noWrap w:val="0"/>
            <w:vAlign w:val="center"/>
          </w:tcPr>
          <w:p w14:paraId="0E32FBE4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default" w:ascii="宋体" w:hAnsi="宋体" w:cs="宋体" w:eastAsiaTheme="minorEastAsia"/>
                <w:color w:val="auto"/>
                <w:sz w:val="20"/>
                <w:lang w:val="en-US" w:eastAsia="zh-CN"/>
              </w:rPr>
              <w:t>2000</w:t>
            </w: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mm</w:t>
            </w:r>
            <w:r>
              <w:rPr>
                <w:rFonts w:hint="default" w:ascii="宋体" w:hAnsi="宋体" w:cs="宋体" w:eastAsiaTheme="minorEastAsia"/>
                <w:color w:val="auto"/>
                <w:sz w:val="20"/>
                <w:lang w:val="en-US" w:eastAsia="zh-CN"/>
              </w:rPr>
              <w:t>*55</w:t>
            </w: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mm</w:t>
            </w:r>
            <w:r>
              <w:rPr>
                <w:rFonts w:hint="default" w:ascii="宋体" w:hAnsi="宋体" w:cs="宋体" w:eastAsiaTheme="minorEastAsia"/>
                <w:color w:val="auto"/>
                <w:sz w:val="20"/>
                <w:lang w:val="en-US" w:eastAsia="zh-CN"/>
              </w:rPr>
              <w:t>*40</w:t>
            </w: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mm</w:t>
            </w:r>
          </w:p>
        </w:tc>
        <w:tc>
          <w:tcPr>
            <w:tcW w:w="650" w:type="dxa"/>
            <w:shd w:val="clear" w:color="auto" w:fill="auto"/>
            <w:noWrap w:val="0"/>
            <w:vAlign w:val="center"/>
          </w:tcPr>
          <w:p w14:paraId="078517F9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皮革</w:t>
            </w:r>
          </w:p>
        </w:tc>
        <w:tc>
          <w:tcPr>
            <w:tcW w:w="725" w:type="dxa"/>
            <w:shd w:val="clear" w:color="auto" w:fill="auto"/>
            <w:noWrap w:val="0"/>
            <w:vAlign w:val="center"/>
          </w:tcPr>
          <w:p w14:paraId="63A3383E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2"/>
                <w:sz w:val="20"/>
                <w:szCs w:val="24"/>
                <w:lang w:val="en-US" w:eastAsia="zh-CN" w:bidi="ar-SA"/>
              </w:rPr>
              <w:t>5</w:t>
            </w:r>
          </w:p>
        </w:tc>
        <w:tc>
          <w:tcPr>
            <w:tcW w:w="1125" w:type="dxa"/>
            <w:shd w:val="clear" w:color="auto" w:fill="auto"/>
            <w:noWrap w:val="0"/>
            <w:vAlign w:val="center"/>
          </w:tcPr>
          <w:p w14:paraId="3B2213ED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2"/>
                <w:sz w:val="20"/>
                <w:szCs w:val="24"/>
                <w:lang w:val="en-US" w:eastAsia="zh-CN" w:bidi="ar-SA"/>
              </w:rPr>
              <w:t>200</w:t>
            </w:r>
          </w:p>
        </w:tc>
        <w:tc>
          <w:tcPr>
            <w:tcW w:w="1100" w:type="dxa"/>
            <w:shd w:val="clear" w:color="auto" w:fill="auto"/>
            <w:noWrap w:val="0"/>
            <w:vAlign w:val="center"/>
          </w:tcPr>
          <w:p w14:paraId="5D80CD9E">
            <w:pPr>
              <w:jc w:val="center"/>
              <w:rPr>
                <w:rFonts w:hint="eastAsia" w:ascii="宋体" w:hAnsi="宋体" w:cs="宋体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</w:p>
        </w:tc>
        <w:tc>
          <w:tcPr>
            <w:tcW w:w="1100" w:type="dxa"/>
            <w:shd w:val="clear" w:color="auto" w:fill="auto"/>
            <w:noWrap w:val="0"/>
            <w:vAlign w:val="center"/>
          </w:tcPr>
          <w:p w14:paraId="478392C1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</w:p>
        </w:tc>
        <w:tc>
          <w:tcPr>
            <w:tcW w:w="2685" w:type="dxa"/>
            <w:shd w:val="clear" w:color="auto" w:fill="auto"/>
            <w:noWrap w:val="0"/>
            <w:vAlign w:val="center"/>
          </w:tcPr>
          <w:p w14:paraId="5B8C632A">
            <w:pPr>
              <w:jc w:val="center"/>
              <w:rPr>
                <w:rFonts w:asciiTheme="minorHAnsi" w:hAnsiTheme="minorHAnsi" w:eastAsiaTheme="minorEastAsia" w:cstheme="minorBidi"/>
                <w:color w:val="auto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872490" cy="1076325"/>
                  <wp:effectExtent l="0" t="0" r="3810" b="9525"/>
                  <wp:docPr id="2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49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B37D7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  <w:jc w:val="center"/>
        </w:trPr>
        <w:tc>
          <w:tcPr>
            <w:tcW w:w="640" w:type="dxa"/>
            <w:shd w:val="clear" w:color="auto" w:fill="auto"/>
            <w:noWrap w:val="0"/>
            <w:vAlign w:val="center"/>
          </w:tcPr>
          <w:p w14:paraId="432C293A">
            <w:pPr>
              <w:jc w:val="center"/>
              <w:rPr>
                <w:rFonts w:hint="default" w:ascii="宋体" w:hAnsi="宋体" w:cs="宋体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2"/>
                <w:sz w:val="20"/>
                <w:szCs w:val="24"/>
                <w:lang w:val="en-US" w:eastAsia="zh-CN" w:bidi="ar-SA"/>
              </w:rPr>
              <w:t>16</w:t>
            </w:r>
          </w:p>
        </w:tc>
        <w:tc>
          <w:tcPr>
            <w:tcW w:w="1325" w:type="dxa"/>
            <w:shd w:val="clear" w:color="auto" w:fill="auto"/>
            <w:noWrap w:val="0"/>
            <w:vAlign w:val="center"/>
          </w:tcPr>
          <w:p w14:paraId="4A63B105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default" w:ascii="宋体" w:hAnsi="宋体" w:cs="宋体" w:eastAsiaTheme="minorEastAsia"/>
                <w:color w:val="auto"/>
                <w:sz w:val="20"/>
                <w:lang w:val="en-US" w:eastAsia="zh-CN"/>
              </w:rPr>
              <w:t>沙发坐垫</w:t>
            </w: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8</w:t>
            </w:r>
          </w:p>
        </w:tc>
        <w:tc>
          <w:tcPr>
            <w:tcW w:w="1212" w:type="dxa"/>
            <w:shd w:val="clear" w:color="auto" w:fill="auto"/>
            <w:noWrap w:val="0"/>
            <w:vAlign w:val="center"/>
          </w:tcPr>
          <w:p w14:paraId="06772265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800mm*650mm</w:t>
            </w:r>
          </w:p>
        </w:tc>
        <w:tc>
          <w:tcPr>
            <w:tcW w:w="650" w:type="dxa"/>
            <w:shd w:val="clear" w:color="auto" w:fill="auto"/>
            <w:noWrap w:val="0"/>
            <w:vAlign w:val="center"/>
          </w:tcPr>
          <w:p w14:paraId="01936DA3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布料</w:t>
            </w:r>
          </w:p>
        </w:tc>
        <w:tc>
          <w:tcPr>
            <w:tcW w:w="725" w:type="dxa"/>
            <w:shd w:val="clear" w:color="auto" w:fill="auto"/>
            <w:noWrap w:val="0"/>
            <w:vAlign w:val="center"/>
          </w:tcPr>
          <w:p w14:paraId="26717CDA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5</w:t>
            </w:r>
          </w:p>
        </w:tc>
        <w:tc>
          <w:tcPr>
            <w:tcW w:w="1125" w:type="dxa"/>
            <w:shd w:val="clear" w:color="auto" w:fill="auto"/>
            <w:noWrap w:val="0"/>
            <w:vAlign w:val="center"/>
          </w:tcPr>
          <w:p w14:paraId="73559EA1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85</w:t>
            </w:r>
          </w:p>
        </w:tc>
        <w:tc>
          <w:tcPr>
            <w:tcW w:w="1100" w:type="dxa"/>
            <w:shd w:val="clear" w:color="auto" w:fill="auto"/>
            <w:noWrap w:val="0"/>
            <w:vAlign w:val="center"/>
          </w:tcPr>
          <w:p w14:paraId="02576926">
            <w:pPr>
              <w:jc w:val="center"/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</w:pPr>
          </w:p>
        </w:tc>
        <w:tc>
          <w:tcPr>
            <w:tcW w:w="1100" w:type="dxa"/>
            <w:shd w:val="clear" w:color="auto" w:fill="auto"/>
            <w:noWrap w:val="0"/>
            <w:vAlign w:val="center"/>
          </w:tcPr>
          <w:p w14:paraId="4594733A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</w:p>
        </w:tc>
        <w:tc>
          <w:tcPr>
            <w:tcW w:w="2685" w:type="dxa"/>
            <w:shd w:val="clear" w:color="auto" w:fill="auto"/>
            <w:noWrap w:val="0"/>
            <w:vAlign w:val="center"/>
          </w:tcPr>
          <w:p w14:paraId="59682491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1267460" cy="717550"/>
                  <wp:effectExtent l="0" t="0" r="8890" b="635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46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8E50A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  <w:jc w:val="center"/>
        </w:trPr>
        <w:tc>
          <w:tcPr>
            <w:tcW w:w="640" w:type="dxa"/>
            <w:shd w:val="clear" w:color="auto" w:fill="auto"/>
            <w:noWrap w:val="0"/>
            <w:vAlign w:val="center"/>
          </w:tcPr>
          <w:p w14:paraId="7DD715C9">
            <w:pPr>
              <w:jc w:val="center"/>
              <w:rPr>
                <w:rFonts w:hint="default" w:ascii="宋体" w:hAnsi="宋体" w:cs="宋体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2"/>
                <w:sz w:val="20"/>
                <w:szCs w:val="24"/>
                <w:lang w:val="en-US" w:eastAsia="zh-CN" w:bidi="ar-SA"/>
              </w:rPr>
              <w:t>17</w:t>
            </w:r>
          </w:p>
        </w:tc>
        <w:tc>
          <w:tcPr>
            <w:tcW w:w="1325" w:type="dxa"/>
            <w:shd w:val="clear" w:color="auto" w:fill="auto"/>
            <w:noWrap w:val="0"/>
            <w:vAlign w:val="center"/>
          </w:tcPr>
          <w:p w14:paraId="2789D490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 w:eastAsiaTheme="minorEastAsia"/>
                <w:color w:val="auto"/>
                <w:sz w:val="20"/>
                <w:lang w:val="en-US" w:eastAsia="zh-CN"/>
              </w:rPr>
              <w:t>沙发坐垫</w:t>
            </w: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9</w:t>
            </w:r>
          </w:p>
        </w:tc>
        <w:tc>
          <w:tcPr>
            <w:tcW w:w="1212" w:type="dxa"/>
            <w:shd w:val="clear" w:color="auto" w:fill="auto"/>
            <w:noWrap w:val="0"/>
            <w:vAlign w:val="center"/>
          </w:tcPr>
          <w:p w14:paraId="7440E085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default" w:ascii="宋体" w:hAnsi="宋体" w:cs="宋体" w:eastAsiaTheme="minorEastAsia"/>
                <w:color w:val="auto"/>
                <w:sz w:val="20"/>
                <w:lang w:val="en-US" w:eastAsia="zh-CN"/>
              </w:rPr>
              <w:t>70</w:t>
            </w: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0mm</w:t>
            </w:r>
            <w:r>
              <w:rPr>
                <w:rFonts w:hint="default" w:ascii="宋体" w:hAnsi="宋体" w:cs="宋体" w:eastAsiaTheme="minorEastAsia"/>
                <w:color w:val="auto"/>
                <w:sz w:val="20"/>
                <w:lang w:val="en-US" w:eastAsia="zh-CN"/>
              </w:rPr>
              <w:t>*150</w:t>
            </w: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0mm</w:t>
            </w:r>
          </w:p>
        </w:tc>
        <w:tc>
          <w:tcPr>
            <w:tcW w:w="650" w:type="dxa"/>
            <w:shd w:val="clear" w:color="auto" w:fill="auto"/>
            <w:noWrap w:val="0"/>
            <w:vAlign w:val="center"/>
          </w:tcPr>
          <w:p w14:paraId="11CE5DE7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布料</w:t>
            </w:r>
          </w:p>
        </w:tc>
        <w:tc>
          <w:tcPr>
            <w:tcW w:w="725" w:type="dxa"/>
            <w:shd w:val="clear" w:color="auto" w:fill="auto"/>
            <w:noWrap w:val="0"/>
            <w:vAlign w:val="center"/>
          </w:tcPr>
          <w:p w14:paraId="0337B671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10</w:t>
            </w:r>
          </w:p>
        </w:tc>
        <w:tc>
          <w:tcPr>
            <w:tcW w:w="1125" w:type="dxa"/>
            <w:shd w:val="clear" w:color="auto" w:fill="auto"/>
            <w:noWrap w:val="0"/>
            <w:vAlign w:val="center"/>
          </w:tcPr>
          <w:p w14:paraId="622BE964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160</w:t>
            </w:r>
          </w:p>
        </w:tc>
        <w:tc>
          <w:tcPr>
            <w:tcW w:w="1100" w:type="dxa"/>
            <w:shd w:val="clear" w:color="auto" w:fill="auto"/>
            <w:noWrap w:val="0"/>
            <w:vAlign w:val="center"/>
          </w:tcPr>
          <w:p w14:paraId="6AD72E16">
            <w:pPr>
              <w:jc w:val="center"/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</w:pPr>
          </w:p>
        </w:tc>
        <w:tc>
          <w:tcPr>
            <w:tcW w:w="1100" w:type="dxa"/>
            <w:shd w:val="clear" w:color="auto" w:fill="auto"/>
            <w:noWrap w:val="0"/>
            <w:vAlign w:val="center"/>
          </w:tcPr>
          <w:p w14:paraId="4AC35DD2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</w:p>
        </w:tc>
        <w:tc>
          <w:tcPr>
            <w:tcW w:w="2685" w:type="dxa"/>
            <w:shd w:val="clear" w:color="auto" w:fill="auto"/>
            <w:noWrap w:val="0"/>
            <w:vAlign w:val="center"/>
          </w:tcPr>
          <w:p w14:paraId="25DDB16D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694690" cy="1231900"/>
                  <wp:effectExtent l="0" t="0" r="10160" b="6350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690" cy="123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97579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  <w:jc w:val="center"/>
        </w:trPr>
        <w:tc>
          <w:tcPr>
            <w:tcW w:w="640" w:type="dxa"/>
            <w:shd w:val="clear" w:color="auto" w:fill="auto"/>
            <w:noWrap w:val="0"/>
            <w:vAlign w:val="center"/>
          </w:tcPr>
          <w:p w14:paraId="5AE5F889">
            <w:pPr>
              <w:jc w:val="center"/>
              <w:rPr>
                <w:rFonts w:hint="default" w:ascii="宋体" w:hAnsi="宋体" w:cs="宋体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2"/>
                <w:sz w:val="20"/>
                <w:szCs w:val="24"/>
                <w:lang w:val="en-US" w:eastAsia="zh-CN" w:bidi="ar-SA"/>
              </w:rPr>
              <w:t>18</w:t>
            </w:r>
          </w:p>
        </w:tc>
        <w:tc>
          <w:tcPr>
            <w:tcW w:w="1325" w:type="dxa"/>
            <w:shd w:val="clear" w:color="auto" w:fill="auto"/>
            <w:noWrap w:val="0"/>
            <w:vAlign w:val="center"/>
          </w:tcPr>
          <w:p w14:paraId="1EE8FE5F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 w:eastAsiaTheme="minorEastAsia"/>
                <w:color w:val="auto"/>
                <w:sz w:val="20"/>
                <w:lang w:val="en-US" w:eastAsia="zh-CN"/>
              </w:rPr>
              <w:t>沙发</w:t>
            </w: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坐垫10</w:t>
            </w:r>
          </w:p>
        </w:tc>
        <w:tc>
          <w:tcPr>
            <w:tcW w:w="1212" w:type="dxa"/>
            <w:shd w:val="clear" w:color="auto" w:fill="auto"/>
            <w:noWrap w:val="0"/>
            <w:vAlign w:val="center"/>
          </w:tcPr>
          <w:p w14:paraId="1DA9ECD3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default" w:ascii="宋体" w:hAnsi="宋体" w:cs="宋体" w:eastAsiaTheme="minorEastAsia"/>
                <w:color w:val="auto"/>
                <w:sz w:val="20"/>
                <w:lang w:val="en-US" w:eastAsia="zh-CN"/>
              </w:rPr>
              <w:t>60</w:t>
            </w: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0mm</w:t>
            </w:r>
            <w:r>
              <w:rPr>
                <w:rFonts w:hint="default" w:ascii="宋体" w:hAnsi="宋体" w:cs="宋体" w:eastAsiaTheme="minorEastAsia"/>
                <w:color w:val="auto"/>
                <w:sz w:val="20"/>
                <w:lang w:val="en-US" w:eastAsia="zh-CN"/>
              </w:rPr>
              <w:t>*46</w:t>
            </w: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0mm</w:t>
            </w:r>
          </w:p>
        </w:tc>
        <w:tc>
          <w:tcPr>
            <w:tcW w:w="650" w:type="dxa"/>
            <w:shd w:val="clear" w:color="auto" w:fill="auto"/>
            <w:noWrap w:val="0"/>
            <w:vAlign w:val="center"/>
          </w:tcPr>
          <w:p w14:paraId="25EBF144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布料</w:t>
            </w:r>
          </w:p>
        </w:tc>
        <w:tc>
          <w:tcPr>
            <w:tcW w:w="725" w:type="dxa"/>
            <w:shd w:val="clear" w:color="auto" w:fill="auto"/>
            <w:noWrap w:val="0"/>
            <w:vAlign w:val="center"/>
          </w:tcPr>
          <w:p w14:paraId="055B042D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10</w:t>
            </w:r>
          </w:p>
        </w:tc>
        <w:tc>
          <w:tcPr>
            <w:tcW w:w="1125" w:type="dxa"/>
            <w:shd w:val="clear" w:color="auto" w:fill="auto"/>
            <w:noWrap w:val="0"/>
            <w:vAlign w:val="center"/>
          </w:tcPr>
          <w:p w14:paraId="572A9BA0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80</w:t>
            </w:r>
          </w:p>
        </w:tc>
        <w:tc>
          <w:tcPr>
            <w:tcW w:w="1100" w:type="dxa"/>
            <w:shd w:val="clear" w:color="auto" w:fill="auto"/>
            <w:noWrap w:val="0"/>
            <w:vAlign w:val="center"/>
          </w:tcPr>
          <w:p w14:paraId="3E5D714A">
            <w:pPr>
              <w:jc w:val="center"/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</w:pPr>
          </w:p>
        </w:tc>
        <w:tc>
          <w:tcPr>
            <w:tcW w:w="1100" w:type="dxa"/>
            <w:shd w:val="clear" w:color="auto" w:fill="auto"/>
            <w:noWrap w:val="0"/>
            <w:vAlign w:val="center"/>
          </w:tcPr>
          <w:p w14:paraId="3A946870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</w:p>
        </w:tc>
        <w:tc>
          <w:tcPr>
            <w:tcW w:w="2685" w:type="dxa"/>
            <w:shd w:val="clear" w:color="auto" w:fill="auto"/>
            <w:noWrap w:val="0"/>
            <w:vAlign w:val="center"/>
          </w:tcPr>
          <w:p w14:paraId="35BB9C44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808355" cy="1186180"/>
                  <wp:effectExtent l="0" t="0" r="13970" b="10795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808355" cy="1186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BB64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  <w:jc w:val="center"/>
        </w:trPr>
        <w:tc>
          <w:tcPr>
            <w:tcW w:w="640" w:type="dxa"/>
            <w:shd w:val="clear" w:color="auto" w:fill="auto"/>
            <w:noWrap w:val="0"/>
            <w:vAlign w:val="center"/>
          </w:tcPr>
          <w:p w14:paraId="05B9A80F">
            <w:pPr>
              <w:jc w:val="center"/>
              <w:rPr>
                <w:rFonts w:hint="default" w:ascii="宋体" w:hAnsi="宋体" w:cs="宋体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2"/>
                <w:sz w:val="20"/>
                <w:szCs w:val="24"/>
                <w:lang w:val="en-US" w:eastAsia="zh-CN" w:bidi="ar-SA"/>
              </w:rPr>
              <w:t>19</w:t>
            </w:r>
          </w:p>
        </w:tc>
        <w:tc>
          <w:tcPr>
            <w:tcW w:w="1325" w:type="dxa"/>
            <w:shd w:val="clear" w:color="auto" w:fill="auto"/>
            <w:noWrap w:val="0"/>
            <w:vAlign w:val="center"/>
          </w:tcPr>
          <w:p w14:paraId="59BE171B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沙发坐垫11</w:t>
            </w:r>
          </w:p>
        </w:tc>
        <w:tc>
          <w:tcPr>
            <w:tcW w:w="1212" w:type="dxa"/>
            <w:shd w:val="clear" w:color="auto" w:fill="auto"/>
            <w:noWrap w:val="0"/>
            <w:vAlign w:val="center"/>
          </w:tcPr>
          <w:p w14:paraId="2381D9D4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default" w:ascii="宋体" w:hAnsi="宋体" w:cs="宋体" w:eastAsiaTheme="minorEastAsia"/>
                <w:color w:val="auto"/>
                <w:sz w:val="20"/>
                <w:lang w:val="en-US" w:eastAsia="zh-CN"/>
              </w:rPr>
              <w:t>60</w:t>
            </w: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0mm</w:t>
            </w:r>
            <w:r>
              <w:rPr>
                <w:rFonts w:hint="default" w:ascii="宋体" w:hAnsi="宋体" w:cs="宋体" w:eastAsiaTheme="minorEastAsia"/>
                <w:color w:val="auto"/>
                <w:sz w:val="20"/>
                <w:lang w:val="en-US" w:eastAsia="zh-CN"/>
              </w:rPr>
              <w:t>*47</w:t>
            </w: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0mm</w:t>
            </w:r>
            <w:r>
              <w:rPr>
                <w:rFonts w:hint="default" w:ascii="宋体" w:hAnsi="宋体" w:cs="宋体" w:eastAsiaTheme="minorEastAsia"/>
                <w:color w:val="auto"/>
                <w:sz w:val="20"/>
                <w:lang w:val="en-US" w:eastAsia="zh-CN"/>
              </w:rPr>
              <w:t>*38</w:t>
            </w: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0mm</w:t>
            </w:r>
          </w:p>
        </w:tc>
        <w:tc>
          <w:tcPr>
            <w:tcW w:w="650" w:type="dxa"/>
            <w:shd w:val="clear" w:color="auto" w:fill="auto"/>
            <w:noWrap w:val="0"/>
            <w:vAlign w:val="center"/>
          </w:tcPr>
          <w:p w14:paraId="06F3EFF1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皮革</w:t>
            </w:r>
          </w:p>
        </w:tc>
        <w:tc>
          <w:tcPr>
            <w:tcW w:w="725" w:type="dxa"/>
            <w:shd w:val="clear" w:color="auto" w:fill="auto"/>
            <w:noWrap w:val="0"/>
            <w:vAlign w:val="center"/>
          </w:tcPr>
          <w:p w14:paraId="7C5BBC18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5</w:t>
            </w:r>
          </w:p>
        </w:tc>
        <w:tc>
          <w:tcPr>
            <w:tcW w:w="1125" w:type="dxa"/>
            <w:shd w:val="clear" w:color="auto" w:fill="auto"/>
            <w:noWrap w:val="0"/>
            <w:vAlign w:val="center"/>
          </w:tcPr>
          <w:p w14:paraId="7477EAD9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165</w:t>
            </w:r>
          </w:p>
        </w:tc>
        <w:tc>
          <w:tcPr>
            <w:tcW w:w="1100" w:type="dxa"/>
            <w:shd w:val="clear" w:color="auto" w:fill="auto"/>
            <w:noWrap w:val="0"/>
            <w:vAlign w:val="center"/>
          </w:tcPr>
          <w:p w14:paraId="2B6A7130">
            <w:pPr>
              <w:jc w:val="center"/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</w:pPr>
          </w:p>
        </w:tc>
        <w:tc>
          <w:tcPr>
            <w:tcW w:w="1100" w:type="dxa"/>
            <w:shd w:val="clear" w:color="auto" w:fill="auto"/>
            <w:noWrap w:val="0"/>
            <w:vAlign w:val="center"/>
          </w:tcPr>
          <w:p w14:paraId="1E92DC67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</w:p>
        </w:tc>
        <w:tc>
          <w:tcPr>
            <w:tcW w:w="2685" w:type="dxa"/>
            <w:shd w:val="clear" w:color="auto" w:fill="auto"/>
            <w:noWrap w:val="0"/>
            <w:vAlign w:val="center"/>
          </w:tcPr>
          <w:p w14:paraId="18F21585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1119505" cy="894080"/>
                  <wp:effectExtent l="0" t="0" r="4445" b="1270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505" cy="89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6A93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  <w:jc w:val="center"/>
        </w:trPr>
        <w:tc>
          <w:tcPr>
            <w:tcW w:w="640" w:type="dxa"/>
            <w:noWrap w:val="0"/>
            <w:vAlign w:val="center"/>
          </w:tcPr>
          <w:p w14:paraId="44D02C32">
            <w:pPr>
              <w:jc w:val="center"/>
              <w:rPr>
                <w:rFonts w:hint="default" w:ascii="宋体" w:hAnsi="宋体" w:cs="宋体"/>
                <w:color w:val="auto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20</w:t>
            </w:r>
          </w:p>
        </w:tc>
        <w:tc>
          <w:tcPr>
            <w:tcW w:w="1325" w:type="dxa"/>
            <w:noWrap w:val="0"/>
            <w:vAlign w:val="center"/>
          </w:tcPr>
          <w:p w14:paraId="332C099B">
            <w:pPr>
              <w:jc w:val="center"/>
              <w:rPr>
                <w:rFonts w:hint="default" w:ascii="宋体" w:hAnsi="宋体" w:cs="宋体"/>
                <w:color w:val="auto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单人沙发坐垫1</w:t>
            </w:r>
          </w:p>
        </w:tc>
        <w:tc>
          <w:tcPr>
            <w:tcW w:w="1212" w:type="dxa"/>
            <w:shd w:val="clear" w:color="auto" w:fill="auto"/>
            <w:noWrap w:val="0"/>
            <w:vAlign w:val="center"/>
          </w:tcPr>
          <w:p w14:paraId="17F27475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default" w:ascii="宋体" w:hAnsi="宋体" w:cs="宋体" w:eastAsiaTheme="minorEastAsia"/>
                <w:color w:val="auto"/>
                <w:sz w:val="20"/>
                <w:lang w:val="en-US" w:eastAsia="zh-CN"/>
              </w:rPr>
              <w:t>880</w:t>
            </w: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mm*</w:t>
            </w:r>
            <w:r>
              <w:rPr>
                <w:rFonts w:hint="default" w:ascii="宋体" w:hAnsi="宋体" w:cs="宋体" w:eastAsiaTheme="minorEastAsia"/>
                <w:color w:val="auto"/>
                <w:sz w:val="20"/>
                <w:lang w:val="en-US" w:eastAsia="zh-CN"/>
              </w:rPr>
              <w:t>850</w:t>
            </w: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mm</w:t>
            </w:r>
          </w:p>
        </w:tc>
        <w:tc>
          <w:tcPr>
            <w:tcW w:w="650" w:type="dxa"/>
            <w:shd w:val="clear" w:color="auto" w:fill="auto"/>
            <w:noWrap w:val="0"/>
            <w:vAlign w:val="center"/>
          </w:tcPr>
          <w:p w14:paraId="262525A1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皮革</w:t>
            </w:r>
          </w:p>
        </w:tc>
        <w:tc>
          <w:tcPr>
            <w:tcW w:w="725" w:type="dxa"/>
            <w:shd w:val="clear" w:color="auto" w:fill="auto"/>
            <w:noWrap w:val="0"/>
            <w:vAlign w:val="center"/>
          </w:tcPr>
          <w:p w14:paraId="4E5D9F60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4</w:t>
            </w:r>
          </w:p>
        </w:tc>
        <w:tc>
          <w:tcPr>
            <w:tcW w:w="1125" w:type="dxa"/>
            <w:shd w:val="clear" w:color="auto" w:fill="auto"/>
            <w:noWrap w:val="0"/>
            <w:vAlign w:val="center"/>
          </w:tcPr>
          <w:p w14:paraId="2A06047A">
            <w:pPr>
              <w:jc w:val="center"/>
              <w:rPr>
                <w:rFonts w:hint="default" w:ascii="宋体" w:hAnsi="宋体" w:cs="宋体"/>
                <w:color w:val="auto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130</w:t>
            </w:r>
          </w:p>
        </w:tc>
        <w:tc>
          <w:tcPr>
            <w:tcW w:w="1100" w:type="dxa"/>
            <w:noWrap w:val="0"/>
            <w:vAlign w:val="center"/>
          </w:tcPr>
          <w:p w14:paraId="6931C5BC">
            <w:pPr>
              <w:jc w:val="center"/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</w:pPr>
          </w:p>
        </w:tc>
        <w:tc>
          <w:tcPr>
            <w:tcW w:w="1100" w:type="dxa"/>
            <w:noWrap w:val="0"/>
            <w:vAlign w:val="center"/>
          </w:tcPr>
          <w:p w14:paraId="4D7F3780">
            <w:pPr>
              <w:jc w:val="center"/>
              <w:rPr>
                <w:rFonts w:hint="eastAsia" w:ascii="宋体" w:hAnsi="宋体" w:cs="宋体" w:eastAsiaTheme="minorEastAsia"/>
                <w:color w:val="auto"/>
                <w:sz w:val="20"/>
                <w:lang w:val="en-US" w:eastAsia="zh-CN"/>
              </w:rPr>
            </w:pPr>
          </w:p>
        </w:tc>
        <w:tc>
          <w:tcPr>
            <w:tcW w:w="2685" w:type="dxa"/>
            <w:noWrap w:val="0"/>
            <w:vAlign w:val="center"/>
          </w:tcPr>
          <w:p w14:paraId="11AA48A8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984250" cy="977900"/>
                  <wp:effectExtent l="0" t="0" r="6350" b="1270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250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3CB2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  <w:jc w:val="center"/>
        </w:trPr>
        <w:tc>
          <w:tcPr>
            <w:tcW w:w="640" w:type="dxa"/>
            <w:noWrap w:val="0"/>
            <w:vAlign w:val="center"/>
          </w:tcPr>
          <w:p w14:paraId="1CB8AA90">
            <w:pPr>
              <w:jc w:val="center"/>
              <w:rPr>
                <w:rFonts w:hint="default" w:ascii="宋体" w:hAnsi="宋体" w:cs="宋体"/>
                <w:color w:val="auto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21</w:t>
            </w:r>
          </w:p>
        </w:tc>
        <w:tc>
          <w:tcPr>
            <w:tcW w:w="1325" w:type="dxa"/>
            <w:noWrap w:val="0"/>
            <w:vAlign w:val="center"/>
          </w:tcPr>
          <w:p w14:paraId="3A37334E">
            <w:pPr>
              <w:jc w:val="center"/>
              <w:rPr>
                <w:rFonts w:hint="default" w:ascii="宋体" w:hAnsi="宋体" w:cs="宋体"/>
                <w:color w:val="auto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单人沙发坐垫2</w:t>
            </w:r>
          </w:p>
        </w:tc>
        <w:tc>
          <w:tcPr>
            <w:tcW w:w="1212" w:type="dxa"/>
            <w:shd w:val="clear" w:color="auto" w:fill="auto"/>
            <w:noWrap w:val="0"/>
            <w:vAlign w:val="center"/>
          </w:tcPr>
          <w:p w14:paraId="109F0C9B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default" w:ascii="宋体" w:hAnsi="宋体" w:cs="宋体" w:eastAsiaTheme="minorEastAsia"/>
                <w:color w:val="auto"/>
                <w:sz w:val="20"/>
                <w:lang w:val="en-US" w:eastAsia="zh-CN"/>
              </w:rPr>
              <w:t>1000</w:t>
            </w: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mm</w:t>
            </w:r>
            <w:r>
              <w:rPr>
                <w:rFonts w:hint="default" w:ascii="宋体" w:hAnsi="宋体" w:cs="宋体" w:eastAsiaTheme="minorEastAsia"/>
                <w:color w:val="auto"/>
                <w:sz w:val="20"/>
                <w:lang w:val="en-US" w:eastAsia="zh-CN"/>
              </w:rPr>
              <w:t>*700</w:t>
            </w: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mm</w:t>
            </w:r>
          </w:p>
        </w:tc>
        <w:tc>
          <w:tcPr>
            <w:tcW w:w="650" w:type="dxa"/>
            <w:shd w:val="clear" w:color="auto" w:fill="auto"/>
            <w:noWrap w:val="0"/>
            <w:vAlign w:val="center"/>
          </w:tcPr>
          <w:p w14:paraId="1EC60054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皮革</w:t>
            </w:r>
          </w:p>
        </w:tc>
        <w:tc>
          <w:tcPr>
            <w:tcW w:w="725" w:type="dxa"/>
            <w:shd w:val="clear" w:color="auto" w:fill="auto"/>
            <w:noWrap w:val="0"/>
            <w:vAlign w:val="center"/>
          </w:tcPr>
          <w:p w14:paraId="09AEB8E8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5</w:t>
            </w:r>
          </w:p>
        </w:tc>
        <w:tc>
          <w:tcPr>
            <w:tcW w:w="1125" w:type="dxa"/>
            <w:shd w:val="clear" w:color="auto" w:fill="auto"/>
            <w:noWrap w:val="0"/>
            <w:vAlign w:val="center"/>
          </w:tcPr>
          <w:p w14:paraId="3AB8DA67">
            <w:pPr>
              <w:jc w:val="center"/>
              <w:rPr>
                <w:rFonts w:hint="default" w:ascii="宋体" w:hAnsi="宋体" w:cs="宋体"/>
                <w:color w:val="auto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130</w:t>
            </w:r>
          </w:p>
        </w:tc>
        <w:tc>
          <w:tcPr>
            <w:tcW w:w="1100" w:type="dxa"/>
            <w:noWrap w:val="0"/>
            <w:vAlign w:val="center"/>
          </w:tcPr>
          <w:p w14:paraId="26D5318C">
            <w:pPr>
              <w:jc w:val="center"/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</w:pPr>
          </w:p>
        </w:tc>
        <w:tc>
          <w:tcPr>
            <w:tcW w:w="1100" w:type="dxa"/>
            <w:noWrap w:val="0"/>
            <w:vAlign w:val="center"/>
          </w:tcPr>
          <w:p w14:paraId="339C2F95">
            <w:pPr>
              <w:jc w:val="center"/>
              <w:rPr>
                <w:rFonts w:hint="eastAsia" w:ascii="宋体" w:hAnsi="宋体" w:cs="宋体" w:eastAsiaTheme="minorEastAsia"/>
                <w:color w:val="auto"/>
                <w:sz w:val="20"/>
                <w:lang w:val="en-US" w:eastAsia="zh-CN"/>
              </w:rPr>
            </w:pPr>
          </w:p>
        </w:tc>
        <w:tc>
          <w:tcPr>
            <w:tcW w:w="2685" w:type="dxa"/>
            <w:noWrap w:val="0"/>
            <w:vAlign w:val="center"/>
          </w:tcPr>
          <w:p w14:paraId="08A4C497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904875" cy="932815"/>
                  <wp:effectExtent l="0" t="0" r="9525" b="63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93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260C1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  <w:jc w:val="center"/>
        </w:trPr>
        <w:tc>
          <w:tcPr>
            <w:tcW w:w="640" w:type="dxa"/>
            <w:shd w:val="clear" w:color="auto" w:fill="auto"/>
            <w:noWrap w:val="0"/>
            <w:vAlign w:val="center"/>
          </w:tcPr>
          <w:p w14:paraId="7A92EF78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2"/>
                <w:sz w:val="20"/>
                <w:szCs w:val="24"/>
                <w:lang w:val="en-US" w:eastAsia="zh-CN" w:bidi="ar-SA"/>
              </w:rPr>
              <w:t>22</w:t>
            </w:r>
          </w:p>
        </w:tc>
        <w:tc>
          <w:tcPr>
            <w:tcW w:w="1325" w:type="dxa"/>
            <w:shd w:val="clear" w:color="auto" w:fill="auto"/>
            <w:noWrap w:val="0"/>
            <w:vAlign w:val="center"/>
          </w:tcPr>
          <w:p w14:paraId="7721E669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单人沙发坐垫3</w:t>
            </w:r>
          </w:p>
        </w:tc>
        <w:tc>
          <w:tcPr>
            <w:tcW w:w="1212" w:type="dxa"/>
            <w:shd w:val="clear" w:color="auto" w:fill="auto"/>
            <w:noWrap w:val="0"/>
            <w:vAlign w:val="center"/>
          </w:tcPr>
          <w:p w14:paraId="789D3B67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default" w:ascii="宋体" w:hAnsi="宋体" w:cs="宋体" w:eastAsiaTheme="minorEastAsia"/>
                <w:color w:val="auto"/>
                <w:sz w:val="20"/>
                <w:lang w:val="en-US" w:eastAsia="zh-CN"/>
              </w:rPr>
              <w:t>65</w:t>
            </w: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0mm</w:t>
            </w:r>
            <w:r>
              <w:rPr>
                <w:rFonts w:hint="default" w:ascii="宋体" w:hAnsi="宋体" w:cs="宋体" w:eastAsiaTheme="minorEastAsia"/>
                <w:color w:val="auto"/>
                <w:sz w:val="20"/>
                <w:lang w:val="en-US" w:eastAsia="zh-CN"/>
              </w:rPr>
              <w:t>*55</w:t>
            </w: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0mm</w:t>
            </w:r>
          </w:p>
        </w:tc>
        <w:tc>
          <w:tcPr>
            <w:tcW w:w="650" w:type="dxa"/>
            <w:shd w:val="clear" w:color="auto" w:fill="auto"/>
            <w:noWrap w:val="0"/>
            <w:vAlign w:val="center"/>
          </w:tcPr>
          <w:p w14:paraId="026A4223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皮革</w:t>
            </w:r>
          </w:p>
        </w:tc>
        <w:tc>
          <w:tcPr>
            <w:tcW w:w="725" w:type="dxa"/>
            <w:shd w:val="clear" w:color="auto" w:fill="auto"/>
            <w:noWrap w:val="0"/>
            <w:vAlign w:val="center"/>
          </w:tcPr>
          <w:p w14:paraId="76D9A45B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2"/>
                <w:sz w:val="20"/>
                <w:szCs w:val="24"/>
                <w:lang w:val="en-US" w:eastAsia="zh-CN" w:bidi="ar-SA"/>
              </w:rPr>
              <w:t>5</w:t>
            </w:r>
          </w:p>
        </w:tc>
        <w:tc>
          <w:tcPr>
            <w:tcW w:w="1125" w:type="dxa"/>
            <w:shd w:val="clear" w:color="auto" w:fill="auto"/>
            <w:noWrap w:val="0"/>
            <w:vAlign w:val="center"/>
          </w:tcPr>
          <w:p w14:paraId="7C4EA1BF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2"/>
                <w:sz w:val="20"/>
                <w:szCs w:val="24"/>
                <w:lang w:val="en-US" w:eastAsia="zh-CN" w:bidi="ar-SA"/>
              </w:rPr>
              <w:t>160</w:t>
            </w:r>
          </w:p>
        </w:tc>
        <w:tc>
          <w:tcPr>
            <w:tcW w:w="1100" w:type="dxa"/>
            <w:shd w:val="clear" w:color="auto" w:fill="auto"/>
            <w:noWrap w:val="0"/>
            <w:vAlign w:val="center"/>
          </w:tcPr>
          <w:p w14:paraId="7C8BA6B7">
            <w:pPr>
              <w:jc w:val="center"/>
              <w:rPr>
                <w:rFonts w:hint="eastAsia" w:ascii="宋体" w:hAnsi="宋体" w:cs="宋体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</w:p>
        </w:tc>
        <w:tc>
          <w:tcPr>
            <w:tcW w:w="1100" w:type="dxa"/>
            <w:shd w:val="clear" w:color="auto" w:fill="auto"/>
            <w:noWrap w:val="0"/>
            <w:vAlign w:val="center"/>
          </w:tcPr>
          <w:p w14:paraId="77E03700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</w:p>
        </w:tc>
        <w:tc>
          <w:tcPr>
            <w:tcW w:w="2685" w:type="dxa"/>
            <w:shd w:val="clear" w:color="auto" w:fill="auto"/>
            <w:noWrap w:val="0"/>
            <w:vAlign w:val="center"/>
          </w:tcPr>
          <w:p w14:paraId="66D70F86">
            <w:pPr>
              <w:jc w:val="center"/>
              <w:rPr>
                <w:rFonts w:asciiTheme="minorHAnsi" w:hAnsiTheme="minorHAnsi" w:eastAsiaTheme="minorEastAsia" w:cstheme="minorBidi"/>
                <w:color w:val="auto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849630" cy="982980"/>
                  <wp:effectExtent l="0" t="0" r="7620" b="7620"/>
                  <wp:docPr id="27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63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DBB7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  <w:jc w:val="center"/>
        </w:trPr>
        <w:tc>
          <w:tcPr>
            <w:tcW w:w="640" w:type="dxa"/>
            <w:noWrap w:val="0"/>
            <w:vAlign w:val="center"/>
          </w:tcPr>
          <w:p w14:paraId="500089A7">
            <w:pPr>
              <w:jc w:val="center"/>
              <w:rPr>
                <w:rFonts w:hint="default" w:ascii="宋体" w:hAnsi="宋体" w:cs="宋体"/>
                <w:color w:val="auto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23</w:t>
            </w:r>
          </w:p>
        </w:tc>
        <w:tc>
          <w:tcPr>
            <w:tcW w:w="1325" w:type="dxa"/>
            <w:noWrap w:val="0"/>
            <w:vAlign w:val="center"/>
          </w:tcPr>
          <w:p w14:paraId="2AD540F9">
            <w:pPr>
              <w:jc w:val="center"/>
              <w:rPr>
                <w:rFonts w:hint="default" w:ascii="宋体" w:hAnsi="宋体" w:cs="宋体" w:eastAsiaTheme="minorEastAsia"/>
                <w:color w:val="auto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单人沙发坐垫4</w:t>
            </w:r>
          </w:p>
        </w:tc>
        <w:tc>
          <w:tcPr>
            <w:tcW w:w="1212" w:type="dxa"/>
            <w:shd w:val="clear" w:color="auto" w:fill="auto"/>
            <w:noWrap w:val="0"/>
            <w:vAlign w:val="center"/>
          </w:tcPr>
          <w:p w14:paraId="18DFEF8A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 w:eastAsiaTheme="minorEastAsia"/>
                <w:color w:val="auto"/>
                <w:sz w:val="20"/>
                <w:lang w:val="en-US" w:eastAsia="zh-CN"/>
              </w:rPr>
              <w:t>75</w:t>
            </w: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0mm</w:t>
            </w:r>
            <w:r>
              <w:rPr>
                <w:rFonts w:hint="eastAsia" w:ascii="宋体" w:hAnsi="宋体" w:cs="宋体" w:eastAsiaTheme="minorEastAsia"/>
                <w:color w:val="auto"/>
                <w:sz w:val="20"/>
                <w:lang w:val="en-US" w:eastAsia="zh-CN"/>
              </w:rPr>
              <w:t>*67</w:t>
            </w: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0mm</w:t>
            </w:r>
          </w:p>
        </w:tc>
        <w:tc>
          <w:tcPr>
            <w:tcW w:w="650" w:type="dxa"/>
            <w:shd w:val="clear" w:color="auto" w:fill="auto"/>
            <w:noWrap w:val="0"/>
            <w:vAlign w:val="center"/>
          </w:tcPr>
          <w:p w14:paraId="1F186080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皮革</w:t>
            </w:r>
          </w:p>
        </w:tc>
        <w:tc>
          <w:tcPr>
            <w:tcW w:w="725" w:type="dxa"/>
            <w:shd w:val="clear" w:color="auto" w:fill="auto"/>
            <w:noWrap w:val="0"/>
            <w:vAlign w:val="center"/>
          </w:tcPr>
          <w:p w14:paraId="7708F962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5</w:t>
            </w:r>
          </w:p>
        </w:tc>
        <w:tc>
          <w:tcPr>
            <w:tcW w:w="1125" w:type="dxa"/>
            <w:noWrap w:val="0"/>
            <w:vAlign w:val="center"/>
          </w:tcPr>
          <w:p w14:paraId="153C24E2">
            <w:pPr>
              <w:jc w:val="center"/>
              <w:rPr>
                <w:rFonts w:hint="default" w:ascii="宋体" w:hAnsi="宋体" w:cs="宋体" w:eastAsiaTheme="minorEastAsia"/>
                <w:color w:val="auto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95</w:t>
            </w:r>
          </w:p>
        </w:tc>
        <w:tc>
          <w:tcPr>
            <w:tcW w:w="1100" w:type="dxa"/>
            <w:noWrap w:val="0"/>
            <w:vAlign w:val="center"/>
          </w:tcPr>
          <w:p w14:paraId="13E53F4F">
            <w:pPr>
              <w:jc w:val="center"/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</w:pPr>
          </w:p>
        </w:tc>
        <w:tc>
          <w:tcPr>
            <w:tcW w:w="1100" w:type="dxa"/>
            <w:noWrap w:val="0"/>
            <w:vAlign w:val="center"/>
          </w:tcPr>
          <w:p w14:paraId="56613B22">
            <w:pPr>
              <w:jc w:val="center"/>
              <w:rPr>
                <w:rFonts w:hint="eastAsia" w:ascii="宋体" w:hAnsi="宋体" w:cs="宋体" w:eastAsiaTheme="minorEastAsia"/>
                <w:color w:val="auto"/>
                <w:sz w:val="20"/>
                <w:lang w:val="en-US" w:eastAsia="zh-CN"/>
              </w:rPr>
            </w:pPr>
          </w:p>
        </w:tc>
        <w:tc>
          <w:tcPr>
            <w:tcW w:w="2685" w:type="dxa"/>
            <w:noWrap w:val="0"/>
            <w:vAlign w:val="center"/>
          </w:tcPr>
          <w:p w14:paraId="0E575B1A">
            <w:pPr>
              <w:jc w:val="center"/>
              <w:rPr>
                <w:rFonts w:hint="eastAsia" w:ascii="宋体" w:hAnsi="宋体" w:cs="宋体" w:eastAsiaTheme="minorEastAsia"/>
                <w:color w:val="auto"/>
                <w:sz w:val="20"/>
                <w:lang w:val="en-US" w:eastAsia="zh-CN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1043305" cy="781685"/>
                  <wp:effectExtent l="0" t="0" r="4445" b="1841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305" cy="78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01B3D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  <w:jc w:val="center"/>
        </w:trPr>
        <w:tc>
          <w:tcPr>
            <w:tcW w:w="640" w:type="dxa"/>
            <w:noWrap w:val="0"/>
            <w:vAlign w:val="center"/>
          </w:tcPr>
          <w:p w14:paraId="7617B67C">
            <w:pPr>
              <w:jc w:val="center"/>
              <w:rPr>
                <w:rFonts w:hint="default" w:ascii="宋体" w:hAnsi="宋体" w:cs="宋体"/>
                <w:color w:val="auto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24</w:t>
            </w:r>
          </w:p>
        </w:tc>
        <w:tc>
          <w:tcPr>
            <w:tcW w:w="1325" w:type="dxa"/>
            <w:noWrap w:val="0"/>
            <w:vAlign w:val="center"/>
          </w:tcPr>
          <w:p w14:paraId="18B8459B">
            <w:pPr>
              <w:jc w:val="center"/>
              <w:rPr>
                <w:rFonts w:hint="default" w:ascii="宋体" w:hAnsi="宋体" w:cs="宋体" w:eastAsiaTheme="minorEastAsia"/>
                <w:color w:val="auto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治疗床</w:t>
            </w:r>
          </w:p>
        </w:tc>
        <w:tc>
          <w:tcPr>
            <w:tcW w:w="1212" w:type="dxa"/>
            <w:shd w:val="clear" w:color="auto" w:fill="auto"/>
            <w:noWrap w:val="0"/>
            <w:vAlign w:val="center"/>
          </w:tcPr>
          <w:p w14:paraId="4C7833F2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 w:eastAsiaTheme="minorEastAsia"/>
                <w:color w:val="auto"/>
                <w:sz w:val="20"/>
                <w:lang w:val="en-US" w:eastAsia="zh-CN"/>
              </w:rPr>
              <w:t>1800</w:t>
            </w: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mm*</w:t>
            </w:r>
            <w:r>
              <w:rPr>
                <w:rFonts w:hint="eastAsia" w:ascii="宋体" w:hAnsi="宋体" w:cs="宋体" w:eastAsiaTheme="minorEastAsia"/>
                <w:color w:val="auto"/>
                <w:sz w:val="20"/>
                <w:lang w:val="en-US" w:eastAsia="zh-CN"/>
              </w:rPr>
              <w:t>620</w:t>
            </w: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mm</w:t>
            </w:r>
          </w:p>
        </w:tc>
        <w:tc>
          <w:tcPr>
            <w:tcW w:w="650" w:type="dxa"/>
            <w:shd w:val="clear" w:color="auto" w:fill="auto"/>
            <w:noWrap w:val="0"/>
            <w:vAlign w:val="center"/>
          </w:tcPr>
          <w:p w14:paraId="2196329C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皮革</w:t>
            </w:r>
          </w:p>
        </w:tc>
        <w:tc>
          <w:tcPr>
            <w:tcW w:w="725" w:type="dxa"/>
            <w:shd w:val="clear" w:color="auto" w:fill="auto"/>
            <w:noWrap w:val="0"/>
            <w:vAlign w:val="center"/>
          </w:tcPr>
          <w:p w14:paraId="435384CF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8</w:t>
            </w:r>
          </w:p>
        </w:tc>
        <w:tc>
          <w:tcPr>
            <w:tcW w:w="1125" w:type="dxa"/>
            <w:noWrap w:val="0"/>
            <w:vAlign w:val="center"/>
          </w:tcPr>
          <w:p w14:paraId="26E3FFDE">
            <w:pPr>
              <w:jc w:val="center"/>
              <w:rPr>
                <w:rFonts w:hint="default" w:ascii="宋体" w:hAnsi="宋体" w:cs="宋体" w:eastAsiaTheme="minorEastAsia"/>
                <w:color w:val="auto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190</w:t>
            </w:r>
          </w:p>
        </w:tc>
        <w:tc>
          <w:tcPr>
            <w:tcW w:w="1100" w:type="dxa"/>
            <w:noWrap w:val="0"/>
            <w:vAlign w:val="center"/>
          </w:tcPr>
          <w:p w14:paraId="63C4CC7E">
            <w:pPr>
              <w:jc w:val="center"/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</w:pPr>
          </w:p>
        </w:tc>
        <w:tc>
          <w:tcPr>
            <w:tcW w:w="1100" w:type="dxa"/>
            <w:noWrap w:val="0"/>
            <w:vAlign w:val="center"/>
          </w:tcPr>
          <w:p w14:paraId="6A73DCFB">
            <w:pPr>
              <w:jc w:val="center"/>
              <w:rPr>
                <w:rFonts w:hint="eastAsia" w:ascii="宋体" w:hAnsi="宋体" w:cs="宋体" w:eastAsiaTheme="minorEastAsia"/>
                <w:color w:val="auto"/>
                <w:sz w:val="20"/>
                <w:lang w:val="en-US" w:eastAsia="zh-CN"/>
              </w:rPr>
            </w:pPr>
          </w:p>
        </w:tc>
        <w:tc>
          <w:tcPr>
            <w:tcW w:w="2685" w:type="dxa"/>
            <w:noWrap w:val="0"/>
            <w:vAlign w:val="center"/>
          </w:tcPr>
          <w:p w14:paraId="4713A047">
            <w:pPr>
              <w:jc w:val="center"/>
              <w:rPr>
                <w:rFonts w:hint="eastAsia" w:ascii="宋体" w:hAnsi="宋体" w:cs="宋体" w:eastAsiaTheme="minorEastAsia"/>
                <w:color w:val="auto"/>
                <w:sz w:val="20"/>
                <w:lang w:val="en-US" w:eastAsia="zh-CN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1309370" cy="780415"/>
                  <wp:effectExtent l="0" t="0" r="5080" b="63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09370" cy="78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E9DB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  <w:jc w:val="center"/>
        </w:trPr>
        <w:tc>
          <w:tcPr>
            <w:tcW w:w="640" w:type="dxa"/>
            <w:noWrap w:val="0"/>
            <w:vAlign w:val="center"/>
          </w:tcPr>
          <w:p w14:paraId="1FBD5388">
            <w:pPr>
              <w:jc w:val="center"/>
              <w:rPr>
                <w:rFonts w:hint="default" w:ascii="宋体" w:hAnsi="宋体" w:cs="宋体"/>
                <w:color w:val="auto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25</w:t>
            </w:r>
          </w:p>
        </w:tc>
        <w:tc>
          <w:tcPr>
            <w:tcW w:w="1325" w:type="dxa"/>
            <w:noWrap w:val="0"/>
            <w:vAlign w:val="center"/>
          </w:tcPr>
          <w:p w14:paraId="03993E2B">
            <w:pPr>
              <w:jc w:val="center"/>
              <w:rPr>
                <w:rFonts w:hint="default" w:ascii="宋体" w:hAnsi="宋体" w:cs="宋体" w:eastAsiaTheme="minorEastAsia"/>
                <w:color w:val="auto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圆凳</w:t>
            </w:r>
          </w:p>
        </w:tc>
        <w:tc>
          <w:tcPr>
            <w:tcW w:w="1212" w:type="dxa"/>
            <w:shd w:val="clear" w:color="auto" w:fill="auto"/>
            <w:noWrap w:val="0"/>
            <w:vAlign w:val="center"/>
          </w:tcPr>
          <w:p w14:paraId="3AF4087A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直径300mm</w:t>
            </w:r>
          </w:p>
        </w:tc>
        <w:tc>
          <w:tcPr>
            <w:tcW w:w="650" w:type="dxa"/>
            <w:shd w:val="clear" w:color="auto" w:fill="auto"/>
            <w:noWrap w:val="0"/>
            <w:vAlign w:val="center"/>
          </w:tcPr>
          <w:p w14:paraId="3425E9D5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皮革</w:t>
            </w:r>
          </w:p>
        </w:tc>
        <w:tc>
          <w:tcPr>
            <w:tcW w:w="725" w:type="dxa"/>
            <w:shd w:val="clear" w:color="auto" w:fill="auto"/>
            <w:noWrap w:val="0"/>
            <w:vAlign w:val="center"/>
          </w:tcPr>
          <w:p w14:paraId="0B54A087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10</w:t>
            </w:r>
          </w:p>
        </w:tc>
        <w:tc>
          <w:tcPr>
            <w:tcW w:w="1125" w:type="dxa"/>
            <w:shd w:val="clear" w:color="auto" w:fill="auto"/>
            <w:noWrap w:val="0"/>
            <w:vAlign w:val="center"/>
          </w:tcPr>
          <w:p w14:paraId="15F702C4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2"/>
                <w:sz w:val="20"/>
                <w:szCs w:val="24"/>
                <w:lang w:val="en-US" w:eastAsia="zh-CN" w:bidi="ar-SA"/>
              </w:rPr>
              <w:t>35</w:t>
            </w:r>
          </w:p>
        </w:tc>
        <w:tc>
          <w:tcPr>
            <w:tcW w:w="1100" w:type="dxa"/>
            <w:noWrap w:val="0"/>
            <w:vAlign w:val="center"/>
          </w:tcPr>
          <w:p w14:paraId="1BFBB363">
            <w:pPr>
              <w:jc w:val="center"/>
              <w:rPr>
                <w:rFonts w:hint="eastAsia" w:ascii="宋体" w:hAnsi="宋体" w:cs="宋体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</w:p>
        </w:tc>
        <w:tc>
          <w:tcPr>
            <w:tcW w:w="1100" w:type="dxa"/>
            <w:noWrap w:val="0"/>
            <w:vAlign w:val="center"/>
          </w:tcPr>
          <w:p w14:paraId="00A3A373">
            <w:pPr>
              <w:jc w:val="center"/>
              <w:rPr>
                <w:rFonts w:hint="eastAsia" w:ascii="宋体" w:hAnsi="宋体" w:cs="宋体" w:eastAsiaTheme="minorEastAsia"/>
                <w:color w:val="auto"/>
                <w:sz w:val="20"/>
                <w:lang w:val="en-US" w:eastAsia="zh-CN"/>
              </w:rPr>
            </w:pPr>
          </w:p>
        </w:tc>
        <w:tc>
          <w:tcPr>
            <w:tcW w:w="2685" w:type="dxa"/>
            <w:noWrap w:val="0"/>
            <w:vAlign w:val="center"/>
          </w:tcPr>
          <w:p w14:paraId="20B9B78B">
            <w:pPr>
              <w:jc w:val="center"/>
              <w:rPr>
                <w:rFonts w:hint="eastAsia" w:ascii="宋体" w:hAnsi="宋体" w:cs="宋体" w:eastAsiaTheme="minorEastAsia"/>
                <w:color w:val="auto"/>
                <w:sz w:val="20"/>
                <w:lang w:val="en-US" w:eastAsia="zh-CN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1033780" cy="922655"/>
                  <wp:effectExtent l="0" t="0" r="13970" b="10795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780" cy="92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40A03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  <w:jc w:val="center"/>
        </w:trPr>
        <w:tc>
          <w:tcPr>
            <w:tcW w:w="640" w:type="dxa"/>
            <w:noWrap w:val="0"/>
            <w:vAlign w:val="center"/>
          </w:tcPr>
          <w:p w14:paraId="182B538C">
            <w:pPr>
              <w:jc w:val="center"/>
              <w:rPr>
                <w:rFonts w:hint="default" w:ascii="宋体" w:hAnsi="宋体" w:cs="宋体"/>
                <w:color w:val="auto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26</w:t>
            </w:r>
          </w:p>
        </w:tc>
        <w:tc>
          <w:tcPr>
            <w:tcW w:w="1325" w:type="dxa"/>
            <w:noWrap w:val="0"/>
            <w:vAlign w:val="center"/>
          </w:tcPr>
          <w:p w14:paraId="60854E71">
            <w:pPr>
              <w:jc w:val="center"/>
              <w:rPr>
                <w:rFonts w:hint="default" w:ascii="宋体" w:hAnsi="宋体" w:cs="宋体" w:eastAsiaTheme="minorEastAsia"/>
                <w:color w:val="auto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移动凳子1</w:t>
            </w:r>
          </w:p>
        </w:tc>
        <w:tc>
          <w:tcPr>
            <w:tcW w:w="1212" w:type="dxa"/>
            <w:shd w:val="clear" w:color="auto" w:fill="auto"/>
            <w:noWrap w:val="0"/>
            <w:vAlign w:val="center"/>
          </w:tcPr>
          <w:p w14:paraId="39976309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 w:eastAsiaTheme="minorEastAsia"/>
                <w:color w:val="auto"/>
                <w:sz w:val="20"/>
                <w:lang w:val="en-US" w:eastAsia="zh-CN"/>
              </w:rPr>
              <w:t>430</w:t>
            </w: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mm*</w:t>
            </w:r>
            <w:r>
              <w:rPr>
                <w:rFonts w:hint="eastAsia" w:ascii="宋体" w:hAnsi="宋体" w:cs="宋体" w:eastAsiaTheme="minorEastAsia"/>
                <w:color w:val="auto"/>
                <w:sz w:val="20"/>
                <w:lang w:val="en-US" w:eastAsia="zh-CN"/>
              </w:rPr>
              <w:t>380</w:t>
            </w: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mm</w:t>
            </w:r>
          </w:p>
        </w:tc>
        <w:tc>
          <w:tcPr>
            <w:tcW w:w="650" w:type="dxa"/>
            <w:shd w:val="clear" w:color="auto" w:fill="auto"/>
            <w:noWrap w:val="0"/>
            <w:vAlign w:val="center"/>
          </w:tcPr>
          <w:p w14:paraId="0645553F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皮革</w:t>
            </w:r>
          </w:p>
        </w:tc>
        <w:tc>
          <w:tcPr>
            <w:tcW w:w="725" w:type="dxa"/>
            <w:shd w:val="clear" w:color="auto" w:fill="auto"/>
            <w:noWrap w:val="0"/>
            <w:vAlign w:val="center"/>
          </w:tcPr>
          <w:p w14:paraId="4BE1B22C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12</w:t>
            </w:r>
          </w:p>
        </w:tc>
        <w:tc>
          <w:tcPr>
            <w:tcW w:w="1125" w:type="dxa"/>
            <w:shd w:val="clear" w:color="auto" w:fill="auto"/>
            <w:noWrap w:val="0"/>
            <w:vAlign w:val="center"/>
          </w:tcPr>
          <w:p w14:paraId="7B5BC167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2"/>
                <w:sz w:val="20"/>
                <w:szCs w:val="24"/>
                <w:lang w:val="en-US" w:eastAsia="zh-CN" w:bidi="ar-SA"/>
              </w:rPr>
              <w:t>35</w:t>
            </w:r>
          </w:p>
        </w:tc>
        <w:tc>
          <w:tcPr>
            <w:tcW w:w="1100" w:type="dxa"/>
            <w:noWrap w:val="0"/>
            <w:vAlign w:val="center"/>
          </w:tcPr>
          <w:p w14:paraId="077A14B9">
            <w:pPr>
              <w:jc w:val="center"/>
              <w:rPr>
                <w:rFonts w:hint="eastAsia" w:ascii="宋体" w:hAnsi="宋体" w:cs="宋体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</w:p>
        </w:tc>
        <w:tc>
          <w:tcPr>
            <w:tcW w:w="1100" w:type="dxa"/>
            <w:noWrap w:val="0"/>
            <w:vAlign w:val="center"/>
          </w:tcPr>
          <w:p w14:paraId="22F617FA">
            <w:pPr>
              <w:jc w:val="center"/>
              <w:rPr>
                <w:rFonts w:hint="eastAsia" w:ascii="宋体" w:hAnsi="宋体" w:cs="宋体" w:eastAsiaTheme="minorEastAsia"/>
                <w:color w:val="auto"/>
                <w:sz w:val="20"/>
                <w:lang w:val="en-US" w:eastAsia="zh-CN"/>
              </w:rPr>
            </w:pPr>
          </w:p>
        </w:tc>
        <w:tc>
          <w:tcPr>
            <w:tcW w:w="2685" w:type="dxa"/>
            <w:noWrap w:val="0"/>
            <w:vAlign w:val="center"/>
          </w:tcPr>
          <w:p w14:paraId="07AA3411">
            <w:pPr>
              <w:jc w:val="center"/>
              <w:rPr>
                <w:rFonts w:hint="eastAsia" w:ascii="宋体" w:hAnsi="宋体" w:cs="宋体" w:eastAsiaTheme="minorEastAsia"/>
                <w:color w:val="auto"/>
                <w:sz w:val="20"/>
                <w:lang w:val="en-US" w:eastAsia="zh-CN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988695" cy="1062355"/>
                  <wp:effectExtent l="0" t="0" r="1905" b="4445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988695" cy="1062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4BEDF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  <w:jc w:val="center"/>
        </w:trPr>
        <w:tc>
          <w:tcPr>
            <w:tcW w:w="640" w:type="dxa"/>
            <w:noWrap w:val="0"/>
            <w:vAlign w:val="center"/>
          </w:tcPr>
          <w:p w14:paraId="738A531A">
            <w:pPr>
              <w:jc w:val="center"/>
              <w:rPr>
                <w:rFonts w:hint="default" w:ascii="宋体" w:hAnsi="宋体" w:cs="宋体"/>
                <w:color w:val="auto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27</w:t>
            </w:r>
          </w:p>
        </w:tc>
        <w:tc>
          <w:tcPr>
            <w:tcW w:w="1325" w:type="dxa"/>
            <w:shd w:val="clear" w:color="auto" w:fill="auto"/>
            <w:noWrap w:val="0"/>
            <w:vAlign w:val="center"/>
          </w:tcPr>
          <w:p w14:paraId="2E3203AF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移动凳子2</w:t>
            </w:r>
          </w:p>
        </w:tc>
        <w:tc>
          <w:tcPr>
            <w:tcW w:w="1212" w:type="dxa"/>
            <w:shd w:val="clear" w:color="auto" w:fill="auto"/>
            <w:noWrap w:val="0"/>
            <w:vAlign w:val="center"/>
          </w:tcPr>
          <w:p w14:paraId="0824AE59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 w:eastAsiaTheme="minorEastAsia"/>
                <w:color w:val="auto"/>
                <w:sz w:val="20"/>
                <w:lang w:val="en-US" w:eastAsia="zh-CN"/>
              </w:rPr>
              <w:t>4</w:t>
            </w: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4</w:t>
            </w:r>
            <w:r>
              <w:rPr>
                <w:rFonts w:hint="eastAsia" w:ascii="宋体" w:hAnsi="宋体" w:cs="宋体" w:eastAsiaTheme="minorEastAsia"/>
                <w:color w:val="auto"/>
                <w:sz w:val="20"/>
                <w:lang w:val="en-US" w:eastAsia="zh-CN"/>
              </w:rPr>
              <w:t>0</w:t>
            </w: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mm*400mm</w:t>
            </w:r>
          </w:p>
        </w:tc>
        <w:tc>
          <w:tcPr>
            <w:tcW w:w="650" w:type="dxa"/>
            <w:shd w:val="clear" w:color="auto" w:fill="auto"/>
            <w:noWrap w:val="0"/>
            <w:vAlign w:val="center"/>
          </w:tcPr>
          <w:p w14:paraId="5755B299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皮革</w:t>
            </w:r>
          </w:p>
        </w:tc>
        <w:tc>
          <w:tcPr>
            <w:tcW w:w="725" w:type="dxa"/>
            <w:shd w:val="clear" w:color="auto" w:fill="auto"/>
            <w:noWrap w:val="0"/>
            <w:vAlign w:val="center"/>
          </w:tcPr>
          <w:p w14:paraId="3138EA26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8</w:t>
            </w:r>
          </w:p>
        </w:tc>
        <w:tc>
          <w:tcPr>
            <w:tcW w:w="1125" w:type="dxa"/>
            <w:shd w:val="clear" w:color="auto" w:fill="auto"/>
            <w:noWrap w:val="0"/>
            <w:vAlign w:val="center"/>
          </w:tcPr>
          <w:p w14:paraId="6D2EECF1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2"/>
                <w:sz w:val="20"/>
                <w:szCs w:val="24"/>
                <w:lang w:val="en-US" w:eastAsia="zh-CN" w:bidi="ar-SA"/>
              </w:rPr>
              <w:t>35</w:t>
            </w:r>
          </w:p>
        </w:tc>
        <w:tc>
          <w:tcPr>
            <w:tcW w:w="1100" w:type="dxa"/>
            <w:noWrap w:val="0"/>
            <w:vAlign w:val="center"/>
          </w:tcPr>
          <w:p w14:paraId="7CB7F2CD">
            <w:pPr>
              <w:jc w:val="center"/>
              <w:rPr>
                <w:rFonts w:hint="eastAsia" w:ascii="宋体" w:hAnsi="宋体" w:cs="宋体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</w:p>
        </w:tc>
        <w:tc>
          <w:tcPr>
            <w:tcW w:w="1100" w:type="dxa"/>
            <w:noWrap w:val="0"/>
            <w:vAlign w:val="center"/>
          </w:tcPr>
          <w:p w14:paraId="1F5AFBED">
            <w:pPr>
              <w:jc w:val="center"/>
              <w:rPr>
                <w:rFonts w:hint="eastAsia" w:ascii="宋体" w:hAnsi="宋体" w:cs="宋体" w:eastAsiaTheme="minorEastAsia"/>
                <w:color w:val="auto"/>
                <w:sz w:val="20"/>
                <w:lang w:val="en-US" w:eastAsia="zh-CN"/>
              </w:rPr>
            </w:pPr>
          </w:p>
        </w:tc>
        <w:tc>
          <w:tcPr>
            <w:tcW w:w="2685" w:type="dxa"/>
            <w:noWrap w:val="0"/>
            <w:vAlign w:val="center"/>
          </w:tcPr>
          <w:p w14:paraId="10F8FEEC">
            <w:pPr>
              <w:jc w:val="center"/>
              <w:rPr>
                <w:rFonts w:hint="eastAsia" w:ascii="宋体" w:hAnsi="宋体" w:cs="宋体" w:eastAsiaTheme="minorEastAsia"/>
                <w:color w:val="auto"/>
                <w:sz w:val="20"/>
                <w:lang w:val="en-US" w:eastAsia="zh-CN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933450" cy="1085850"/>
                  <wp:effectExtent l="0" t="0" r="0" b="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70AD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  <w:jc w:val="center"/>
        </w:trPr>
        <w:tc>
          <w:tcPr>
            <w:tcW w:w="640" w:type="dxa"/>
            <w:shd w:val="clear" w:color="auto" w:fill="auto"/>
            <w:noWrap w:val="0"/>
            <w:vAlign w:val="center"/>
          </w:tcPr>
          <w:p w14:paraId="093ACA32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2"/>
                <w:sz w:val="20"/>
                <w:szCs w:val="24"/>
                <w:lang w:val="en-US" w:eastAsia="zh-CN" w:bidi="ar-SA"/>
              </w:rPr>
              <w:t>28</w:t>
            </w:r>
          </w:p>
        </w:tc>
        <w:tc>
          <w:tcPr>
            <w:tcW w:w="1325" w:type="dxa"/>
            <w:shd w:val="clear" w:color="auto" w:fill="auto"/>
            <w:noWrap w:val="0"/>
            <w:vAlign w:val="center"/>
          </w:tcPr>
          <w:p w14:paraId="2CBE3659">
            <w:pPr>
              <w:jc w:val="center"/>
              <w:rPr>
                <w:rFonts w:hint="default" w:ascii="宋体" w:hAnsi="宋体" w:cs="宋体"/>
                <w:color w:val="auto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S型沙发坐垫</w:t>
            </w:r>
          </w:p>
        </w:tc>
        <w:tc>
          <w:tcPr>
            <w:tcW w:w="1212" w:type="dxa"/>
            <w:shd w:val="clear" w:color="auto" w:fill="auto"/>
            <w:noWrap w:val="0"/>
            <w:vAlign w:val="center"/>
          </w:tcPr>
          <w:p w14:paraId="11E1DC7F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default" w:ascii="宋体" w:hAnsi="宋体" w:cs="宋体" w:eastAsiaTheme="minorEastAsia"/>
                <w:color w:val="auto"/>
                <w:sz w:val="20"/>
                <w:lang w:val="en-US" w:eastAsia="zh-CN"/>
              </w:rPr>
              <w:t>4600</w:t>
            </w: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mm</w:t>
            </w:r>
            <w:r>
              <w:rPr>
                <w:rFonts w:hint="default" w:ascii="宋体" w:hAnsi="宋体" w:cs="宋体" w:eastAsiaTheme="minorEastAsia"/>
                <w:color w:val="auto"/>
                <w:sz w:val="20"/>
                <w:lang w:val="en-US" w:eastAsia="zh-CN"/>
              </w:rPr>
              <w:t>*45</w:t>
            </w: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mm</w:t>
            </w:r>
            <w:r>
              <w:rPr>
                <w:rFonts w:hint="default" w:ascii="宋体" w:hAnsi="宋体" w:cs="宋体" w:eastAsiaTheme="minorEastAsia"/>
                <w:color w:val="auto"/>
                <w:sz w:val="20"/>
                <w:lang w:val="en-US" w:eastAsia="zh-CN"/>
              </w:rPr>
              <w:t>*40</w:t>
            </w: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mm</w:t>
            </w:r>
          </w:p>
        </w:tc>
        <w:tc>
          <w:tcPr>
            <w:tcW w:w="650" w:type="dxa"/>
            <w:shd w:val="clear" w:color="auto" w:fill="auto"/>
            <w:noWrap w:val="0"/>
            <w:vAlign w:val="center"/>
          </w:tcPr>
          <w:p w14:paraId="56F68717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皮革</w:t>
            </w:r>
          </w:p>
        </w:tc>
        <w:tc>
          <w:tcPr>
            <w:tcW w:w="725" w:type="dxa"/>
            <w:shd w:val="clear" w:color="auto" w:fill="auto"/>
            <w:noWrap w:val="0"/>
            <w:vAlign w:val="center"/>
          </w:tcPr>
          <w:p w14:paraId="5BF9AB69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2"/>
                <w:sz w:val="20"/>
                <w:szCs w:val="24"/>
                <w:lang w:val="en-US" w:eastAsia="zh-CN" w:bidi="ar-SA"/>
              </w:rPr>
              <w:t>4</w:t>
            </w:r>
          </w:p>
        </w:tc>
        <w:tc>
          <w:tcPr>
            <w:tcW w:w="1125" w:type="dxa"/>
            <w:shd w:val="clear" w:color="auto" w:fill="auto"/>
            <w:noWrap w:val="0"/>
            <w:vAlign w:val="center"/>
          </w:tcPr>
          <w:p w14:paraId="1B334AB4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2"/>
                <w:sz w:val="20"/>
                <w:szCs w:val="24"/>
                <w:lang w:val="en-US" w:eastAsia="zh-CN" w:bidi="ar-SA"/>
              </w:rPr>
              <w:t>230</w:t>
            </w:r>
          </w:p>
        </w:tc>
        <w:tc>
          <w:tcPr>
            <w:tcW w:w="1100" w:type="dxa"/>
            <w:shd w:val="clear" w:color="auto" w:fill="auto"/>
            <w:noWrap w:val="0"/>
            <w:vAlign w:val="center"/>
          </w:tcPr>
          <w:p w14:paraId="55924635">
            <w:pPr>
              <w:jc w:val="center"/>
              <w:rPr>
                <w:rFonts w:hint="eastAsia" w:ascii="宋体" w:hAnsi="宋体" w:cs="宋体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</w:p>
        </w:tc>
        <w:tc>
          <w:tcPr>
            <w:tcW w:w="1100" w:type="dxa"/>
            <w:shd w:val="clear" w:color="auto" w:fill="auto"/>
            <w:noWrap w:val="0"/>
            <w:vAlign w:val="center"/>
          </w:tcPr>
          <w:p w14:paraId="0A9B9BE4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</w:p>
        </w:tc>
        <w:tc>
          <w:tcPr>
            <w:tcW w:w="2685" w:type="dxa"/>
            <w:shd w:val="clear" w:color="auto" w:fill="auto"/>
            <w:noWrap w:val="0"/>
            <w:vAlign w:val="center"/>
          </w:tcPr>
          <w:p w14:paraId="28209DEE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988060" cy="1135380"/>
                  <wp:effectExtent l="0" t="0" r="2540" b="7620"/>
                  <wp:docPr id="29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060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151A0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  <w:jc w:val="center"/>
        </w:trPr>
        <w:tc>
          <w:tcPr>
            <w:tcW w:w="640" w:type="dxa"/>
            <w:shd w:val="clear" w:color="auto" w:fill="auto"/>
            <w:noWrap w:val="0"/>
            <w:vAlign w:val="center"/>
          </w:tcPr>
          <w:p w14:paraId="25993ECB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2"/>
                <w:sz w:val="20"/>
                <w:szCs w:val="24"/>
                <w:lang w:val="en-US" w:eastAsia="zh-CN" w:bidi="ar-SA"/>
              </w:rPr>
              <w:t>29</w:t>
            </w:r>
          </w:p>
        </w:tc>
        <w:tc>
          <w:tcPr>
            <w:tcW w:w="1325" w:type="dxa"/>
            <w:shd w:val="clear" w:color="auto" w:fill="auto"/>
            <w:noWrap w:val="0"/>
            <w:vAlign w:val="center"/>
          </w:tcPr>
          <w:p w14:paraId="35EC0CD2">
            <w:pPr>
              <w:jc w:val="center"/>
              <w:rPr>
                <w:rFonts w:hint="default" w:ascii="宋体" w:hAnsi="宋体" w:cs="宋体"/>
                <w:color w:val="auto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Y型沙发</w:t>
            </w:r>
          </w:p>
        </w:tc>
        <w:tc>
          <w:tcPr>
            <w:tcW w:w="1212" w:type="dxa"/>
            <w:shd w:val="clear" w:color="auto" w:fill="auto"/>
            <w:noWrap w:val="0"/>
            <w:vAlign w:val="center"/>
          </w:tcPr>
          <w:p w14:paraId="4520CE47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default" w:ascii="宋体" w:hAnsi="宋体" w:cs="宋体" w:eastAsiaTheme="minorEastAsia"/>
                <w:color w:val="auto"/>
                <w:sz w:val="20"/>
                <w:lang w:val="en-US" w:eastAsia="zh-CN"/>
              </w:rPr>
              <w:t>1600</w:t>
            </w: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mm</w:t>
            </w:r>
            <w:r>
              <w:rPr>
                <w:rFonts w:hint="default" w:ascii="宋体" w:hAnsi="宋体" w:cs="宋体" w:eastAsiaTheme="minorEastAsia"/>
                <w:color w:val="auto"/>
                <w:sz w:val="20"/>
                <w:lang w:val="en-US" w:eastAsia="zh-CN"/>
              </w:rPr>
              <w:t>*1200</w:t>
            </w: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mm</w:t>
            </w:r>
          </w:p>
        </w:tc>
        <w:tc>
          <w:tcPr>
            <w:tcW w:w="650" w:type="dxa"/>
            <w:shd w:val="clear" w:color="auto" w:fill="auto"/>
            <w:noWrap w:val="0"/>
            <w:vAlign w:val="center"/>
          </w:tcPr>
          <w:p w14:paraId="3562002F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皮革</w:t>
            </w:r>
          </w:p>
        </w:tc>
        <w:tc>
          <w:tcPr>
            <w:tcW w:w="725" w:type="dxa"/>
            <w:shd w:val="clear" w:color="auto" w:fill="auto"/>
            <w:noWrap w:val="0"/>
            <w:vAlign w:val="center"/>
          </w:tcPr>
          <w:p w14:paraId="156B013B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2"/>
                <w:sz w:val="20"/>
                <w:szCs w:val="24"/>
                <w:lang w:val="en-US" w:eastAsia="zh-CN" w:bidi="ar-SA"/>
              </w:rPr>
              <w:t>6</w:t>
            </w:r>
          </w:p>
        </w:tc>
        <w:tc>
          <w:tcPr>
            <w:tcW w:w="1125" w:type="dxa"/>
            <w:shd w:val="clear" w:color="auto" w:fill="auto"/>
            <w:noWrap w:val="0"/>
            <w:vAlign w:val="center"/>
          </w:tcPr>
          <w:p w14:paraId="6BCA5ED1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2"/>
                <w:sz w:val="20"/>
                <w:szCs w:val="24"/>
                <w:lang w:val="en-US" w:eastAsia="zh-CN" w:bidi="ar-SA"/>
              </w:rPr>
              <w:t>125</w:t>
            </w:r>
          </w:p>
        </w:tc>
        <w:tc>
          <w:tcPr>
            <w:tcW w:w="1100" w:type="dxa"/>
            <w:shd w:val="clear" w:color="auto" w:fill="auto"/>
            <w:noWrap w:val="0"/>
            <w:vAlign w:val="center"/>
          </w:tcPr>
          <w:p w14:paraId="4C03BEFD">
            <w:pPr>
              <w:jc w:val="center"/>
              <w:rPr>
                <w:rFonts w:hint="eastAsia" w:ascii="宋体" w:hAnsi="宋体" w:cs="宋体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</w:p>
        </w:tc>
        <w:tc>
          <w:tcPr>
            <w:tcW w:w="1100" w:type="dxa"/>
            <w:shd w:val="clear" w:color="auto" w:fill="auto"/>
            <w:noWrap w:val="0"/>
            <w:vAlign w:val="center"/>
          </w:tcPr>
          <w:p w14:paraId="04EDD4E9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</w:p>
        </w:tc>
        <w:tc>
          <w:tcPr>
            <w:tcW w:w="2685" w:type="dxa"/>
            <w:shd w:val="clear" w:color="auto" w:fill="auto"/>
            <w:noWrap w:val="0"/>
            <w:vAlign w:val="center"/>
          </w:tcPr>
          <w:p w14:paraId="586DB8F3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1242695" cy="824865"/>
                  <wp:effectExtent l="0" t="0" r="14605" b="13335"/>
                  <wp:docPr id="30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695" cy="82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1F0D3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  <w:jc w:val="center"/>
        </w:trPr>
        <w:tc>
          <w:tcPr>
            <w:tcW w:w="640" w:type="dxa"/>
            <w:shd w:val="clear" w:color="auto" w:fill="auto"/>
            <w:noWrap w:val="0"/>
            <w:vAlign w:val="center"/>
          </w:tcPr>
          <w:p w14:paraId="43398BF0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2"/>
                <w:sz w:val="20"/>
                <w:szCs w:val="24"/>
                <w:lang w:val="en-US" w:eastAsia="zh-CN" w:bidi="ar-SA"/>
              </w:rPr>
              <w:t>30</w:t>
            </w:r>
          </w:p>
        </w:tc>
        <w:tc>
          <w:tcPr>
            <w:tcW w:w="1325" w:type="dxa"/>
            <w:shd w:val="clear" w:color="auto" w:fill="auto"/>
            <w:noWrap w:val="0"/>
            <w:vAlign w:val="center"/>
          </w:tcPr>
          <w:p w14:paraId="372003C4">
            <w:pPr>
              <w:jc w:val="center"/>
              <w:rPr>
                <w:rFonts w:hint="default" w:ascii="宋体" w:hAnsi="宋体" w:cs="宋体"/>
                <w:color w:val="auto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沙发椅坐垫</w:t>
            </w:r>
          </w:p>
        </w:tc>
        <w:tc>
          <w:tcPr>
            <w:tcW w:w="1212" w:type="dxa"/>
            <w:shd w:val="clear" w:color="auto" w:fill="auto"/>
            <w:noWrap w:val="0"/>
            <w:vAlign w:val="center"/>
          </w:tcPr>
          <w:p w14:paraId="287939A0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default" w:ascii="宋体" w:hAnsi="宋体" w:cs="宋体" w:eastAsiaTheme="minorEastAsia"/>
                <w:color w:val="auto"/>
                <w:sz w:val="20"/>
                <w:lang w:val="en-US" w:eastAsia="zh-CN"/>
              </w:rPr>
              <w:t>55</w:t>
            </w: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0mm</w:t>
            </w:r>
            <w:r>
              <w:rPr>
                <w:rFonts w:hint="default" w:ascii="宋体" w:hAnsi="宋体" w:cs="宋体" w:eastAsiaTheme="minorEastAsia"/>
                <w:color w:val="auto"/>
                <w:sz w:val="20"/>
                <w:lang w:val="en-US" w:eastAsia="zh-CN"/>
              </w:rPr>
              <w:t>*50</w:t>
            </w: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0mm</w:t>
            </w:r>
          </w:p>
        </w:tc>
        <w:tc>
          <w:tcPr>
            <w:tcW w:w="650" w:type="dxa"/>
            <w:shd w:val="clear" w:color="auto" w:fill="auto"/>
            <w:noWrap w:val="0"/>
            <w:vAlign w:val="center"/>
          </w:tcPr>
          <w:p w14:paraId="4568F1B3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皮革</w:t>
            </w:r>
          </w:p>
        </w:tc>
        <w:tc>
          <w:tcPr>
            <w:tcW w:w="725" w:type="dxa"/>
            <w:shd w:val="clear" w:color="auto" w:fill="auto"/>
            <w:noWrap w:val="0"/>
            <w:vAlign w:val="center"/>
          </w:tcPr>
          <w:p w14:paraId="61597BA6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2"/>
                <w:sz w:val="20"/>
                <w:szCs w:val="24"/>
                <w:lang w:val="en-US" w:eastAsia="zh-CN" w:bidi="ar-SA"/>
              </w:rPr>
              <w:t>10</w:t>
            </w:r>
          </w:p>
        </w:tc>
        <w:tc>
          <w:tcPr>
            <w:tcW w:w="1125" w:type="dxa"/>
            <w:shd w:val="clear" w:color="auto" w:fill="auto"/>
            <w:noWrap w:val="0"/>
            <w:vAlign w:val="center"/>
          </w:tcPr>
          <w:p w14:paraId="14F4F307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2"/>
                <w:sz w:val="20"/>
                <w:szCs w:val="24"/>
                <w:lang w:val="en-US" w:eastAsia="zh-CN" w:bidi="ar-SA"/>
              </w:rPr>
              <w:t>60</w:t>
            </w:r>
          </w:p>
        </w:tc>
        <w:tc>
          <w:tcPr>
            <w:tcW w:w="1100" w:type="dxa"/>
            <w:shd w:val="clear" w:color="auto" w:fill="auto"/>
            <w:noWrap w:val="0"/>
            <w:vAlign w:val="center"/>
          </w:tcPr>
          <w:p w14:paraId="042664AA">
            <w:pPr>
              <w:jc w:val="center"/>
              <w:rPr>
                <w:rFonts w:hint="eastAsia" w:ascii="宋体" w:hAnsi="宋体" w:cs="宋体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</w:p>
        </w:tc>
        <w:tc>
          <w:tcPr>
            <w:tcW w:w="1100" w:type="dxa"/>
            <w:shd w:val="clear" w:color="auto" w:fill="auto"/>
            <w:noWrap w:val="0"/>
            <w:vAlign w:val="center"/>
          </w:tcPr>
          <w:p w14:paraId="2198AD38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</w:p>
        </w:tc>
        <w:tc>
          <w:tcPr>
            <w:tcW w:w="2685" w:type="dxa"/>
            <w:shd w:val="clear" w:color="auto" w:fill="auto"/>
            <w:noWrap w:val="0"/>
            <w:vAlign w:val="center"/>
          </w:tcPr>
          <w:p w14:paraId="5044CCEF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1102995" cy="1092835"/>
                  <wp:effectExtent l="0" t="0" r="1905" b="12065"/>
                  <wp:docPr id="33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995" cy="109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DFF9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  <w:jc w:val="center"/>
        </w:trPr>
        <w:tc>
          <w:tcPr>
            <w:tcW w:w="640" w:type="dxa"/>
            <w:shd w:val="clear" w:color="auto" w:fill="auto"/>
            <w:noWrap w:val="0"/>
            <w:vAlign w:val="center"/>
          </w:tcPr>
          <w:p w14:paraId="70E208B2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2"/>
                <w:sz w:val="20"/>
                <w:szCs w:val="24"/>
                <w:lang w:val="en-US" w:eastAsia="zh-CN" w:bidi="ar-SA"/>
              </w:rPr>
              <w:t>31</w:t>
            </w:r>
          </w:p>
        </w:tc>
        <w:tc>
          <w:tcPr>
            <w:tcW w:w="1325" w:type="dxa"/>
            <w:shd w:val="clear" w:color="auto" w:fill="auto"/>
            <w:noWrap w:val="0"/>
            <w:vAlign w:val="center"/>
          </w:tcPr>
          <w:p w14:paraId="45899E9E">
            <w:pPr>
              <w:jc w:val="center"/>
              <w:rPr>
                <w:rFonts w:hint="default" w:ascii="宋体" w:hAnsi="宋体" w:cs="宋体"/>
                <w:color w:val="auto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长方凳</w:t>
            </w:r>
          </w:p>
        </w:tc>
        <w:tc>
          <w:tcPr>
            <w:tcW w:w="1212" w:type="dxa"/>
            <w:shd w:val="clear" w:color="auto" w:fill="auto"/>
            <w:noWrap w:val="0"/>
            <w:vAlign w:val="center"/>
          </w:tcPr>
          <w:p w14:paraId="13DFDF2D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default" w:ascii="宋体" w:hAnsi="宋体" w:cs="宋体" w:eastAsiaTheme="minorEastAsia"/>
                <w:color w:val="auto"/>
                <w:sz w:val="20"/>
                <w:lang w:val="en-US" w:eastAsia="zh-CN"/>
              </w:rPr>
              <w:t>1000</w:t>
            </w: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mm</w:t>
            </w:r>
            <w:r>
              <w:rPr>
                <w:rFonts w:hint="default" w:ascii="宋体" w:hAnsi="宋体" w:cs="宋体" w:eastAsiaTheme="minorEastAsia"/>
                <w:color w:val="auto"/>
                <w:sz w:val="20"/>
                <w:lang w:val="en-US" w:eastAsia="zh-CN"/>
              </w:rPr>
              <w:t>*35</w:t>
            </w: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0mm</w:t>
            </w:r>
          </w:p>
        </w:tc>
        <w:tc>
          <w:tcPr>
            <w:tcW w:w="650" w:type="dxa"/>
            <w:shd w:val="clear" w:color="auto" w:fill="auto"/>
            <w:noWrap w:val="0"/>
            <w:vAlign w:val="center"/>
          </w:tcPr>
          <w:p w14:paraId="38FCF4E6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皮革</w:t>
            </w:r>
          </w:p>
        </w:tc>
        <w:tc>
          <w:tcPr>
            <w:tcW w:w="725" w:type="dxa"/>
            <w:shd w:val="clear" w:color="auto" w:fill="auto"/>
            <w:noWrap w:val="0"/>
            <w:vAlign w:val="center"/>
          </w:tcPr>
          <w:p w14:paraId="47D4CD07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2"/>
                <w:sz w:val="20"/>
                <w:szCs w:val="24"/>
                <w:lang w:val="en-US" w:eastAsia="zh-CN" w:bidi="ar-SA"/>
              </w:rPr>
              <w:t>10</w:t>
            </w:r>
          </w:p>
        </w:tc>
        <w:tc>
          <w:tcPr>
            <w:tcW w:w="1125" w:type="dxa"/>
            <w:shd w:val="clear" w:color="auto" w:fill="auto"/>
            <w:noWrap w:val="0"/>
            <w:vAlign w:val="center"/>
          </w:tcPr>
          <w:p w14:paraId="4262DA4D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2"/>
                <w:sz w:val="20"/>
                <w:szCs w:val="24"/>
                <w:lang w:val="en-US" w:eastAsia="zh-CN" w:bidi="ar-SA"/>
              </w:rPr>
              <w:t>60</w:t>
            </w:r>
          </w:p>
        </w:tc>
        <w:tc>
          <w:tcPr>
            <w:tcW w:w="1100" w:type="dxa"/>
            <w:shd w:val="clear" w:color="auto" w:fill="auto"/>
            <w:noWrap w:val="0"/>
            <w:vAlign w:val="center"/>
          </w:tcPr>
          <w:p w14:paraId="22E5BED1">
            <w:pPr>
              <w:jc w:val="center"/>
              <w:rPr>
                <w:rFonts w:hint="eastAsia" w:ascii="宋体" w:hAnsi="宋体" w:cs="宋体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</w:p>
        </w:tc>
        <w:tc>
          <w:tcPr>
            <w:tcW w:w="1100" w:type="dxa"/>
            <w:shd w:val="clear" w:color="auto" w:fill="auto"/>
            <w:noWrap w:val="0"/>
            <w:vAlign w:val="center"/>
          </w:tcPr>
          <w:p w14:paraId="6DA6A2B3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</w:p>
        </w:tc>
        <w:tc>
          <w:tcPr>
            <w:tcW w:w="2685" w:type="dxa"/>
            <w:shd w:val="clear" w:color="auto" w:fill="auto"/>
            <w:noWrap w:val="0"/>
            <w:vAlign w:val="center"/>
          </w:tcPr>
          <w:p w14:paraId="4E7634A6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811530" cy="1039495"/>
                  <wp:effectExtent l="26670" t="20320" r="38100" b="26035"/>
                  <wp:docPr id="35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 rot="21420000">
                            <a:off x="0" y="0"/>
                            <a:ext cx="811530" cy="1039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0EEE2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  <w:jc w:val="center"/>
        </w:trPr>
        <w:tc>
          <w:tcPr>
            <w:tcW w:w="640" w:type="dxa"/>
            <w:shd w:val="clear" w:color="auto" w:fill="auto"/>
            <w:noWrap w:val="0"/>
            <w:vAlign w:val="center"/>
          </w:tcPr>
          <w:p w14:paraId="5AC80214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2"/>
                <w:sz w:val="20"/>
                <w:szCs w:val="24"/>
                <w:lang w:val="en-US" w:eastAsia="zh-CN" w:bidi="ar-SA"/>
              </w:rPr>
              <w:t>32</w:t>
            </w:r>
          </w:p>
        </w:tc>
        <w:tc>
          <w:tcPr>
            <w:tcW w:w="1325" w:type="dxa"/>
            <w:shd w:val="clear" w:color="auto" w:fill="auto"/>
            <w:noWrap w:val="0"/>
            <w:vAlign w:val="center"/>
          </w:tcPr>
          <w:p w14:paraId="507FDE54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海绵</w:t>
            </w:r>
          </w:p>
        </w:tc>
        <w:tc>
          <w:tcPr>
            <w:tcW w:w="1212" w:type="dxa"/>
            <w:shd w:val="clear" w:color="auto" w:fill="auto"/>
            <w:noWrap w:val="0"/>
            <w:vAlign w:val="center"/>
          </w:tcPr>
          <w:p w14:paraId="0A1DA4BE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 w:eastAsiaTheme="minorEastAsia"/>
                <w:color w:val="auto"/>
                <w:sz w:val="20"/>
                <w:lang w:val="en-US" w:eastAsia="zh-CN"/>
              </w:rPr>
              <w:t>1m</w:t>
            </w:r>
            <w:r>
              <w:rPr>
                <w:rFonts w:hint="eastAsia" w:ascii="宋体" w:hAnsi="宋体" w:cs="宋体" w:eastAsiaTheme="minorEastAsia"/>
                <w:color w:val="auto"/>
                <w:sz w:val="20"/>
                <w:vertAlign w:val="superscript"/>
                <w:lang w:val="en-US" w:eastAsia="zh-CN"/>
              </w:rPr>
              <w:t>3</w:t>
            </w:r>
          </w:p>
        </w:tc>
        <w:tc>
          <w:tcPr>
            <w:tcW w:w="650" w:type="dxa"/>
            <w:shd w:val="clear" w:color="auto" w:fill="auto"/>
            <w:noWrap w:val="0"/>
            <w:vAlign w:val="center"/>
          </w:tcPr>
          <w:p w14:paraId="1C3E31DB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聚氨酯</w:t>
            </w:r>
          </w:p>
        </w:tc>
        <w:tc>
          <w:tcPr>
            <w:tcW w:w="725" w:type="dxa"/>
            <w:shd w:val="clear" w:color="auto" w:fill="auto"/>
            <w:noWrap w:val="0"/>
            <w:vAlign w:val="center"/>
          </w:tcPr>
          <w:p w14:paraId="212F6A68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2"/>
                <w:sz w:val="20"/>
                <w:szCs w:val="24"/>
                <w:lang w:val="en-US" w:eastAsia="zh-CN" w:bidi="ar-SA"/>
              </w:rPr>
              <w:t>3</w:t>
            </w:r>
          </w:p>
        </w:tc>
        <w:tc>
          <w:tcPr>
            <w:tcW w:w="1125" w:type="dxa"/>
            <w:shd w:val="clear" w:color="auto" w:fill="auto"/>
            <w:noWrap w:val="0"/>
            <w:vAlign w:val="center"/>
          </w:tcPr>
          <w:p w14:paraId="6D6C892D">
            <w:pPr>
              <w:jc w:val="center"/>
              <w:rPr>
                <w:rFonts w:hint="default" w:ascii="宋体" w:hAnsi="宋体" w:cs="宋体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2"/>
                <w:sz w:val="20"/>
                <w:szCs w:val="24"/>
                <w:lang w:val="en-US" w:eastAsia="zh-CN" w:bidi="ar-SA"/>
              </w:rPr>
              <w:t>1430</w:t>
            </w:r>
          </w:p>
        </w:tc>
        <w:tc>
          <w:tcPr>
            <w:tcW w:w="1100" w:type="dxa"/>
            <w:shd w:val="clear" w:color="auto" w:fill="auto"/>
            <w:noWrap w:val="0"/>
            <w:vAlign w:val="center"/>
          </w:tcPr>
          <w:p w14:paraId="68DF9304">
            <w:pPr>
              <w:jc w:val="center"/>
              <w:rPr>
                <w:rFonts w:hint="eastAsia" w:ascii="宋体" w:hAnsi="宋体" w:cs="宋体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</w:p>
        </w:tc>
        <w:tc>
          <w:tcPr>
            <w:tcW w:w="1100" w:type="dxa"/>
            <w:shd w:val="clear" w:color="auto" w:fill="auto"/>
            <w:noWrap w:val="0"/>
            <w:vAlign w:val="center"/>
          </w:tcPr>
          <w:p w14:paraId="04252406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</w:p>
        </w:tc>
        <w:tc>
          <w:tcPr>
            <w:tcW w:w="2685" w:type="dxa"/>
            <w:shd w:val="clear" w:color="auto" w:fill="auto"/>
            <w:noWrap w:val="0"/>
            <w:vAlign w:val="center"/>
          </w:tcPr>
          <w:p w14:paraId="48E89960">
            <w:pPr>
              <w:jc w:val="center"/>
              <w:rPr>
                <w:color w:val="auto"/>
              </w:rPr>
            </w:pPr>
            <w:r>
              <w:rPr>
                <w:rFonts w:hint="eastAsia" w:eastAsia="宋体"/>
                <w:color w:val="auto"/>
                <w:lang w:eastAsia="zh-CN"/>
              </w:rPr>
              <w:drawing>
                <wp:inline distT="0" distB="0" distL="114300" distR="114300">
                  <wp:extent cx="1381125" cy="918210"/>
                  <wp:effectExtent l="0" t="0" r="9525" b="15240"/>
                  <wp:docPr id="5" name="图片 5" descr="3e410c087a43a78fbb0ff2944ecb557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3e410c087a43a78fbb0ff2944ecb557e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l="9592" r="57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918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2ECBC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  <w:jc w:val="center"/>
        </w:trPr>
        <w:tc>
          <w:tcPr>
            <w:tcW w:w="640" w:type="dxa"/>
            <w:shd w:val="clear" w:color="auto" w:fill="auto"/>
            <w:noWrap w:val="0"/>
            <w:vAlign w:val="center"/>
          </w:tcPr>
          <w:p w14:paraId="69D45178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2"/>
                <w:sz w:val="20"/>
                <w:szCs w:val="24"/>
                <w:lang w:val="en-US" w:eastAsia="zh-CN" w:bidi="ar-SA"/>
              </w:rPr>
              <w:t>33</w:t>
            </w:r>
          </w:p>
        </w:tc>
        <w:tc>
          <w:tcPr>
            <w:tcW w:w="1325" w:type="dxa"/>
            <w:shd w:val="clear" w:color="auto" w:fill="auto"/>
            <w:noWrap w:val="0"/>
            <w:vAlign w:val="center"/>
          </w:tcPr>
          <w:p w14:paraId="11621C6F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沙发底布</w:t>
            </w:r>
          </w:p>
        </w:tc>
        <w:tc>
          <w:tcPr>
            <w:tcW w:w="1212" w:type="dxa"/>
            <w:shd w:val="clear" w:color="auto" w:fill="auto"/>
            <w:noWrap w:val="0"/>
            <w:vAlign w:val="center"/>
          </w:tcPr>
          <w:p w14:paraId="612674A0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 w:eastAsiaTheme="minorEastAsia"/>
                <w:color w:val="auto"/>
                <w:sz w:val="20"/>
                <w:lang w:val="en-US" w:eastAsia="zh-CN"/>
              </w:rPr>
              <w:t>1m</w:t>
            </w:r>
            <w:r>
              <w:rPr>
                <w:rFonts w:hint="eastAsia" w:ascii="宋体" w:hAnsi="宋体" w:cs="宋体" w:eastAsiaTheme="minorEastAsia"/>
                <w:color w:val="auto"/>
                <w:sz w:val="20"/>
                <w:vertAlign w:val="superscript"/>
                <w:lang w:val="en-US" w:eastAsia="zh-CN"/>
              </w:rPr>
              <w:t>2</w:t>
            </w:r>
          </w:p>
        </w:tc>
        <w:tc>
          <w:tcPr>
            <w:tcW w:w="650" w:type="dxa"/>
            <w:shd w:val="clear" w:color="auto" w:fill="auto"/>
            <w:noWrap w:val="0"/>
            <w:vAlign w:val="center"/>
          </w:tcPr>
          <w:p w14:paraId="3C329DE7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20"/>
                <w:lang w:val="en-US" w:eastAsia="zh-CN"/>
              </w:rPr>
              <w:t>布料</w:t>
            </w:r>
          </w:p>
        </w:tc>
        <w:tc>
          <w:tcPr>
            <w:tcW w:w="725" w:type="dxa"/>
            <w:shd w:val="clear" w:color="auto" w:fill="auto"/>
            <w:noWrap w:val="0"/>
            <w:vAlign w:val="center"/>
          </w:tcPr>
          <w:p w14:paraId="2B8639D6">
            <w:pPr>
              <w:jc w:val="center"/>
              <w:rPr>
                <w:rFonts w:hint="default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2"/>
                <w:sz w:val="20"/>
                <w:szCs w:val="24"/>
                <w:lang w:val="en-US" w:eastAsia="zh-CN" w:bidi="ar-SA"/>
              </w:rPr>
              <w:t>230</w:t>
            </w:r>
          </w:p>
        </w:tc>
        <w:tc>
          <w:tcPr>
            <w:tcW w:w="1125" w:type="dxa"/>
            <w:shd w:val="clear" w:color="auto" w:fill="auto"/>
            <w:noWrap w:val="0"/>
            <w:vAlign w:val="center"/>
          </w:tcPr>
          <w:p w14:paraId="3E0CF7E2">
            <w:pPr>
              <w:jc w:val="center"/>
              <w:rPr>
                <w:rFonts w:hint="default" w:ascii="宋体" w:hAnsi="宋体" w:cs="宋体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kern w:val="2"/>
                <w:sz w:val="20"/>
                <w:szCs w:val="24"/>
                <w:lang w:val="en-US" w:eastAsia="zh-CN" w:bidi="ar-SA"/>
              </w:rPr>
              <w:t>25</w:t>
            </w:r>
          </w:p>
        </w:tc>
        <w:tc>
          <w:tcPr>
            <w:tcW w:w="1100" w:type="dxa"/>
            <w:shd w:val="clear" w:color="auto" w:fill="auto"/>
            <w:noWrap w:val="0"/>
            <w:vAlign w:val="center"/>
          </w:tcPr>
          <w:p w14:paraId="27098D86">
            <w:pPr>
              <w:jc w:val="center"/>
              <w:rPr>
                <w:rFonts w:hint="eastAsia" w:ascii="宋体" w:hAnsi="宋体" w:cs="宋体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</w:p>
        </w:tc>
        <w:tc>
          <w:tcPr>
            <w:tcW w:w="1100" w:type="dxa"/>
            <w:shd w:val="clear" w:color="auto" w:fill="auto"/>
            <w:noWrap w:val="0"/>
            <w:vAlign w:val="center"/>
          </w:tcPr>
          <w:p w14:paraId="4557E3D4">
            <w:pPr>
              <w:jc w:val="center"/>
              <w:rPr>
                <w:rFonts w:hint="eastAsia" w:ascii="宋体" w:hAnsi="宋体" w:cs="宋体" w:eastAsiaTheme="minorEastAsia"/>
                <w:color w:val="auto"/>
                <w:kern w:val="2"/>
                <w:sz w:val="20"/>
                <w:szCs w:val="24"/>
                <w:lang w:val="en-US" w:eastAsia="zh-CN" w:bidi="ar-SA"/>
              </w:rPr>
            </w:pPr>
          </w:p>
        </w:tc>
        <w:tc>
          <w:tcPr>
            <w:tcW w:w="2685" w:type="dxa"/>
            <w:shd w:val="clear" w:color="auto" w:fill="auto"/>
            <w:noWrap w:val="0"/>
            <w:vAlign w:val="center"/>
          </w:tcPr>
          <w:p w14:paraId="25D2BC0F">
            <w:pPr>
              <w:jc w:val="center"/>
              <w:rPr>
                <w:color w:val="auto"/>
              </w:rPr>
            </w:pPr>
            <w:r>
              <w:rPr>
                <w:rFonts w:hint="eastAsia" w:eastAsia="宋体"/>
                <w:color w:val="auto"/>
                <w:lang w:eastAsia="zh-CN"/>
              </w:rPr>
              <w:drawing>
                <wp:inline distT="0" distB="0" distL="114300" distR="114300">
                  <wp:extent cx="1463040" cy="925830"/>
                  <wp:effectExtent l="0" t="0" r="3810" b="7620"/>
                  <wp:docPr id="6" name="图片 6" descr="8ee21b2e8392424950ba0d2f782f729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8ee21b2e8392424950ba0d2f782f729d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r="110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925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2DF8C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10562" w:type="dxa"/>
            <w:gridSpan w:val="9"/>
            <w:noWrap w:val="0"/>
            <w:vAlign w:val="center"/>
          </w:tcPr>
          <w:p w14:paraId="4FB39BB4">
            <w:pPr>
              <w:widowControl w:val="0"/>
              <w:autoSpaceDE w:val="0"/>
              <w:autoSpaceDN w:val="0"/>
              <w:adjustRightInd w:val="0"/>
              <w:snapToGrid w:val="0"/>
              <w:spacing w:line="276" w:lineRule="auto"/>
              <w:jc w:val="left"/>
              <w:outlineLvl w:val="0"/>
              <w:rPr>
                <w:rFonts w:hint="eastAsia" w:ascii="宋体" w:hAnsi="宋体"/>
                <w:color w:val="auto"/>
                <w:spacing w:val="-3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pacing w:val="-3"/>
                <w:szCs w:val="21"/>
                <w:lang w:val="en-US" w:eastAsia="zh-CN"/>
              </w:rPr>
              <w:t>合计大写人民币：</w:t>
            </w:r>
            <w:r>
              <w:rPr>
                <w:rFonts w:hint="eastAsia" w:ascii="宋体" w:hAnsi="宋体"/>
                <w:color w:val="auto"/>
                <w:spacing w:val="-3"/>
                <w:szCs w:val="21"/>
                <w:u w:val="single"/>
                <w:lang w:val="en-US" w:eastAsia="zh-CN"/>
              </w:rPr>
              <w:t xml:space="preserve">                                 </w:t>
            </w:r>
            <w:r>
              <w:rPr>
                <w:rFonts w:hint="eastAsia" w:ascii="宋体" w:hAnsi="宋体"/>
                <w:color w:val="auto"/>
                <w:spacing w:val="-3"/>
                <w:szCs w:val="21"/>
                <w:lang w:val="en-US" w:eastAsia="zh-CN"/>
              </w:rPr>
              <w:t xml:space="preserve">        合计小写：</w:t>
            </w:r>
            <w:r>
              <w:rPr>
                <w:rFonts w:hint="eastAsia" w:ascii="宋体" w:hAnsi="宋体"/>
                <w:color w:val="auto"/>
                <w:spacing w:val="-3"/>
                <w:szCs w:val="21"/>
                <w:u w:val="single"/>
                <w:lang w:val="en-US" w:eastAsia="zh-CN"/>
              </w:rPr>
              <w:t xml:space="preserve">                            </w:t>
            </w:r>
            <w:r>
              <w:rPr>
                <w:rFonts w:hint="eastAsia" w:ascii="宋体" w:hAnsi="宋体"/>
                <w:color w:val="auto"/>
                <w:spacing w:val="-3"/>
                <w:szCs w:val="21"/>
                <w:lang w:val="en-US" w:eastAsia="zh-CN"/>
              </w:rPr>
              <w:t xml:space="preserve">     </w:t>
            </w:r>
          </w:p>
        </w:tc>
      </w:tr>
      <w:tr w14:paraId="2B76E8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10562" w:type="dxa"/>
            <w:gridSpan w:val="9"/>
            <w:noWrap w:val="0"/>
            <w:vAlign w:val="center"/>
          </w:tcPr>
          <w:p w14:paraId="706D7A15">
            <w:pPr>
              <w:widowControl w:val="0"/>
              <w:autoSpaceDE w:val="0"/>
              <w:autoSpaceDN w:val="0"/>
              <w:adjustRightInd w:val="0"/>
              <w:snapToGrid w:val="0"/>
              <w:spacing w:line="276" w:lineRule="auto"/>
              <w:jc w:val="left"/>
              <w:outlineLvl w:val="0"/>
              <w:rPr>
                <w:rFonts w:hint="eastAsia" w:ascii="宋体" w:hAnsi="宋体"/>
                <w:color w:val="auto"/>
                <w:spacing w:val="-3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pacing w:val="-3"/>
                <w:szCs w:val="21"/>
                <w:highlight w:val="none"/>
                <w:lang w:val="en-US" w:eastAsia="zh-CN"/>
              </w:rPr>
              <w:t>备注1：以上数量为预估量，结算时以实际数量为准。</w:t>
            </w:r>
          </w:p>
          <w:p w14:paraId="58593181">
            <w:pPr>
              <w:widowControl w:val="0"/>
              <w:autoSpaceDE w:val="0"/>
              <w:autoSpaceDN w:val="0"/>
              <w:adjustRightInd w:val="0"/>
              <w:snapToGrid w:val="0"/>
              <w:spacing w:line="276" w:lineRule="auto"/>
              <w:jc w:val="left"/>
              <w:outlineLvl w:val="0"/>
              <w:rPr>
                <w:rFonts w:hint="eastAsia" w:ascii="宋体" w:hAnsi="宋体"/>
                <w:color w:val="auto"/>
                <w:spacing w:val="-3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pacing w:val="-3"/>
                <w:szCs w:val="21"/>
                <w:highlight w:val="none"/>
                <w:lang w:val="en-US" w:eastAsia="zh-CN"/>
              </w:rPr>
              <w:t>备注2：上述报价包含维修服务所需的一切费用，包括但不限于安装费、维修费、材料费、运输费、装卸费、税费、售后等。</w:t>
            </w:r>
          </w:p>
          <w:p w14:paraId="467C7EDE">
            <w:pPr>
              <w:widowControl w:val="0"/>
              <w:autoSpaceDE w:val="0"/>
              <w:autoSpaceDN w:val="0"/>
              <w:adjustRightInd w:val="0"/>
              <w:snapToGrid w:val="0"/>
              <w:spacing w:line="276" w:lineRule="auto"/>
              <w:jc w:val="left"/>
              <w:outlineLvl w:val="0"/>
              <w:rPr>
                <w:rFonts w:hint="eastAsia" w:ascii="宋体" w:hAnsi="宋体"/>
                <w:color w:val="auto"/>
                <w:spacing w:val="-3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pacing w:val="-3"/>
                <w:szCs w:val="21"/>
                <w:highlight w:val="none"/>
                <w:lang w:val="en-US" w:eastAsia="zh-CN"/>
              </w:rPr>
              <w:t xml:space="preserve">说明2：小写与大写的金额不一致以大写金额为准。 </w:t>
            </w:r>
          </w:p>
          <w:p w14:paraId="57E9D363">
            <w:pPr>
              <w:widowControl w:val="0"/>
              <w:autoSpaceDE w:val="0"/>
              <w:autoSpaceDN w:val="0"/>
              <w:adjustRightInd w:val="0"/>
              <w:snapToGrid w:val="0"/>
              <w:spacing w:line="276" w:lineRule="auto"/>
              <w:jc w:val="left"/>
              <w:outlineLvl w:val="0"/>
              <w:rPr>
                <w:rFonts w:hint="eastAsia" w:ascii="宋体" w:hAnsi="宋体"/>
                <w:color w:val="auto"/>
                <w:spacing w:val="-3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pacing w:val="-3"/>
                <w:szCs w:val="21"/>
                <w:highlight w:val="none"/>
                <w:lang w:val="en-US" w:eastAsia="zh-CN"/>
              </w:rPr>
              <w:t>说明3：投标人已仔细研究了医院沙发面、凳面、床面等皮面维修服务项目的情况说明，已充分理解并掌握了本询价项目的全部有关情况。同意接受并响应询价文件的全部内容和条件。</w:t>
            </w:r>
          </w:p>
          <w:p w14:paraId="1A75ADA0">
            <w:pPr>
              <w:widowControl w:val="0"/>
              <w:autoSpaceDE w:val="0"/>
              <w:autoSpaceDN w:val="0"/>
              <w:adjustRightInd w:val="0"/>
              <w:snapToGrid w:val="0"/>
              <w:spacing w:line="276" w:lineRule="auto"/>
              <w:jc w:val="left"/>
              <w:outlineLvl w:val="0"/>
              <w:rPr>
                <w:rFonts w:hint="eastAsia" w:ascii="宋体" w:hAnsi="宋体"/>
                <w:color w:val="auto"/>
                <w:spacing w:val="-3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pacing w:val="-3"/>
                <w:szCs w:val="21"/>
                <w:highlight w:val="none"/>
                <w:lang w:val="en-US" w:eastAsia="zh-CN"/>
              </w:rPr>
              <w:t>说明4：服务验收通过之日起质保12个月。</w:t>
            </w:r>
          </w:p>
          <w:p w14:paraId="1FD7781F">
            <w:pPr>
              <w:widowControl w:val="0"/>
              <w:autoSpaceDE w:val="0"/>
              <w:autoSpaceDN w:val="0"/>
              <w:adjustRightInd w:val="0"/>
              <w:snapToGrid w:val="0"/>
              <w:spacing w:line="276" w:lineRule="auto"/>
              <w:jc w:val="left"/>
              <w:outlineLvl w:val="0"/>
              <w:rPr>
                <w:rFonts w:hint="eastAsia" w:ascii="宋体" w:hAnsi="宋体"/>
                <w:color w:val="auto"/>
                <w:spacing w:val="-3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pacing w:val="-3"/>
                <w:szCs w:val="21"/>
                <w:highlight w:val="none"/>
                <w:lang w:val="en-US" w:eastAsia="zh-CN"/>
              </w:rPr>
              <w:t>▲说明5：各分项报价不得高于限价单价。</w:t>
            </w:r>
          </w:p>
        </w:tc>
      </w:tr>
    </w:tbl>
    <w:p w14:paraId="1DF2B208">
      <w:pPr>
        <w:pStyle w:val="4"/>
        <w:spacing w:before="82" w:line="240" w:lineRule="auto"/>
        <w:ind w:left="4125" w:firstLine="460" w:firstLineChars="200"/>
        <w:rPr>
          <w:spacing w:val="-5"/>
          <w:sz w:val="24"/>
          <w:szCs w:val="24"/>
        </w:rPr>
      </w:pPr>
      <w:r>
        <w:rPr>
          <w:spacing w:val="-5"/>
          <w:sz w:val="24"/>
          <w:szCs w:val="24"/>
        </w:rPr>
        <w:t>联</w:t>
      </w:r>
      <w:r>
        <w:rPr>
          <w:rFonts w:hint="eastAsia"/>
          <w:spacing w:val="-5"/>
          <w:sz w:val="24"/>
          <w:szCs w:val="24"/>
          <w:lang w:val="en-US" w:eastAsia="zh-CN"/>
        </w:rPr>
        <w:t xml:space="preserve">   </w:t>
      </w:r>
      <w:r>
        <w:rPr>
          <w:spacing w:val="-5"/>
          <w:sz w:val="24"/>
          <w:szCs w:val="24"/>
        </w:rPr>
        <w:t>系</w:t>
      </w:r>
      <w:r>
        <w:rPr>
          <w:rFonts w:hint="eastAsia"/>
          <w:spacing w:val="-5"/>
          <w:sz w:val="24"/>
          <w:szCs w:val="24"/>
          <w:lang w:val="en-US" w:eastAsia="zh-CN"/>
        </w:rPr>
        <w:t xml:space="preserve">   </w:t>
      </w:r>
      <w:r>
        <w:rPr>
          <w:spacing w:val="-5"/>
          <w:sz w:val="24"/>
          <w:szCs w:val="24"/>
        </w:rPr>
        <w:t>人</w:t>
      </w:r>
      <w:r>
        <w:rPr>
          <w:rFonts w:hint="eastAsia"/>
          <w:spacing w:val="-5"/>
          <w:sz w:val="24"/>
          <w:szCs w:val="24"/>
          <w:lang w:val="en-US" w:eastAsia="zh-CN"/>
        </w:rPr>
        <w:t xml:space="preserve"> </w:t>
      </w:r>
      <w:r>
        <w:rPr>
          <w:spacing w:val="-5"/>
          <w:sz w:val="24"/>
          <w:szCs w:val="24"/>
        </w:rPr>
        <w:t>：</w:t>
      </w:r>
    </w:p>
    <w:p w14:paraId="106866DD">
      <w:pPr>
        <w:pStyle w:val="4"/>
        <w:spacing w:before="82" w:line="240" w:lineRule="auto"/>
        <w:ind w:left="4125" w:firstLine="460" w:firstLineChars="200"/>
        <w:rPr>
          <w:rFonts w:hint="eastAsia"/>
          <w:spacing w:val="-5"/>
          <w:sz w:val="24"/>
          <w:szCs w:val="24"/>
          <w:lang w:val="en-US" w:eastAsia="zh-CN"/>
        </w:rPr>
      </w:pPr>
      <w:r>
        <w:rPr>
          <w:rFonts w:hint="eastAsia"/>
          <w:spacing w:val="-5"/>
          <w:sz w:val="24"/>
          <w:szCs w:val="24"/>
          <w:lang w:val="en-US" w:eastAsia="zh-CN"/>
        </w:rPr>
        <w:t xml:space="preserve">手        机 ： </w:t>
      </w:r>
    </w:p>
    <w:p w14:paraId="4EB06915">
      <w:pPr>
        <w:pStyle w:val="4"/>
        <w:spacing w:before="82" w:line="240" w:lineRule="auto"/>
        <w:ind w:left="4125" w:firstLine="440" w:firstLineChars="200"/>
        <w:rPr>
          <w:spacing w:val="-10"/>
          <w:sz w:val="24"/>
          <w:szCs w:val="24"/>
        </w:rPr>
      </w:pPr>
      <w:r>
        <w:rPr>
          <w:spacing w:val="-10"/>
          <w:sz w:val="24"/>
          <w:szCs w:val="24"/>
        </w:rPr>
        <w:t>单位</w:t>
      </w:r>
      <w:r>
        <w:rPr>
          <w:rFonts w:hint="eastAsia"/>
          <w:spacing w:val="-10"/>
          <w:sz w:val="24"/>
          <w:szCs w:val="24"/>
          <w:lang w:val="en-US" w:eastAsia="zh-CN"/>
        </w:rPr>
        <w:t xml:space="preserve">  </w:t>
      </w:r>
      <w:r>
        <w:rPr>
          <w:rFonts w:hint="eastAsia"/>
          <w:spacing w:val="-10"/>
          <w:sz w:val="24"/>
          <w:szCs w:val="24"/>
          <w:lang w:eastAsia="zh-CN"/>
        </w:rPr>
        <w:t>（</w:t>
      </w:r>
      <w:r>
        <w:rPr>
          <w:rFonts w:hint="eastAsia"/>
          <w:spacing w:val="-10"/>
          <w:sz w:val="24"/>
          <w:szCs w:val="24"/>
          <w:lang w:val="en-US" w:eastAsia="zh-CN"/>
        </w:rPr>
        <w:t>盖章</w:t>
      </w:r>
      <w:r>
        <w:rPr>
          <w:rFonts w:hint="eastAsia"/>
          <w:spacing w:val="-10"/>
          <w:sz w:val="24"/>
          <w:szCs w:val="24"/>
          <w:lang w:eastAsia="zh-CN"/>
        </w:rPr>
        <w:t>）</w:t>
      </w:r>
      <w:r>
        <w:rPr>
          <w:spacing w:val="-10"/>
          <w:sz w:val="24"/>
          <w:szCs w:val="24"/>
        </w:rPr>
        <w:t>：</w:t>
      </w:r>
    </w:p>
    <w:p w14:paraId="37778E1F">
      <w:pPr>
        <w:pStyle w:val="4"/>
        <w:spacing w:before="82" w:line="240" w:lineRule="auto"/>
        <w:ind w:left="4125" w:firstLine="440" w:firstLineChars="200"/>
        <w:rPr>
          <w:rFonts w:hint="default"/>
          <w:sz w:val="32"/>
          <w:szCs w:val="32"/>
        </w:rPr>
      </w:pPr>
      <w:r>
        <w:rPr>
          <w:rFonts w:hint="eastAsia"/>
          <w:spacing w:val="-10"/>
          <w:sz w:val="24"/>
          <w:szCs w:val="24"/>
          <w:lang w:val="en-US" w:eastAsia="zh-CN"/>
        </w:rPr>
        <w:t>时          间 ：</w:t>
      </w:r>
    </w:p>
    <w:sectPr>
      <w:pgSz w:w="11906" w:h="16838"/>
      <w:pgMar w:top="1440" w:right="1860" w:bottom="1553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4EFC236"/>
    <w:multiLevelType w:val="singleLevel"/>
    <w:tmpl w:val="74EFC236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DD11D4"/>
    <w:rsid w:val="080B72B0"/>
    <w:rsid w:val="091E4484"/>
    <w:rsid w:val="0B3B6F24"/>
    <w:rsid w:val="0C09087E"/>
    <w:rsid w:val="0F4E1018"/>
    <w:rsid w:val="122E07B0"/>
    <w:rsid w:val="16443BA9"/>
    <w:rsid w:val="269221D1"/>
    <w:rsid w:val="269E71BB"/>
    <w:rsid w:val="29C0559E"/>
    <w:rsid w:val="2E8822E7"/>
    <w:rsid w:val="2EDE6395"/>
    <w:rsid w:val="31153BE5"/>
    <w:rsid w:val="31C16357"/>
    <w:rsid w:val="323E56A4"/>
    <w:rsid w:val="32A2039D"/>
    <w:rsid w:val="37B10A69"/>
    <w:rsid w:val="3E2E6D2E"/>
    <w:rsid w:val="41EA4FEF"/>
    <w:rsid w:val="43A4348E"/>
    <w:rsid w:val="44AB44AD"/>
    <w:rsid w:val="44F85ADE"/>
    <w:rsid w:val="55BA75C9"/>
    <w:rsid w:val="590A5625"/>
    <w:rsid w:val="5ABB1645"/>
    <w:rsid w:val="5F31188A"/>
    <w:rsid w:val="642C2EA6"/>
    <w:rsid w:val="680C0D81"/>
    <w:rsid w:val="6F0751BF"/>
    <w:rsid w:val="6FEB7C9C"/>
    <w:rsid w:val="75334462"/>
    <w:rsid w:val="78C977CD"/>
    <w:rsid w:val="79905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line="413" w:lineRule="auto"/>
      <w:outlineLvl w:val="2"/>
    </w:pPr>
    <w:rPr>
      <w:b/>
      <w:sz w:val="32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semiHidden/>
    <w:qFormat/>
    <w:uiPriority w:val="0"/>
    <w:rPr>
      <w:rFonts w:ascii="宋体" w:hAnsi="宋体" w:eastAsia="宋体" w:cs="宋体"/>
      <w:sz w:val="33"/>
      <w:szCs w:val="33"/>
      <w:lang w:val="en-US" w:eastAsia="en-US" w:bidi="ar-SA"/>
    </w:rPr>
  </w:style>
  <w:style w:type="paragraph" w:styleId="5">
    <w:name w:val="Plain Text"/>
    <w:basedOn w:val="1"/>
    <w:unhideWhenUsed/>
    <w:qFormat/>
    <w:uiPriority w:val="0"/>
    <w:pPr>
      <w:widowControl w:val="0"/>
      <w:jc w:val="both"/>
    </w:pPr>
    <w:rPr>
      <w:rFonts w:ascii="宋体" w:hAnsi="Courier New"/>
      <w:kern w:val="2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customStyle="1" w:styleId="9">
    <w:name w:val="DAS正文"/>
    <w:basedOn w:val="1"/>
    <w:autoRedefine/>
    <w:qFormat/>
    <w:uiPriority w:val="0"/>
    <w:pPr>
      <w:tabs>
        <w:tab w:val="left" w:pos="1200"/>
      </w:tabs>
      <w:spacing w:line="360" w:lineRule="exact"/>
      <w:ind w:left="-17" w:leftChars="-8" w:right="181" w:firstLine="632" w:firstLineChars="300"/>
    </w:pPr>
    <w:rPr>
      <w:rFonts w:ascii="Verdana" w:hAnsi="Verdana"/>
      <w:b/>
      <w:bCs/>
      <w:szCs w:val="21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2089</Words>
  <Characters>2565</Characters>
  <Lines>0</Lines>
  <Paragraphs>0</Paragraphs>
  <TotalTime>28</TotalTime>
  <ScaleCrop>false</ScaleCrop>
  <LinksUpToDate>false</LinksUpToDate>
  <CharactersWithSpaces>2670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2025-03-03T06:17:00Z</dcterms:created>
  <dc:creator>HDS</dc:creator>
  <cp:lastModifiedBy>郑听</cp:lastModifiedBy>
  <dcterms:modified xsi:type="dcterms:W3CDTF">2025-10-07T03:27:00Z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eyJoZGlkIjoiZTg4NTAxZGUyM2E2ZjBjZGUyZWI1NDFlN2U2ODlmOGIiLCJ1c2VySWQiOiIxNjk0OTYyNDQyIn0=</vt:lpwstr>
  </property>
  <property fmtid="{D5CDD505-2E9C-101B-9397-08002B2CF9AE}" pid="4" name="ICV">
    <vt:lpwstr>FF6E4784D8374B11AA470D493297CC7F_13</vt:lpwstr>
  </property>
</Properties>
</file>