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71BF9">
      <w:pPr>
        <w:jc w:val="center"/>
        <w:rPr>
          <w:b/>
          <w:color w:val="0D0D0D"/>
          <w:sz w:val="68"/>
          <w:szCs w:val="68"/>
        </w:rPr>
      </w:pPr>
      <w:bookmarkStart w:id="9" w:name="_GoBack"/>
      <w:bookmarkEnd w:id="9"/>
    </w:p>
    <w:p w14:paraId="5BA6C042">
      <w:pPr>
        <w:jc w:val="center"/>
        <w:rPr>
          <w:rFonts w:ascii="黑体" w:hAnsi="黑体" w:eastAsia="黑体"/>
          <w:b/>
          <w:color w:val="0D0D0D"/>
          <w:sz w:val="56"/>
          <w:szCs w:val="56"/>
        </w:rPr>
      </w:pPr>
      <w:r>
        <w:rPr>
          <w:rFonts w:hint="eastAsia" w:ascii="黑体" w:hAnsi="黑体" w:eastAsia="黑体"/>
          <w:b/>
          <w:color w:val="0D0D0D"/>
          <w:sz w:val="56"/>
          <w:szCs w:val="56"/>
        </w:rPr>
        <w:t xml:space="preserve">浙江省政府采购框架协议 </w:t>
      </w:r>
    </w:p>
    <w:p w14:paraId="1F28E199">
      <w:pPr>
        <w:jc w:val="center"/>
        <w:rPr>
          <w:rFonts w:ascii="黑体" w:hAnsi="黑体" w:eastAsia="黑体"/>
          <w:b/>
          <w:color w:val="0D0D0D"/>
          <w:sz w:val="56"/>
          <w:szCs w:val="56"/>
        </w:rPr>
      </w:pPr>
      <w:r>
        <w:rPr>
          <w:rFonts w:ascii="黑体" w:hAnsi="黑体" w:eastAsia="黑体"/>
          <w:b/>
          <w:color w:val="0D0D0D"/>
          <w:sz w:val="56"/>
          <w:szCs w:val="56"/>
        </w:rPr>
        <w:t>采购文件</w:t>
      </w:r>
    </w:p>
    <w:p w14:paraId="2EBE7210">
      <w:pPr>
        <w:jc w:val="center"/>
        <w:rPr>
          <w:b/>
          <w:color w:val="0D0D0D"/>
          <w:sz w:val="72"/>
          <w:szCs w:val="72"/>
        </w:rPr>
      </w:pPr>
    </w:p>
    <w:p w14:paraId="53D4252F">
      <w:pPr>
        <w:snapToGrid w:val="0"/>
        <w:rPr>
          <w:b/>
          <w:color w:val="0D0D0D"/>
          <w:sz w:val="28"/>
          <w:szCs w:val="28"/>
        </w:rPr>
      </w:pPr>
    </w:p>
    <w:p w14:paraId="6D0DF346">
      <w:pPr>
        <w:snapToGrid w:val="0"/>
        <w:rPr>
          <w:b/>
          <w:color w:val="0D0D0D"/>
          <w:sz w:val="28"/>
          <w:szCs w:val="28"/>
        </w:rPr>
      </w:pPr>
    </w:p>
    <w:p w14:paraId="65AD2E4D">
      <w:pPr>
        <w:pStyle w:val="11"/>
        <w:snapToGrid w:val="0"/>
        <w:spacing w:before="156" w:after="156" w:line="360" w:lineRule="auto"/>
        <w:jc w:val="center"/>
        <w:rPr>
          <w:rFonts w:ascii="Times New Roman" w:hAnsi="Times New Roman"/>
          <w:b/>
          <w:color w:val="0D0D0D"/>
          <w:kern w:val="0"/>
          <w:sz w:val="32"/>
          <w:szCs w:val="32"/>
        </w:rPr>
      </w:pPr>
      <w:r>
        <w:rPr>
          <w:rFonts w:ascii="Times New Roman" w:hAnsi="Times New Roman"/>
          <w:b/>
          <w:color w:val="0D0D0D"/>
          <w:kern w:val="0"/>
          <w:sz w:val="32"/>
          <w:szCs w:val="32"/>
        </w:rPr>
        <w:t>项目名称：</w:t>
      </w:r>
      <w:r>
        <w:rPr>
          <w:rFonts w:hint="eastAsia" w:ascii="Times New Roman" w:hAnsi="Times New Roman"/>
          <w:b/>
          <w:color w:val="0D0D0D"/>
          <w:kern w:val="0"/>
          <w:sz w:val="32"/>
          <w:szCs w:val="32"/>
          <w:lang w:val="en-US" w:eastAsia="zh-CN"/>
        </w:rPr>
        <w:t>互联网接入服务</w:t>
      </w:r>
    </w:p>
    <w:p w14:paraId="0B8BA2B5">
      <w:pPr>
        <w:pStyle w:val="11"/>
        <w:snapToGrid w:val="0"/>
        <w:spacing w:before="156" w:after="156" w:line="360" w:lineRule="auto"/>
        <w:ind w:firstLine="841" w:firstLineChars="294"/>
        <w:rPr>
          <w:rFonts w:ascii="Times New Roman" w:hAnsi="Times New Roman"/>
          <w:b/>
          <w:bCs/>
          <w:color w:val="0D0D0D"/>
          <w:w w:val="95"/>
          <w:sz w:val="30"/>
          <w:szCs w:val="30"/>
        </w:rPr>
      </w:pPr>
    </w:p>
    <w:p w14:paraId="7475CC92">
      <w:pPr>
        <w:pStyle w:val="11"/>
        <w:snapToGrid w:val="0"/>
        <w:spacing w:before="156" w:after="156" w:line="360" w:lineRule="auto"/>
        <w:ind w:firstLine="841" w:firstLineChars="294"/>
        <w:rPr>
          <w:rFonts w:ascii="Times New Roman" w:hAnsi="Times New Roman"/>
          <w:b/>
          <w:bCs/>
          <w:color w:val="0D0D0D"/>
          <w:w w:val="95"/>
          <w:sz w:val="30"/>
          <w:szCs w:val="30"/>
        </w:rPr>
      </w:pPr>
    </w:p>
    <w:p w14:paraId="281E3A9E">
      <w:pPr>
        <w:pStyle w:val="11"/>
        <w:snapToGrid w:val="0"/>
        <w:spacing w:before="156" w:after="156" w:line="360" w:lineRule="auto"/>
        <w:ind w:firstLine="841" w:firstLineChars="294"/>
        <w:rPr>
          <w:rFonts w:ascii="Times New Roman" w:hAnsi="Times New Roman"/>
          <w:b/>
          <w:bCs/>
          <w:color w:val="0D0D0D"/>
          <w:w w:val="95"/>
          <w:sz w:val="30"/>
          <w:szCs w:val="30"/>
        </w:rPr>
      </w:pPr>
    </w:p>
    <w:p w14:paraId="0D695F2D">
      <w:pPr>
        <w:pStyle w:val="11"/>
        <w:snapToGrid w:val="0"/>
        <w:spacing w:before="156" w:after="156" w:line="360" w:lineRule="auto"/>
        <w:ind w:firstLine="841" w:firstLineChars="294"/>
        <w:rPr>
          <w:rFonts w:ascii="Times New Roman" w:hAnsi="Times New Roman"/>
          <w:b/>
          <w:bCs/>
          <w:color w:val="0D0D0D"/>
          <w:w w:val="95"/>
          <w:sz w:val="30"/>
          <w:szCs w:val="30"/>
        </w:rPr>
      </w:pPr>
    </w:p>
    <w:p w14:paraId="1E51CA6A">
      <w:pPr>
        <w:pStyle w:val="11"/>
        <w:snapToGrid w:val="0"/>
        <w:spacing w:before="156" w:after="156" w:line="360" w:lineRule="auto"/>
        <w:ind w:firstLine="841" w:firstLineChars="294"/>
        <w:rPr>
          <w:rFonts w:ascii="Times New Roman" w:hAnsi="Times New Roman"/>
          <w:b/>
          <w:bCs/>
          <w:color w:val="0D0D0D"/>
          <w:w w:val="95"/>
          <w:sz w:val="30"/>
          <w:szCs w:val="30"/>
        </w:rPr>
      </w:pPr>
    </w:p>
    <w:p w14:paraId="460E00DA">
      <w:pPr>
        <w:pStyle w:val="11"/>
        <w:snapToGrid w:val="0"/>
        <w:spacing w:before="156" w:after="156" w:line="360" w:lineRule="auto"/>
        <w:ind w:firstLine="841" w:firstLineChars="294"/>
        <w:rPr>
          <w:rFonts w:ascii="Times New Roman" w:hAnsi="Times New Roman"/>
          <w:b/>
          <w:bCs/>
          <w:color w:val="0D0D0D"/>
          <w:w w:val="95"/>
          <w:sz w:val="30"/>
          <w:szCs w:val="30"/>
        </w:rPr>
      </w:pPr>
    </w:p>
    <w:p w14:paraId="3AE3862F">
      <w:pPr>
        <w:widowControl/>
        <w:autoSpaceDE w:val="0"/>
        <w:autoSpaceDN w:val="0"/>
        <w:jc w:val="center"/>
        <w:textAlignment w:val="bottom"/>
        <w:rPr>
          <w:b/>
          <w:bCs/>
          <w:color w:val="0D0D0D"/>
          <w:w w:val="95"/>
          <w:sz w:val="32"/>
          <w:szCs w:val="32"/>
        </w:rPr>
      </w:pPr>
      <w:r>
        <w:rPr>
          <w:rFonts w:hint="eastAsia"/>
          <w:b/>
          <w:bCs/>
          <w:color w:val="0D0D0D"/>
          <w:w w:val="95"/>
          <w:sz w:val="32"/>
          <w:szCs w:val="32"/>
        </w:rPr>
        <w:t>温州医科大学附属第二医院</w:t>
      </w:r>
    </w:p>
    <w:p w14:paraId="7F7973A5">
      <w:pPr>
        <w:widowControl/>
        <w:autoSpaceDE w:val="0"/>
        <w:autoSpaceDN w:val="0"/>
        <w:jc w:val="center"/>
        <w:textAlignment w:val="bottom"/>
        <w:rPr>
          <w:b/>
          <w:bCs/>
          <w:color w:val="0D0D0D"/>
          <w:w w:val="95"/>
          <w:sz w:val="32"/>
          <w:szCs w:val="32"/>
        </w:rPr>
      </w:pPr>
      <w:r>
        <w:rPr>
          <w:b/>
          <w:bCs/>
          <w:color w:val="0D0D0D"/>
          <w:w w:val="95"/>
          <w:sz w:val="32"/>
          <w:szCs w:val="32"/>
        </w:rPr>
        <w:t>浙江</w:t>
      </w:r>
      <w:r>
        <w:rPr>
          <w:rFonts w:hint="eastAsia"/>
          <w:b/>
          <w:bCs/>
          <w:color w:val="0D0D0D"/>
          <w:w w:val="95"/>
          <w:sz w:val="32"/>
          <w:szCs w:val="32"/>
        </w:rPr>
        <w:t>省政府采购云平台</w:t>
      </w:r>
    </w:p>
    <w:p w14:paraId="4DF58C5B">
      <w:pPr>
        <w:spacing w:line="440" w:lineRule="exact"/>
        <w:jc w:val="center"/>
        <w:rPr>
          <w:b/>
          <w:bCs/>
          <w:color w:val="0D0D0D"/>
          <w:w w:val="95"/>
          <w:sz w:val="32"/>
          <w:szCs w:val="32"/>
        </w:rPr>
      </w:pPr>
      <w:r>
        <w:rPr>
          <w:rFonts w:hint="eastAsia"/>
          <w:b/>
          <w:bCs/>
          <w:color w:val="0D0D0D"/>
          <w:w w:val="95"/>
          <w:sz w:val="32"/>
          <w:szCs w:val="32"/>
        </w:rPr>
        <w:t>202</w:t>
      </w:r>
      <w:r>
        <w:rPr>
          <w:rFonts w:hint="eastAsia"/>
          <w:b/>
          <w:bCs/>
          <w:color w:val="0D0D0D"/>
          <w:w w:val="95"/>
          <w:sz w:val="32"/>
          <w:szCs w:val="32"/>
          <w:lang w:val="en-US" w:eastAsia="zh-CN"/>
        </w:rPr>
        <w:t>5</w:t>
      </w:r>
      <w:r>
        <w:rPr>
          <w:rFonts w:hint="eastAsia"/>
          <w:b/>
          <w:bCs/>
          <w:color w:val="0D0D0D"/>
          <w:w w:val="95"/>
          <w:sz w:val="32"/>
          <w:szCs w:val="32"/>
        </w:rPr>
        <w:t>年</w:t>
      </w:r>
      <w:r>
        <w:rPr>
          <w:rFonts w:hint="eastAsia"/>
          <w:b/>
          <w:bCs/>
          <w:color w:val="0D0D0D"/>
          <w:w w:val="95"/>
          <w:sz w:val="32"/>
          <w:szCs w:val="32"/>
          <w:lang w:val="en-US" w:eastAsia="zh-CN"/>
          <w:woUserID w:val="1"/>
        </w:rPr>
        <w:t>8</w:t>
      </w:r>
      <w:r>
        <w:rPr>
          <w:rFonts w:hint="eastAsia"/>
          <w:b/>
          <w:bCs/>
          <w:color w:val="0D0D0D"/>
          <w:w w:val="95"/>
          <w:sz w:val="32"/>
          <w:szCs w:val="32"/>
        </w:rPr>
        <w:t>月</w:t>
      </w:r>
    </w:p>
    <w:p w14:paraId="60208AB7">
      <w:pPr>
        <w:spacing w:line="440" w:lineRule="exact"/>
        <w:jc w:val="center"/>
        <w:rPr>
          <w:b/>
          <w:bCs/>
          <w:color w:val="0D0D0D"/>
          <w:w w:val="95"/>
          <w:sz w:val="32"/>
          <w:szCs w:val="32"/>
          <w:highlight w:val="yellow"/>
        </w:rPr>
      </w:pPr>
    </w:p>
    <w:p w14:paraId="0CC268EB">
      <w:pPr>
        <w:spacing w:line="440" w:lineRule="exact"/>
        <w:jc w:val="center"/>
        <w:rPr>
          <w:b/>
          <w:bCs/>
          <w:color w:val="0D0D0D"/>
          <w:w w:val="95"/>
          <w:sz w:val="32"/>
          <w:szCs w:val="32"/>
          <w:highlight w:val="yellow"/>
        </w:rPr>
      </w:pPr>
    </w:p>
    <w:p w14:paraId="3DE7A561">
      <w:pPr>
        <w:spacing w:line="440" w:lineRule="exact"/>
        <w:jc w:val="center"/>
        <w:rPr>
          <w:b/>
          <w:bCs/>
          <w:color w:val="0D0D0D"/>
          <w:w w:val="95"/>
          <w:sz w:val="32"/>
          <w:szCs w:val="32"/>
          <w:highlight w:val="yellow"/>
        </w:rPr>
      </w:pPr>
    </w:p>
    <w:p w14:paraId="5BFEE02B">
      <w:pPr>
        <w:spacing w:line="440" w:lineRule="exact"/>
        <w:jc w:val="center"/>
        <w:rPr>
          <w:b/>
          <w:bCs/>
          <w:color w:val="0D0D0D"/>
          <w:w w:val="95"/>
          <w:sz w:val="32"/>
          <w:szCs w:val="32"/>
          <w:highlight w:val="yellow"/>
        </w:rPr>
      </w:pPr>
    </w:p>
    <w:p w14:paraId="2763B8F8">
      <w:pPr>
        <w:spacing w:line="440" w:lineRule="exact"/>
        <w:jc w:val="center"/>
        <w:rPr>
          <w:b/>
          <w:bCs/>
          <w:color w:val="0D0D0D"/>
          <w:w w:val="95"/>
          <w:sz w:val="32"/>
          <w:szCs w:val="32"/>
          <w:highlight w:val="yellow"/>
        </w:rPr>
      </w:pPr>
    </w:p>
    <w:p w14:paraId="49363A59">
      <w:pPr>
        <w:spacing w:line="440" w:lineRule="exact"/>
        <w:rPr>
          <w:b/>
          <w:bCs/>
          <w:color w:val="0D0D0D"/>
          <w:w w:val="95"/>
          <w:sz w:val="32"/>
          <w:szCs w:val="32"/>
          <w:highlight w:val="yellow"/>
        </w:rPr>
      </w:pPr>
    </w:p>
    <w:p w14:paraId="199612BA">
      <w:pPr>
        <w:spacing w:line="440" w:lineRule="exact"/>
        <w:jc w:val="center"/>
        <w:rPr>
          <w:b/>
          <w:bCs/>
          <w:color w:val="0D0D0D"/>
          <w:w w:val="95"/>
          <w:sz w:val="32"/>
          <w:szCs w:val="32"/>
          <w:highlight w:val="yellow"/>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25A863B">
      <w:pPr>
        <w:pStyle w:val="3"/>
        <w:pageBreakBefore w:val="0"/>
        <w:kinsoku/>
        <w:wordWrap/>
        <w:overflowPunct/>
        <w:topLinePunct w:val="0"/>
        <w:autoSpaceDE/>
        <w:autoSpaceDN/>
        <w:bidi w:val="0"/>
        <w:adjustRightInd/>
        <w:spacing w:line="360" w:lineRule="exact"/>
        <w:ind w:firstLine="0" w:firstLineChars="0"/>
        <w:rPr>
          <w:rFonts w:ascii="微软雅黑" w:hAnsi="微软雅黑" w:eastAsia="微软雅黑" w:cs="微软雅黑"/>
          <w:color w:val="0D0D0D"/>
          <w:sz w:val="32"/>
          <w:szCs w:val="24"/>
        </w:rPr>
      </w:pPr>
      <w:bookmarkStart w:id="0" w:name="_Toc426996356"/>
      <w:r>
        <w:rPr>
          <w:rFonts w:hint="eastAsia" w:ascii="微软雅黑" w:hAnsi="微软雅黑" w:eastAsia="微软雅黑" w:cs="微软雅黑"/>
          <w:color w:val="0D0D0D"/>
          <w:sz w:val="32"/>
          <w:szCs w:val="24"/>
        </w:rPr>
        <w:t>一、概述</w:t>
      </w:r>
    </w:p>
    <w:p w14:paraId="476B1825">
      <w:pPr>
        <w:keepNext w:val="0"/>
        <w:keepLines w:val="0"/>
        <w:pageBreakBefore w:val="0"/>
        <w:widowControl w:val="0"/>
        <w:kinsoku/>
        <w:wordWrap/>
        <w:overflowPunct/>
        <w:topLinePunct w:val="0"/>
        <w:autoSpaceDE/>
        <w:autoSpaceDN/>
        <w:bidi w:val="0"/>
        <w:adjustRightInd/>
        <w:snapToGrid/>
        <w:spacing w:afterLines="0"/>
        <w:textAlignment w:val="auto"/>
        <w:rPr>
          <w:rFonts w:hint="eastAsia" w:ascii="宋体" w:hAnsi="宋体" w:eastAsia="宋体" w:cs="宋体"/>
          <w:snapToGrid w:val="0"/>
          <w:color w:val="0D0D0D"/>
          <w:szCs w:val="20"/>
        </w:rPr>
      </w:pPr>
      <w:r>
        <w:rPr>
          <w:rFonts w:hint="eastAsia" w:ascii="宋体" w:hAnsi="宋体" w:eastAsia="宋体" w:cs="宋体"/>
          <w:snapToGrid w:val="0"/>
          <w:color w:val="0D0D0D"/>
          <w:szCs w:val="20"/>
          <w:lang w:val="en-US" w:eastAsia="zh-CN"/>
        </w:rPr>
        <w:t xml:space="preserve">1. </w:t>
      </w:r>
      <w:r>
        <w:rPr>
          <w:rFonts w:hint="eastAsia" w:ascii="宋体" w:hAnsi="宋体" w:eastAsia="宋体" w:cs="宋体"/>
          <w:snapToGrid w:val="0"/>
          <w:color w:val="0D0D0D"/>
          <w:szCs w:val="20"/>
        </w:rPr>
        <w:t>本次是</w:t>
      </w:r>
      <w:r>
        <w:rPr>
          <w:rFonts w:hint="eastAsia" w:ascii="宋体" w:hAnsi="宋体" w:eastAsia="宋体" w:cs="宋体"/>
          <w:snapToGrid w:val="0"/>
          <w:color w:val="0D0D0D"/>
          <w:szCs w:val="20"/>
          <w:lang w:val="en-US" w:eastAsia="zh-CN"/>
        </w:rPr>
        <w:t>互联网接入服务</w:t>
      </w:r>
      <w:r>
        <w:rPr>
          <w:rFonts w:hint="eastAsia" w:ascii="宋体" w:hAnsi="宋体" w:eastAsia="宋体" w:cs="宋体"/>
          <w:snapToGrid w:val="0"/>
          <w:color w:val="0D0D0D"/>
          <w:szCs w:val="20"/>
        </w:rPr>
        <w:t>采购，欢迎符合条件的供应商前来参加。</w:t>
      </w:r>
    </w:p>
    <w:p w14:paraId="2696D71E">
      <w:pPr>
        <w:pStyle w:val="40"/>
        <w:keepNext w:val="0"/>
        <w:keepLines w:val="0"/>
        <w:pageBreakBefore w:val="0"/>
        <w:widowControl w:val="0"/>
        <w:kinsoku/>
        <w:wordWrap/>
        <w:overflowPunct/>
        <w:topLinePunct w:val="0"/>
        <w:autoSpaceDE/>
        <w:autoSpaceDN/>
        <w:bidi w:val="0"/>
        <w:adjustRightInd/>
        <w:snapToGrid/>
        <w:spacing w:afterLines="0"/>
        <w:ind w:left="0" w:leftChars="0" w:firstLine="0" w:firstLineChars="0"/>
        <w:textAlignment w:val="auto"/>
        <w:rPr>
          <w:rFonts w:hint="eastAsia" w:ascii="宋体" w:hAnsi="宋体" w:eastAsia="宋体" w:cs="宋体"/>
          <w:b w:val="0"/>
          <w:bCs w:val="0"/>
          <w:snapToGrid w:val="0"/>
          <w:color w:val="0D0D0D"/>
          <w:kern w:val="0"/>
          <w:sz w:val="24"/>
          <w:szCs w:val="21"/>
          <w:lang w:val="en-US" w:eastAsia="zh-CN" w:bidi="ar-SA"/>
        </w:rPr>
      </w:pPr>
      <w:r>
        <w:rPr>
          <w:rFonts w:hint="eastAsia" w:ascii="宋体" w:hAnsi="宋体" w:eastAsia="宋体" w:cs="宋体"/>
          <w:b w:val="0"/>
          <w:bCs w:val="0"/>
          <w:snapToGrid w:val="0"/>
          <w:color w:val="0D0D0D"/>
          <w:kern w:val="0"/>
          <w:sz w:val="24"/>
          <w:szCs w:val="21"/>
          <w:lang w:val="en-US" w:eastAsia="zh-CN" w:bidi="ar-SA"/>
        </w:rPr>
        <w:t>2. 项目地点：温州医科大学附属第二医院院内指定地点。</w:t>
      </w:r>
    </w:p>
    <w:p w14:paraId="1B76C3D3">
      <w:pPr>
        <w:pStyle w:val="40"/>
        <w:keepNext w:val="0"/>
        <w:keepLines w:val="0"/>
        <w:pageBreakBefore w:val="0"/>
        <w:widowControl w:val="0"/>
        <w:kinsoku/>
        <w:wordWrap/>
        <w:overflowPunct/>
        <w:topLinePunct w:val="0"/>
        <w:autoSpaceDE/>
        <w:autoSpaceDN/>
        <w:bidi w:val="0"/>
        <w:adjustRightInd/>
        <w:snapToGrid/>
        <w:spacing w:afterLines="0"/>
        <w:ind w:firstLine="0" w:firstLineChars="0"/>
        <w:textAlignment w:val="auto"/>
        <w:rPr>
          <w:rFonts w:hint="eastAsia" w:ascii="宋体" w:hAnsi="宋体" w:eastAsia="宋体" w:cs="宋体"/>
          <w:b w:val="0"/>
          <w:bCs w:val="0"/>
          <w:snapToGrid w:val="0"/>
          <w:color w:val="0D0D0D"/>
          <w:kern w:val="0"/>
          <w:sz w:val="24"/>
          <w:szCs w:val="21"/>
          <w:lang w:val="en-US" w:eastAsia="zh-CN" w:bidi="ar-SA"/>
        </w:rPr>
      </w:pPr>
      <w:r>
        <w:rPr>
          <w:rFonts w:hint="eastAsia" w:ascii="宋体" w:hAnsi="宋体" w:eastAsia="宋体" w:cs="宋体"/>
          <w:b w:val="0"/>
          <w:bCs w:val="0"/>
          <w:snapToGrid w:val="0"/>
          <w:color w:val="0D0D0D"/>
          <w:kern w:val="0"/>
          <w:sz w:val="24"/>
          <w:szCs w:val="21"/>
          <w:lang w:val="en-US" w:eastAsia="zh-CN" w:bidi="ar-SA"/>
        </w:rPr>
        <w:t>3. 本项目分二个标段，各标段选定1家供应商。</w:t>
      </w:r>
    </w:p>
    <w:p w14:paraId="163A5C88">
      <w:pPr>
        <w:pStyle w:val="40"/>
        <w:keepNext w:val="0"/>
        <w:keepLines w:val="0"/>
        <w:pageBreakBefore w:val="0"/>
        <w:widowControl w:val="0"/>
        <w:kinsoku/>
        <w:wordWrap/>
        <w:overflowPunct/>
        <w:topLinePunct w:val="0"/>
        <w:autoSpaceDE/>
        <w:autoSpaceDN/>
        <w:bidi w:val="0"/>
        <w:adjustRightInd/>
        <w:snapToGrid/>
        <w:spacing w:afterLines="0"/>
        <w:ind w:firstLine="0" w:firstLineChars="0"/>
        <w:textAlignment w:val="auto"/>
        <w:rPr>
          <w:rFonts w:hint="eastAsia" w:ascii="宋体" w:hAnsi="宋体" w:eastAsia="宋体" w:cs="宋体"/>
          <w:b w:val="0"/>
          <w:bCs w:val="0"/>
          <w:snapToGrid w:val="0"/>
          <w:color w:val="0D0D0D"/>
          <w:kern w:val="0"/>
          <w:sz w:val="24"/>
          <w:szCs w:val="21"/>
          <w:lang w:val="en-US" w:eastAsia="zh-CN" w:bidi="ar-SA"/>
        </w:rPr>
      </w:pPr>
      <w:r>
        <w:rPr>
          <w:rFonts w:hint="eastAsia" w:ascii="宋体" w:hAnsi="宋体" w:eastAsia="宋体" w:cs="宋体"/>
          <w:b w:val="0"/>
          <w:bCs w:val="0"/>
          <w:snapToGrid w:val="0"/>
          <w:color w:val="0D0D0D"/>
          <w:kern w:val="0"/>
          <w:sz w:val="24"/>
          <w:szCs w:val="21"/>
          <w:lang w:val="en-US" w:eastAsia="zh" w:bidi="ar-SA"/>
          <w:woUserID w:val="1"/>
        </w:rPr>
        <w:t xml:space="preserve">   </w:t>
      </w:r>
      <w:r>
        <w:rPr>
          <w:rFonts w:hint="eastAsia" w:ascii="宋体" w:hAnsi="宋体" w:eastAsia="宋体" w:cs="宋体"/>
          <w:b w:val="0"/>
          <w:bCs w:val="0"/>
          <w:snapToGrid w:val="0"/>
          <w:color w:val="0D0D0D"/>
          <w:kern w:val="0"/>
          <w:sz w:val="24"/>
          <w:szCs w:val="21"/>
          <w:lang w:val="en-US" w:eastAsia="zh-CN" w:bidi="ar-SA"/>
        </w:rPr>
        <w:t>标段1：一年预算205000元。标段2：一年预算235000元。</w:t>
      </w:r>
    </w:p>
    <w:p w14:paraId="630AFD37">
      <w:pPr>
        <w:pStyle w:val="40"/>
        <w:keepNext w:val="0"/>
        <w:keepLines w:val="0"/>
        <w:pageBreakBefore w:val="0"/>
        <w:widowControl w:val="0"/>
        <w:kinsoku/>
        <w:wordWrap/>
        <w:overflowPunct/>
        <w:topLinePunct w:val="0"/>
        <w:autoSpaceDE/>
        <w:autoSpaceDN/>
        <w:bidi w:val="0"/>
        <w:adjustRightInd/>
        <w:snapToGrid/>
        <w:spacing w:afterLines="0"/>
        <w:ind w:firstLine="0" w:firstLineChars="0"/>
        <w:textAlignment w:val="auto"/>
        <w:rPr>
          <w:rFonts w:hint="eastAsia" w:ascii="宋体" w:hAnsi="宋体" w:eastAsia="宋体" w:cs="宋体"/>
          <w:b w:val="0"/>
          <w:bCs w:val="0"/>
          <w:snapToGrid w:val="0"/>
          <w:color w:val="0D0D0D"/>
          <w:kern w:val="0"/>
          <w:sz w:val="24"/>
          <w:szCs w:val="21"/>
          <w:lang w:val="en-US" w:eastAsia="zh-CN" w:bidi="ar-SA"/>
          <w:woUserID w:val="0"/>
        </w:rPr>
      </w:pPr>
      <w:r>
        <w:rPr>
          <w:rFonts w:hint="eastAsia" w:ascii="宋体" w:hAnsi="宋体" w:eastAsia="宋体" w:cs="宋体"/>
          <w:b w:val="0"/>
          <w:bCs w:val="0"/>
          <w:snapToGrid w:val="0"/>
          <w:color w:val="0D0D0D"/>
          <w:kern w:val="0"/>
          <w:sz w:val="24"/>
          <w:szCs w:val="21"/>
          <w:lang w:val="en-US" w:eastAsia="zh-CN" w:bidi="ar-SA"/>
          <w:woUserID w:val="0"/>
        </w:rPr>
        <w:t>4、</w:t>
      </w:r>
      <w:r>
        <w:rPr>
          <w:rFonts w:hint="eastAsia" w:ascii="宋体" w:hAnsi="宋体" w:eastAsia="宋体" w:cs="宋体"/>
          <w:snapToGrid w:val="0"/>
          <w:color w:val="0D0D0D"/>
          <w:sz w:val="24"/>
          <w:szCs w:val="21"/>
          <w:woUserID w:val="0"/>
        </w:rPr>
        <w:t>▲</w:t>
      </w:r>
      <w:r>
        <w:rPr>
          <w:rFonts w:hint="eastAsia" w:ascii="宋体" w:hAnsi="宋体" w:eastAsia="宋体" w:cs="宋体"/>
          <w:snapToGrid w:val="0"/>
          <w:color w:val="0D0D0D"/>
          <w:kern w:val="0"/>
          <w:sz w:val="24"/>
          <w:szCs w:val="21"/>
          <w:woUserID w:val="0"/>
        </w:rPr>
        <w:t>供应商所投必须入围</w:t>
      </w:r>
      <w:r>
        <w:rPr>
          <w:rFonts w:hint="eastAsia" w:ascii="宋体" w:hAnsi="宋体" w:eastAsia="宋体" w:cs="宋体"/>
          <w:b w:val="0"/>
          <w:bCs w:val="0"/>
          <w:snapToGrid w:val="0"/>
          <w:color w:val="0D0D0D"/>
          <w:kern w:val="0"/>
          <w:sz w:val="24"/>
          <w:szCs w:val="21"/>
          <w:lang w:val="en-US" w:eastAsia="zh-CN" w:bidi="ar-SA"/>
        </w:rPr>
        <w:t>2023-2024年度浙江省网络接入服务开放式框架协议项目采购</w:t>
      </w:r>
      <w:r>
        <w:rPr>
          <w:rFonts w:hint="eastAsia" w:ascii="宋体" w:hAnsi="宋体" w:eastAsia="宋体" w:cs="宋体"/>
          <w:b w:val="0"/>
          <w:bCs w:val="0"/>
          <w:snapToGrid w:val="0"/>
          <w:color w:val="0D0D0D"/>
          <w:kern w:val="0"/>
          <w:sz w:val="24"/>
          <w:szCs w:val="21"/>
          <w:lang w:val="en-US" w:eastAsia="zh-CN" w:bidi="ar-SA"/>
          <w:woUserID w:val="0"/>
        </w:rPr>
        <w:t>。</w:t>
      </w:r>
    </w:p>
    <w:p w14:paraId="76E945F1">
      <w:pPr>
        <w:pStyle w:val="3"/>
        <w:pageBreakBefore w:val="0"/>
        <w:numPr>
          <w:ilvl w:val="0"/>
          <w:numId w:val="1"/>
        </w:numPr>
        <w:kinsoku/>
        <w:wordWrap/>
        <w:overflowPunct/>
        <w:topLinePunct w:val="0"/>
        <w:autoSpaceDE/>
        <w:autoSpaceDN/>
        <w:bidi w:val="0"/>
        <w:adjustRightInd/>
        <w:spacing w:line="360" w:lineRule="exact"/>
        <w:ind w:firstLine="0" w:firstLineChars="0"/>
        <w:rPr>
          <w:rFonts w:ascii="微软雅黑" w:hAnsi="微软雅黑" w:eastAsia="微软雅黑" w:cs="微软雅黑"/>
          <w:color w:val="0D0D0D"/>
          <w:sz w:val="32"/>
          <w:szCs w:val="24"/>
        </w:rPr>
      </w:pPr>
      <w:r>
        <w:rPr>
          <w:rFonts w:hint="eastAsia" w:ascii="微软雅黑" w:hAnsi="微软雅黑" w:eastAsia="微软雅黑" w:cs="微软雅黑"/>
          <w:color w:val="0D0D0D"/>
          <w:sz w:val="32"/>
          <w:szCs w:val="24"/>
          <w:lang w:val="en-US" w:eastAsia="zh-CN"/>
        </w:rPr>
        <w:t>采购</w:t>
      </w:r>
      <w:r>
        <w:rPr>
          <w:rFonts w:hint="eastAsia" w:ascii="微软雅黑" w:hAnsi="微软雅黑" w:eastAsia="微软雅黑" w:cs="微软雅黑"/>
          <w:color w:val="0D0D0D"/>
          <w:sz w:val="32"/>
          <w:szCs w:val="24"/>
        </w:rPr>
        <w:t>需求及数量</w:t>
      </w:r>
    </w:p>
    <w:p w14:paraId="45E78739">
      <w:pPr>
        <w:rPr>
          <w:color w:val="0D0D0D"/>
        </w:rPr>
      </w:pPr>
    </w:p>
    <w:p w14:paraId="0DD605AE">
      <w:pPr>
        <w:pStyle w:val="4"/>
        <w:numPr>
          <w:ilvl w:val="-1"/>
          <w:numId w:val="0"/>
        </w:numPr>
        <w:ind w:firstLine="0" w:firstLineChars="0"/>
        <w:jc w:val="both"/>
        <w:rPr>
          <w:rFonts w:hint="eastAsia" w:ascii="宋体" w:hAnsi="宋体" w:eastAsia="宋体" w:cs="宋体"/>
          <w:color w:val="0D0D0D"/>
          <w:lang w:eastAsia="zh"/>
          <w:woUserID w:val="1"/>
        </w:rPr>
      </w:pPr>
      <w:bookmarkStart w:id="1" w:name="_Toc1484327676"/>
      <w:bookmarkStart w:id="2" w:name="_Toc71119649"/>
      <w:r>
        <w:rPr>
          <w:rFonts w:hint="eastAsia"/>
          <w:color w:val="0D0D0D"/>
          <w:lang w:eastAsia="zh"/>
          <w:woUserID w:val="1"/>
        </w:rPr>
        <w:t>1.标段一（</w:t>
      </w:r>
      <w:bookmarkEnd w:id="1"/>
      <w:bookmarkEnd w:id="2"/>
      <w:r>
        <w:rPr>
          <w:rFonts w:hint="eastAsia" w:ascii="宋体" w:hAnsi="宋体" w:cs="宋体"/>
          <w:color w:val="0D0D0D"/>
          <w:woUserID w:val="1"/>
        </w:rPr>
        <w:t>预算</w:t>
      </w:r>
      <w:r>
        <w:rPr>
          <w:rFonts w:hint="eastAsia" w:ascii="宋体" w:hAnsi="宋体" w:cs="宋体"/>
          <w:color w:val="0D0D0D"/>
          <w:lang w:eastAsia="zh"/>
          <w:woUserID w:val="1"/>
        </w:rPr>
        <w:t>金额2</w:t>
      </w:r>
      <w:r>
        <w:rPr>
          <w:rFonts w:hint="eastAsia" w:ascii="宋体" w:hAnsi="宋体" w:cs="宋体"/>
          <w:color w:val="0D0D0D"/>
          <w:lang w:val="en-US" w:eastAsia="zh-CN"/>
          <w:woUserID w:val="1"/>
        </w:rPr>
        <w:t>0</w:t>
      </w:r>
      <w:r>
        <w:rPr>
          <w:rFonts w:hint="eastAsia" w:ascii="宋体" w:hAnsi="宋体" w:cs="宋体"/>
          <w:color w:val="0D0D0D"/>
          <w:lang w:val="en-US" w:eastAsia="zh"/>
          <w:woUserID w:val="1"/>
        </w:rPr>
        <w:t>5</w:t>
      </w:r>
      <w:r>
        <w:rPr>
          <w:rFonts w:hint="eastAsia" w:ascii="宋体" w:hAnsi="宋体" w:cs="宋体"/>
          <w:color w:val="0D0D0D"/>
          <w:lang w:val="en-US" w:eastAsia="zh-CN"/>
          <w:woUserID w:val="1"/>
        </w:rPr>
        <w:t>0</w:t>
      </w:r>
      <w:r>
        <w:rPr>
          <w:rFonts w:hint="eastAsia" w:ascii="宋体" w:hAnsi="宋体" w:cs="宋体"/>
          <w:color w:val="0D0D0D"/>
          <w:lang w:val="en-US" w:eastAsia="zh"/>
          <w:woUserID w:val="1"/>
        </w:rPr>
        <w:t>0</w:t>
      </w:r>
      <w:r>
        <w:rPr>
          <w:rFonts w:hint="eastAsia" w:ascii="宋体" w:hAnsi="宋体" w:cs="宋体"/>
          <w:color w:val="0D0D0D"/>
          <w:lang w:val="en-US" w:eastAsia="zh-CN"/>
          <w:woUserID w:val="1"/>
        </w:rPr>
        <w:t>0</w:t>
      </w:r>
      <w:r>
        <w:rPr>
          <w:rFonts w:hint="eastAsia" w:ascii="宋体" w:hAnsi="宋体" w:cs="宋体"/>
          <w:color w:val="0D0D0D"/>
          <w:lang w:val="en-US" w:eastAsia="zh"/>
          <w:woUserID w:val="1"/>
        </w:rPr>
        <w:t>元，服务期一年</w:t>
      </w:r>
      <w:r>
        <w:rPr>
          <w:rFonts w:hint="eastAsia" w:ascii="宋体" w:hAnsi="宋体" w:cs="宋体"/>
          <w:color w:val="0D0D0D"/>
          <w:lang w:eastAsia="zh"/>
          <w:woUserID w:val="1"/>
        </w:rPr>
        <w:t>）</w:t>
      </w:r>
    </w:p>
    <w:p w14:paraId="5E2AAB96">
      <w:pPr>
        <w:rPr>
          <w:color w:val="0D0D0D"/>
        </w:rPr>
      </w:pPr>
    </w:p>
    <w:p w14:paraId="596F3514">
      <w:pPr>
        <w:pStyle w:val="3"/>
        <w:numPr>
          <w:ilvl w:val="0"/>
          <w:numId w:val="0"/>
        </w:numPr>
        <w:rPr>
          <w:rFonts w:ascii="宋体" w:hAnsi="宋体" w:eastAsia="宋体"/>
          <w:color w:val="0D0D0D"/>
          <w:sz w:val="21"/>
          <w:szCs w:val="21"/>
        </w:rPr>
      </w:pPr>
      <w:bookmarkStart w:id="3" w:name="_Toc1948153255"/>
      <w:bookmarkStart w:id="4" w:name="_Toc71119650"/>
      <w:r>
        <w:rPr>
          <w:rFonts w:hint="eastAsia" w:ascii="宋体" w:hAnsi="宋体" w:eastAsia="宋体"/>
          <w:color w:val="0D0D0D"/>
          <w:sz w:val="21"/>
          <w:szCs w:val="21"/>
          <w:lang w:eastAsia="zh-CN"/>
        </w:rPr>
        <w:t>（</w:t>
      </w:r>
      <w:r>
        <w:rPr>
          <w:rFonts w:hint="eastAsia" w:ascii="宋体" w:hAnsi="宋体" w:eastAsia="宋体"/>
          <w:color w:val="0D0D0D"/>
          <w:sz w:val="21"/>
          <w:szCs w:val="21"/>
          <w:lang w:val="en-US" w:eastAsia="zh-CN"/>
        </w:rPr>
        <w:t>一</w:t>
      </w:r>
      <w:r>
        <w:rPr>
          <w:rFonts w:hint="eastAsia" w:ascii="宋体" w:hAnsi="宋体" w:eastAsia="宋体"/>
          <w:color w:val="0D0D0D"/>
          <w:sz w:val="21"/>
          <w:szCs w:val="21"/>
          <w:lang w:eastAsia="zh-CN"/>
        </w:rPr>
        <w:t>）</w:t>
      </w:r>
      <w:r>
        <w:rPr>
          <w:rFonts w:hint="eastAsia" w:ascii="宋体" w:hAnsi="宋体" w:eastAsia="宋体"/>
          <w:color w:val="0D0D0D"/>
          <w:sz w:val="21"/>
          <w:szCs w:val="21"/>
        </w:rPr>
        <w:t>建设内容、要求及技术指标</w:t>
      </w:r>
      <w:bookmarkEnd w:id="3"/>
      <w:bookmarkEnd w:id="4"/>
    </w:p>
    <w:tbl>
      <w:tblPr>
        <w:tblStyle w:val="17"/>
        <w:tblW w:w="5000" w:type="pct"/>
        <w:tblInd w:w="0" w:type="dxa"/>
        <w:tblLayout w:type="fixed"/>
        <w:tblCellMar>
          <w:top w:w="0" w:type="dxa"/>
          <w:left w:w="108" w:type="dxa"/>
          <w:bottom w:w="0" w:type="dxa"/>
          <w:right w:w="108" w:type="dxa"/>
        </w:tblCellMar>
      </w:tblPr>
      <w:tblGrid>
        <w:gridCol w:w="1063"/>
        <w:gridCol w:w="1088"/>
        <w:gridCol w:w="1526"/>
        <w:gridCol w:w="2244"/>
        <w:gridCol w:w="3365"/>
      </w:tblGrid>
      <w:tr w14:paraId="35A4F961">
        <w:tblPrEx>
          <w:tblCellMar>
            <w:top w:w="0" w:type="dxa"/>
            <w:left w:w="108" w:type="dxa"/>
            <w:bottom w:w="0" w:type="dxa"/>
            <w:right w:w="108" w:type="dxa"/>
          </w:tblCellMar>
        </w:tblPrEx>
        <w:trPr>
          <w:trHeight w:val="315"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C3280C">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线路类别</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B51835">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数量（条）</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D61BCB">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地址</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0210BF">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参数</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95DE3A">
            <w:pPr>
              <w:keepNext w:val="0"/>
              <w:keepLines w:val="0"/>
              <w:widowControl/>
              <w:suppressLineNumbers w:val="0"/>
              <w:spacing w:before="0" w:beforeAutospacing="0" w:after="0" w:afterAutospacing="0"/>
              <w:ind w:left="0" w:leftChars="0" w:right="101" w:rightChars="48" w:firstLine="0" w:firstLine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服务期</w:t>
            </w:r>
          </w:p>
        </w:tc>
      </w:tr>
      <w:tr w14:paraId="7269EEDC">
        <w:tblPrEx>
          <w:tblCellMar>
            <w:top w:w="0" w:type="dxa"/>
            <w:left w:w="108" w:type="dxa"/>
            <w:bottom w:w="0" w:type="dxa"/>
            <w:right w:w="108" w:type="dxa"/>
          </w:tblCellMar>
        </w:tblPrEx>
        <w:trPr>
          <w:trHeight w:val="315"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B6607F">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D8E143">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6CB949">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鹿城院区学院路部拨号300M</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A6477A">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拨号宽带，上下行速率一致, 公网动态IP。</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A43A79">
            <w:pPr>
              <w:keepNext w:val="0"/>
              <w:keepLines w:val="0"/>
              <w:widowControl/>
              <w:suppressLineNumbers w:val="0"/>
              <w:spacing w:before="0" w:beforeAutospacing="0" w:after="0" w:afterAutospacing="0"/>
              <w:ind w:left="0" w:leftChars="0" w:right="101" w:rightChars="48"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1BD0797B">
        <w:tblPrEx>
          <w:tblCellMar>
            <w:top w:w="0" w:type="dxa"/>
            <w:left w:w="108" w:type="dxa"/>
            <w:bottom w:w="0" w:type="dxa"/>
            <w:right w:w="108" w:type="dxa"/>
          </w:tblCellMar>
        </w:tblPrEx>
        <w:trPr>
          <w:trHeight w:val="315"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C65853">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FAE0C5">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E44B10C">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龙湾院区拨号300M</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B9F113">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拨号宽带，上下行速率一致, 公网动态IP。</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478442">
            <w:pPr>
              <w:keepNext w:val="0"/>
              <w:keepLines w:val="0"/>
              <w:widowControl/>
              <w:suppressLineNumbers w:val="0"/>
              <w:spacing w:before="0" w:beforeAutospacing="0" w:after="0" w:afterAutospacing="0"/>
              <w:ind w:left="0" w:leftChars="0" w:right="101" w:rightChars="48"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1967EE14">
        <w:tblPrEx>
          <w:tblCellMar>
            <w:top w:w="0" w:type="dxa"/>
            <w:left w:w="108" w:type="dxa"/>
            <w:bottom w:w="0" w:type="dxa"/>
            <w:right w:w="108" w:type="dxa"/>
          </w:tblCellMar>
        </w:tblPrEx>
        <w:trPr>
          <w:trHeight w:val="315"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EBA483">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6963DA0">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6A18DB">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瓯江口院区拨号200M</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016797">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拨号宽带，上下行速率一致, 公网动态IP。</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7A0533">
            <w:pPr>
              <w:keepNext w:val="0"/>
              <w:keepLines w:val="0"/>
              <w:widowControl/>
              <w:suppressLineNumbers w:val="0"/>
              <w:spacing w:before="0" w:beforeAutospacing="0" w:after="0" w:afterAutospacing="0"/>
              <w:ind w:left="0" w:leftChars="0" w:right="101" w:rightChars="48"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0B3A8DF6">
        <w:tblPrEx>
          <w:tblCellMar>
            <w:top w:w="0" w:type="dxa"/>
            <w:left w:w="108" w:type="dxa"/>
            <w:bottom w:w="0" w:type="dxa"/>
            <w:right w:w="108" w:type="dxa"/>
          </w:tblCellMar>
        </w:tblPrEx>
        <w:trPr>
          <w:trHeight w:val="440"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0F88C2">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ABCEB4">
            <w:pPr>
              <w:keepNext w:val="0"/>
              <w:keepLines w:val="0"/>
              <w:widowControl/>
              <w:suppressLineNumbers w:val="0"/>
              <w:spacing w:before="0" w:beforeAutospacing="0" w:after="0" w:afterAutospacing="0"/>
              <w:ind w:left="0" w:leftChars="0" w:right="0" w:rightChars="0"/>
              <w:jc w:val="center"/>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8E0FC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龙湾院区固定ip300M</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8E14A">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 带宽300M，不少于16个IP</w:t>
            </w:r>
            <w:r>
              <w:rPr>
                <w:rFonts w:hint="eastAsia" w:ascii="宋体" w:hAnsi="宋体" w:cs="宋体"/>
                <w:color w:val="0D0D0D"/>
                <w:kern w:val="0"/>
                <w:sz w:val="21"/>
                <w:szCs w:val="21"/>
                <w:lang w:val="en-US" w:eastAsia="zh" w:bidi="ar"/>
                <w:woUserID w:val="1"/>
              </w:rPr>
              <w:t>。</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6324AC">
            <w:pPr>
              <w:keepNext w:val="0"/>
              <w:keepLines w:val="0"/>
              <w:widowControl/>
              <w:suppressLineNumbers w:val="0"/>
              <w:spacing w:before="0" w:beforeAutospacing="0" w:after="0" w:afterAutospacing="0"/>
              <w:ind w:left="0" w:leftChars="0" w:right="101" w:rightChars="48"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5ADBDEBE">
        <w:tblPrEx>
          <w:tblCellMar>
            <w:top w:w="0" w:type="dxa"/>
            <w:left w:w="108" w:type="dxa"/>
            <w:bottom w:w="0" w:type="dxa"/>
            <w:right w:w="108" w:type="dxa"/>
          </w:tblCellMar>
        </w:tblPrEx>
        <w:trPr>
          <w:trHeight w:val="440" w:hRule="atLeast"/>
        </w:trPr>
        <w:tc>
          <w:tcPr>
            <w:tcW w:w="5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DD932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宽带</w:t>
            </w:r>
          </w:p>
        </w:tc>
        <w:tc>
          <w:tcPr>
            <w:tcW w:w="58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0A8AF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1</w:t>
            </w:r>
          </w:p>
        </w:tc>
        <w:tc>
          <w:tcPr>
            <w:tcW w:w="82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448A3D">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鹿城院区学院路部固定ip300M</w:t>
            </w:r>
          </w:p>
        </w:tc>
        <w:tc>
          <w:tcPr>
            <w:tcW w:w="12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8F673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 w:bidi="ar-SA"/>
                <w:woUserID w:val="1"/>
              </w:rPr>
            </w:pPr>
            <w:r>
              <w:rPr>
                <w:rFonts w:hint="eastAsia" w:ascii="宋体" w:hAnsi="宋体" w:eastAsia="宋体" w:cs="宋体"/>
                <w:color w:val="0D0D0D"/>
                <w:kern w:val="0"/>
                <w:sz w:val="21"/>
                <w:szCs w:val="21"/>
                <w:lang w:val="en-US" w:eastAsia="zh-CN" w:bidi="ar"/>
                <w:woUserID w:val="1"/>
              </w:rPr>
              <w:t>上下行速率一致, 带宽300M，不少于16个IP</w:t>
            </w:r>
            <w:r>
              <w:rPr>
                <w:rFonts w:hint="eastAsia" w:ascii="宋体" w:hAnsi="宋体" w:cs="宋体"/>
                <w:color w:val="0D0D0D"/>
                <w:kern w:val="0"/>
                <w:sz w:val="21"/>
                <w:szCs w:val="21"/>
                <w:lang w:val="en-US" w:eastAsia="zh" w:bidi="ar"/>
                <w:woUserID w:val="1"/>
              </w:rPr>
              <w:t>。</w:t>
            </w:r>
          </w:p>
        </w:tc>
        <w:tc>
          <w:tcPr>
            <w:tcW w:w="1811"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430DBA">
            <w:pPr>
              <w:keepNext w:val="0"/>
              <w:keepLines w:val="0"/>
              <w:widowControl/>
              <w:suppressLineNumbers w:val="0"/>
              <w:spacing w:before="0" w:beforeAutospacing="0" w:after="0" w:afterAutospacing="0"/>
              <w:ind w:left="0" w:leftChars="0" w:right="101" w:rightChars="48"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bl>
    <w:p w14:paraId="44AADEF5">
      <w:pPr>
        <w:rPr>
          <w:rFonts w:ascii="宋体" w:hAnsi="宋体"/>
          <w:b/>
          <w:color w:val="0D0D0D"/>
          <w:szCs w:val="21"/>
        </w:rPr>
      </w:pPr>
      <w:r>
        <w:rPr>
          <w:rFonts w:hint="eastAsia" w:ascii="宋体" w:hAnsi="宋体"/>
          <w:b/>
          <w:color w:val="0D0D0D"/>
          <w:szCs w:val="21"/>
          <w:lang w:eastAsia="zh-CN"/>
        </w:rPr>
        <w:t>（</w:t>
      </w:r>
      <w:r>
        <w:rPr>
          <w:rFonts w:hint="eastAsia" w:ascii="宋体" w:hAnsi="宋体"/>
          <w:b/>
          <w:color w:val="0D0D0D"/>
          <w:szCs w:val="21"/>
          <w:lang w:val="en-US" w:eastAsia="zh-CN"/>
        </w:rPr>
        <w:t>二</w:t>
      </w:r>
      <w:r>
        <w:rPr>
          <w:rFonts w:hint="eastAsia" w:ascii="宋体" w:hAnsi="宋体"/>
          <w:b/>
          <w:color w:val="0D0D0D"/>
          <w:szCs w:val="21"/>
          <w:lang w:eastAsia="zh-CN"/>
        </w:rPr>
        <w:t>）</w:t>
      </w:r>
      <w:r>
        <w:rPr>
          <w:rFonts w:hint="eastAsia" w:ascii="宋体" w:hAnsi="宋体"/>
          <w:b/>
          <w:color w:val="0D0D0D"/>
          <w:szCs w:val="21"/>
        </w:rPr>
        <w:t>总体技术及服务要求</w:t>
      </w:r>
    </w:p>
    <w:p w14:paraId="56CFA87B">
      <w:pPr>
        <w:keepNext w:val="0"/>
        <w:keepLines w:val="0"/>
        <w:widowControl w:val="0"/>
        <w:numPr>
          <w:ilvl w:val="-1"/>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cs="宋体"/>
          <w:color w:val="0D0D0D"/>
          <w:kern w:val="2"/>
          <w:sz w:val="21"/>
          <w:szCs w:val="21"/>
          <w:lang w:val="en-US" w:eastAsia="zh" w:bidi="ar"/>
          <w:woUserID w:val="1"/>
        </w:rPr>
        <w:t>1.</w:t>
      </w:r>
      <w:r>
        <w:rPr>
          <w:rFonts w:hint="eastAsia" w:ascii="宋体" w:hAnsi="宋体" w:eastAsia="宋体" w:cs="宋体"/>
          <w:color w:val="0D0D0D"/>
          <w:kern w:val="2"/>
          <w:lang w:val="en-US" w:eastAsia="zh-CN" w:bidi="ar"/>
          <w:woUserID w:val="2"/>
        </w:rPr>
        <w:t>实施地点：温州医科大学附属第二医院所有院区</w:t>
      </w:r>
    </w:p>
    <w:p w14:paraId="6B090146">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温州医科大学附属第二医院鹿城院区学院路部：鹿城区学院西路1</w:t>
      </w:r>
      <w:r>
        <w:rPr>
          <w:rFonts w:hint="eastAsia" w:ascii="宋体" w:hAnsi="宋体" w:eastAsia="宋体" w:cs="Times New Roman"/>
          <w:color w:val="0D0D0D"/>
          <w:kern w:val="2"/>
          <w:lang w:val="en-US" w:eastAsia="zh-CN" w:bidi="ar"/>
          <w:woUserID w:val="2"/>
        </w:rPr>
        <w:t>09</w:t>
      </w:r>
      <w:r>
        <w:rPr>
          <w:rFonts w:hint="eastAsia" w:ascii="宋体" w:hAnsi="宋体" w:eastAsia="宋体" w:cs="宋体"/>
          <w:color w:val="0D0D0D"/>
          <w:kern w:val="2"/>
          <w:lang w:val="en-US" w:eastAsia="zh-CN" w:bidi="ar"/>
          <w:woUserID w:val="2"/>
        </w:rPr>
        <w:t>号；</w:t>
      </w:r>
    </w:p>
    <w:p w14:paraId="467D019B">
      <w:pPr>
        <w:keepNext w:val="0"/>
        <w:keepLines w:val="0"/>
        <w:widowControl w:val="0"/>
        <w:numPr>
          <w:ilvl w:val="0"/>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温州医科大学附属第二医院鹿城院区南浦部：鹿城院区划龙桥路306号；</w:t>
      </w:r>
    </w:p>
    <w:p w14:paraId="284579C7">
      <w:pPr>
        <w:keepNext w:val="0"/>
        <w:keepLines w:val="0"/>
        <w:widowControl w:val="0"/>
        <w:numPr>
          <w:ilvl w:val="0"/>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温州医科大学附属第二医院瓯江口院区：洞头区瓯江口新区瓯石路666号；</w:t>
      </w:r>
    </w:p>
    <w:p w14:paraId="64193F6F">
      <w:pPr>
        <w:keepNext w:val="0"/>
        <w:keepLines w:val="0"/>
        <w:widowControl w:val="0"/>
        <w:numPr>
          <w:ilvl w:val="0"/>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温州医科大学附属第二医院龙湾院区：龙湾区温州大道1111号；</w:t>
      </w:r>
    </w:p>
    <w:p w14:paraId="27745DD4">
      <w:pPr>
        <w:keepNext w:val="0"/>
        <w:keepLines w:val="0"/>
        <w:widowControl w:val="0"/>
        <w:numPr>
          <w:ilvl w:val="0"/>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w:t>
      </w:r>
      <w:r>
        <w:rPr>
          <w:rFonts w:hint="eastAsia" w:ascii="宋体" w:hAnsi="宋体" w:eastAsia="宋体" w:cs="宋体"/>
          <w:color w:val="0D0D0D"/>
          <w:kern w:val="0"/>
          <w:lang w:val="en-US" w:eastAsia="zh-CN" w:bidi="ar"/>
          <w:woUserID w:val="2"/>
        </w:rPr>
        <w:t>龙湾康复医学中心</w:t>
      </w:r>
      <w:r>
        <w:rPr>
          <w:rFonts w:hint="eastAsia" w:ascii="宋体" w:hAnsi="宋体" w:eastAsia="宋体" w:cs="宋体"/>
          <w:color w:val="0D0D0D"/>
          <w:kern w:val="2"/>
          <w:lang w:val="en-US" w:eastAsia="zh-CN" w:bidi="ar"/>
          <w:woUserID w:val="2"/>
        </w:rPr>
        <w:t>：龙湾区温州大道东段188号；</w:t>
      </w:r>
    </w:p>
    <w:p w14:paraId="741729E4">
      <w:pPr>
        <w:keepNext w:val="0"/>
        <w:keepLines w:val="0"/>
        <w:widowControl w:val="0"/>
        <w:numPr>
          <w:ilvl w:val="0"/>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eastAsia="宋体" w:cs="宋体"/>
          <w:color w:val="0D0D0D"/>
          <w:kern w:val="2"/>
          <w:lang w:val="en-US" w:eastAsia="zh-CN" w:bidi="ar"/>
          <w:woUserID w:val="2"/>
        </w:rPr>
        <w:t>温州医科大学附属第二医院双创园：龙湾区金联路1号瓯江实验室4号楼；</w:t>
      </w:r>
    </w:p>
    <w:p w14:paraId="05956857">
      <w:pPr>
        <w:keepNext w:val="0"/>
        <w:keepLines w:val="0"/>
        <w:widowControl w:val="0"/>
        <w:numPr>
          <w:ilvl w:val="-1"/>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宋体" w:hAnsi="宋体" w:cs="宋体"/>
          <w:color w:val="0D0D0D"/>
          <w:kern w:val="2"/>
          <w:lang w:val="en-US" w:eastAsia="zh" w:bidi="ar"/>
          <w:woUserID w:val="1"/>
        </w:rPr>
        <w:t>2.</w:t>
      </w:r>
      <w:r>
        <w:rPr>
          <w:rFonts w:hint="eastAsia" w:ascii="宋体" w:hAnsi="宋体" w:eastAsia="宋体" w:cs="宋体"/>
          <w:color w:val="0D0D0D"/>
          <w:kern w:val="2"/>
          <w:lang w:val="en-US" w:eastAsia="zh-CN" w:bidi="ar"/>
          <w:woUserID w:val="2"/>
        </w:rPr>
        <w:t>线路由</w:t>
      </w:r>
      <w:r>
        <w:rPr>
          <w:rFonts w:hint="eastAsia" w:ascii="宋体" w:hAnsi="宋体" w:cs="宋体"/>
          <w:color w:val="0D0D0D"/>
          <w:kern w:val="2"/>
          <w:lang w:val="en-US" w:eastAsia="zh-CN" w:bidi="ar"/>
          <w:woUserID w:val="2"/>
        </w:rPr>
        <w:t>中标人</w:t>
      </w:r>
      <w:r>
        <w:rPr>
          <w:rFonts w:hint="eastAsia" w:ascii="宋体" w:hAnsi="宋体" w:eastAsia="宋体" w:cs="宋体"/>
          <w:color w:val="0D0D0D"/>
          <w:kern w:val="2"/>
          <w:lang w:val="en-US" w:eastAsia="zh-CN" w:bidi="ar"/>
          <w:woUserID w:val="2"/>
        </w:rPr>
        <w:t>汇聚后传输至采购人指定交换机，施工所需线缆、插头、电线等，包括未列出而系统实施又必需的软件、硬件，由</w:t>
      </w:r>
      <w:r>
        <w:rPr>
          <w:rFonts w:hint="eastAsia" w:ascii="宋体" w:hAnsi="宋体" w:cs="宋体"/>
          <w:color w:val="0D0D0D"/>
          <w:kern w:val="2"/>
          <w:lang w:val="en-US" w:eastAsia="zh-CN" w:bidi="ar"/>
          <w:woUserID w:val="2"/>
        </w:rPr>
        <w:t>中标人</w:t>
      </w:r>
      <w:r>
        <w:rPr>
          <w:rFonts w:hint="eastAsia" w:ascii="宋体" w:hAnsi="宋体" w:eastAsia="宋体" w:cs="宋体"/>
          <w:color w:val="0D0D0D"/>
          <w:kern w:val="2"/>
          <w:lang w:val="en-US" w:eastAsia="zh-CN" w:bidi="ar"/>
          <w:woUserID w:val="2"/>
        </w:rPr>
        <w:t>提供。</w:t>
      </w:r>
    </w:p>
    <w:p w14:paraId="09909B75">
      <w:pPr>
        <w:keepNext w:val="0"/>
        <w:keepLines w:val="0"/>
        <w:widowControl w:val="0"/>
        <w:numPr>
          <w:ilvl w:val="-1"/>
          <w:numId w:val="0"/>
        </w:numPr>
        <w:suppressLineNumbers w:val="0"/>
        <w:spacing w:before="0" w:beforeAutospacing="0" w:after="0" w:afterAutospacing="0"/>
        <w:ind w:left="0" w:right="0" w:firstLine="0" w:firstLineChars="0"/>
        <w:jc w:val="both"/>
        <w:rPr>
          <w:rFonts w:hint="default" w:ascii="等线" w:hAnsi="等线" w:eastAsia="等线" w:cs="Courier New"/>
          <w:color w:val="0D0D0D"/>
          <w:kern w:val="2"/>
          <w:woUserID w:val="2"/>
        </w:rPr>
      </w:pPr>
      <w:r>
        <w:rPr>
          <w:rFonts w:hint="eastAsia" w:ascii="宋体" w:hAnsi="宋体" w:cs="宋体"/>
          <w:color w:val="0D0D0D"/>
          <w:kern w:val="2"/>
          <w:lang w:val="en-US" w:eastAsia="zh" w:bidi="ar"/>
          <w:woUserID w:val="1"/>
        </w:rPr>
        <w:t>3.</w:t>
      </w:r>
      <w:r>
        <w:rPr>
          <w:rFonts w:hint="eastAsia" w:ascii="宋体" w:hAnsi="宋体" w:cs="宋体"/>
          <w:color w:val="0D0D0D"/>
          <w:kern w:val="2"/>
          <w:lang w:val="en-US" w:eastAsia="zh-CN" w:bidi="ar"/>
          <w:woUserID w:val="2"/>
        </w:rPr>
        <w:t>中标人</w:t>
      </w:r>
      <w:r>
        <w:rPr>
          <w:rFonts w:hint="eastAsia" w:ascii="宋体" w:hAnsi="宋体" w:eastAsia="宋体" w:cs="宋体"/>
          <w:color w:val="0D0D0D"/>
          <w:kern w:val="2"/>
          <w:lang w:val="en-US" w:eastAsia="zh-CN" w:bidi="ar"/>
          <w:woUserID w:val="2"/>
        </w:rPr>
        <w:t>要求在采购方施工令一个月内完成线路连通调试</w:t>
      </w:r>
      <w:r>
        <w:rPr>
          <w:rFonts w:hint="eastAsia" w:ascii="宋体" w:hAnsi="宋体" w:cs="宋体"/>
          <w:color w:val="0D0D0D"/>
          <w:kern w:val="2"/>
          <w:lang w:val="en-US" w:eastAsia="zh-CN" w:bidi="ar"/>
          <w:woUserID w:val="2"/>
        </w:rPr>
        <w:t>，并完成项目验收。</w:t>
      </w:r>
    </w:p>
    <w:p w14:paraId="3B6A3321">
      <w:pPr>
        <w:keepNext w:val="0"/>
        <w:keepLines w:val="0"/>
        <w:widowControl w:val="0"/>
        <w:numPr>
          <w:ilvl w:val="0"/>
          <w:numId w:val="0"/>
        </w:numPr>
        <w:suppressLineNumbers w:val="0"/>
        <w:spacing w:before="0" w:beforeAutospacing="0" w:after="0" w:afterAutospacing="0"/>
        <w:ind w:left="0" w:right="0"/>
        <w:jc w:val="both"/>
        <w:rPr>
          <w:rFonts w:hint="eastAsia" w:ascii="宋体" w:hAnsi="宋体" w:eastAsia="宋体" w:cs="宋体"/>
          <w:color w:val="0D0D0D"/>
          <w:kern w:val="2"/>
          <w:lang w:bidi="ar"/>
          <w:woUserID w:val="1"/>
        </w:rPr>
      </w:pPr>
      <w:r>
        <w:rPr>
          <w:rFonts w:hint="eastAsia" w:ascii="等线" w:hAnsi="等线" w:eastAsia="等线" w:cs="等线"/>
          <w:color w:val="0D0D0D"/>
          <w:kern w:val="2"/>
          <w:lang w:val="en-US" w:eastAsia="zh" w:bidi="ar"/>
          <w:woUserID w:val="1"/>
        </w:rPr>
        <w:t>4.</w:t>
      </w:r>
      <w:r>
        <w:rPr>
          <w:rFonts w:hint="eastAsia" w:ascii="宋体" w:hAnsi="宋体" w:cs="宋体"/>
          <w:color w:val="0D0D0D"/>
          <w:kern w:val="2"/>
          <w:lang w:val="en-US" w:eastAsia="zh-CN" w:bidi="ar"/>
          <w:woUserID w:val="1"/>
        </w:rPr>
        <w:t>付款方式：</w:t>
      </w:r>
      <w:r>
        <w:rPr>
          <w:rFonts w:hint="eastAsia" w:ascii="宋体" w:hAnsi="宋体" w:eastAsia="宋体" w:cs="宋体"/>
          <w:color w:val="0D0D0D"/>
          <w:kern w:val="2"/>
          <w:lang w:val="en-US" w:eastAsia="zh-CN" w:bidi="ar"/>
          <w:woUserID w:val="1"/>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71830A0A">
      <w:pPr>
        <w:keepNext w:val="0"/>
        <w:keepLines w:val="0"/>
        <w:widowControl w:val="0"/>
        <w:numPr>
          <w:ilvl w:val="-1"/>
          <w:numId w:val="0"/>
        </w:numPr>
        <w:suppressLineNumbers w:val="0"/>
        <w:spacing w:before="0" w:beforeAutospacing="0" w:after="0" w:afterAutospacing="0"/>
        <w:ind w:left="0" w:right="0" w:firstLine="0" w:firstLineChars="0"/>
        <w:jc w:val="both"/>
        <w:rPr>
          <w:rFonts w:hint="eastAsia" w:ascii="宋体" w:hAnsi="宋体" w:eastAsia="宋体" w:cs="宋体"/>
          <w:color w:val="0D0D0D"/>
          <w:kern w:val="2"/>
          <w:lang w:val="en-US" w:eastAsia="zh-CN" w:bidi="ar"/>
          <w:woUserID w:val="1"/>
        </w:rPr>
      </w:pPr>
      <w:r>
        <w:rPr>
          <w:rFonts w:hint="eastAsia" w:ascii="宋体" w:hAnsi="宋体" w:eastAsia="宋体" w:cs="宋体"/>
          <w:color w:val="0D0D0D"/>
          <w:kern w:val="2"/>
          <w:lang w:val="en-US" w:eastAsia="zh-CN" w:bidi="ar"/>
          <w:woUserID w:val="1"/>
        </w:rPr>
        <w:t>合同因故无法履约或无法完全履约，出现预付款金额大于实际支付金额时，中标人或出具预付款保函的金融机构应及时向采购人返还超出部分的预付款金额。</w:t>
      </w:r>
    </w:p>
    <w:p w14:paraId="2FC3256B">
      <w:pPr>
        <w:keepNext w:val="0"/>
        <w:keepLines w:val="0"/>
        <w:widowControl w:val="0"/>
        <w:numPr>
          <w:ilvl w:val="-1"/>
          <w:numId w:val="0"/>
        </w:numPr>
        <w:suppressLineNumbers w:val="0"/>
        <w:spacing w:before="0" w:beforeAutospacing="0" w:after="0" w:afterAutospacing="0"/>
        <w:ind w:left="0" w:right="0" w:firstLine="0" w:firstLineChars="0"/>
        <w:jc w:val="both"/>
        <w:rPr>
          <w:rFonts w:hint="eastAsia" w:ascii="宋体" w:hAnsi="宋体" w:eastAsia="宋体" w:cs="宋体"/>
          <w:color w:val="0D0D0D"/>
          <w:kern w:val="2"/>
          <w:lang w:val="en-US" w:eastAsia="zh-CN" w:bidi="ar"/>
          <w:woUserID w:val="1"/>
        </w:rPr>
      </w:pPr>
      <w:r>
        <w:rPr>
          <w:rFonts w:hint="eastAsia" w:ascii="宋体" w:hAnsi="宋体" w:eastAsia="宋体" w:cs="宋体"/>
          <w:color w:val="0D0D0D"/>
          <w:kern w:val="2"/>
          <w:lang w:val="en-US" w:eastAsia="zh-CN" w:bidi="ar"/>
          <w:woUserID w:val="1"/>
        </w:rPr>
        <w:t>中标人若为大型企业，不约定预付款。不约定预付款的，合同款项在安装验收合格后支付，采购人自收到发票具备实施条件后7个工作日内将货款支付给中标人。</w:t>
      </w:r>
    </w:p>
    <w:p w14:paraId="18A025F5">
      <w:pPr>
        <w:keepNext w:val="0"/>
        <w:keepLines w:val="0"/>
        <w:widowControl w:val="0"/>
        <w:numPr>
          <w:ilvl w:val="-1"/>
          <w:numId w:val="0"/>
        </w:numPr>
        <w:suppressLineNumbers w:val="0"/>
        <w:spacing w:before="0" w:beforeAutospacing="0" w:after="0" w:afterAutospacing="0"/>
        <w:ind w:left="0" w:right="0" w:firstLine="0" w:firstLineChars="0"/>
        <w:jc w:val="both"/>
        <w:rPr>
          <w:rFonts w:hint="eastAsia" w:ascii="宋体" w:hAnsi="宋体" w:eastAsia="宋体" w:cs="Times New Roman"/>
          <w:color w:val="0D0D0D"/>
          <w:kern w:val="2"/>
          <w:woUserID w:val="2"/>
        </w:rPr>
      </w:pPr>
      <w:r>
        <w:rPr>
          <w:rFonts w:hint="eastAsia" w:ascii="等线" w:hAnsi="等线" w:eastAsia="等线" w:cs="等线"/>
          <w:color w:val="0D0D0D"/>
          <w:kern w:val="2"/>
          <w:lang w:val="en-US" w:eastAsia="zh" w:bidi="ar"/>
          <w:woUserID w:val="1"/>
        </w:rPr>
        <w:t>5.</w:t>
      </w:r>
      <w:r>
        <w:rPr>
          <w:rFonts w:hint="default" w:ascii="等线" w:hAnsi="等线" w:eastAsia="等线" w:cs="等线"/>
          <w:color w:val="0D0D0D"/>
          <w:kern w:val="2"/>
          <w:lang w:val="en-US" w:eastAsia="zh-CN" w:bidi="ar"/>
          <w:woUserID w:val="2"/>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14:paraId="6931416A">
      <w:pPr>
        <w:numPr>
          <w:ilvl w:val="-1"/>
          <w:numId w:val="0"/>
        </w:numPr>
        <w:ind w:left="0" w:firstLine="0" w:firstLineChars="0"/>
        <w:rPr>
          <w:rFonts w:ascii="宋体" w:hAnsi="宋体"/>
          <w:color w:val="0D0D0D"/>
        </w:rPr>
      </w:pPr>
      <w:r>
        <w:rPr>
          <w:rFonts w:hint="eastAsia" w:ascii="宋体" w:hAnsi="宋体"/>
          <w:color w:val="0D0D0D"/>
          <w:lang w:eastAsia="zh"/>
          <w:woUserID w:val="1"/>
        </w:rPr>
        <w:t>6.</w:t>
      </w:r>
      <w:r>
        <w:rPr>
          <w:rFonts w:hint="eastAsia" w:ascii="宋体" w:hAnsi="宋体"/>
          <w:color w:val="0D0D0D"/>
          <w:lang w:val="en-US" w:eastAsia="zh-CN"/>
        </w:rPr>
        <w:t>中标人</w:t>
      </w:r>
      <w:r>
        <w:rPr>
          <w:rFonts w:hint="eastAsia" w:ascii="宋体" w:hAnsi="宋体"/>
          <w:color w:val="0D0D0D"/>
        </w:rPr>
        <w:t>应提供7×24小时维护服务要求：</w:t>
      </w:r>
    </w:p>
    <w:p w14:paraId="65B04725">
      <w:pPr>
        <w:numPr>
          <w:ilvl w:val="-1"/>
          <w:numId w:val="0"/>
        </w:numPr>
        <w:ind w:left="0" w:firstLine="0"/>
        <w:rPr>
          <w:rFonts w:ascii="宋体" w:hAnsi="宋体"/>
          <w:color w:val="0D0D0D"/>
        </w:rPr>
      </w:pPr>
      <w:r>
        <w:rPr>
          <w:rFonts w:hint="eastAsia" w:ascii="宋体" w:hAnsi="宋体"/>
          <w:color w:val="0D0D0D"/>
        </w:rPr>
        <w:t>接到电路故障申告后应在30分钟内对申告进行响应，说明预期故障处理时间，一般故障4小时内排除。</w:t>
      </w:r>
    </w:p>
    <w:p w14:paraId="6EDE0BE9">
      <w:pPr>
        <w:numPr>
          <w:ilvl w:val="-1"/>
          <w:numId w:val="0"/>
        </w:numPr>
        <w:ind w:left="0" w:firstLine="0"/>
        <w:rPr>
          <w:rFonts w:ascii="宋体" w:hAnsi="宋体"/>
          <w:color w:val="0D0D0D"/>
        </w:rPr>
      </w:pPr>
      <w:r>
        <w:rPr>
          <w:rFonts w:hint="eastAsia" w:ascii="宋体" w:hAnsi="宋体"/>
          <w:color w:val="0D0D0D"/>
        </w:rPr>
        <w:t>对于业务阻断超过8小时的电路故障，故障处理结束后，2个工作日内提交故障处理报告。故障最长恢复时间不超过24小时。</w:t>
      </w:r>
    </w:p>
    <w:p w14:paraId="0B1B089A">
      <w:pPr>
        <w:numPr>
          <w:ilvl w:val="-1"/>
          <w:numId w:val="0"/>
        </w:numPr>
        <w:ind w:left="0" w:firstLine="0"/>
        <w:rPr>
          <w:rFonts w:ascii="宋体" w:hAnsi="宋体"/>
          <w:color w:val="0D0D0D"/>
        </w:rPr>
      </w:pPr>
      <w:r>
        <w:rPr>
          <w:rFonts w:hint="eastAsia" w:ascii="宋体" w:hAnsi="宋体"/>
          <w:color w:val="0D0D0D"/>
        </w:rPr>
        <w:t>对每一次的电路故障及故障处理情况都进行完整、准确的记录，可根据需要随时进行故障记录查询。</w:t>
      </w:r>
    </w:p>
    <w:p w14:paraId="3AFF926C">
      <w:pPr>
        <w:widowControl w:val="0"/>
        <w:numPr>
          <w:ilvl w:val="-1"/>
          <w:numId w:val="0"/>
        </w:numPr>
        <w:ind w:firstLine="0"/>
        <w:jc w:val="both"/>
        <w:rPr>
          <w:rFonts w:hint="eastAsia" w:ascii="宋体" w:hAnsi="宋体" w:eastAsia="宋体" w:cs="Times New Roman"/>
          <w:color w:val="0D0D0D"/>
          <w:kern w:val="2"/>
          <w:lang w:val="en-US" w:eastAsia="zh-CN" w:bidi="ar-SA"/>
        </w:rPr>
      </w:pPr>
      <w:r>
        <w:rPr>
          <w:rFonts w:hint="eastAsia" w:ascii="宋体" w:hAnsi="宋体" w:cs="Times New Roman"/>
          <w:color w:val="0D0D0D"/>
          <w:kern w:val="2"/>
          <w:lang w:val="en-US" w:eastAsia="zh-CN" w:bidi="ar-SA"/>
        </w:rPr>
        <w:t>D、</w:t>
      </w:r>
      <w:r>
        <w:rPr>
          <w:rFonts w:hint="eastAsia" w:ascii="宋体" w:hAnsi="宋体" w:eastAsia="宋体" w:cs="Times New Roman"/>
          <w:color w:val="0D0D0D"/>
          <w:kern w:val="2"/>
          <w:lang w:val="en-US" w:eastAsia="zh-CN" w:bidi="ar-SA"/>
        </w:rPr>
        <w:t>建立联系制度，沟通网络运行情况和服务情况。</w:t>
      </w:r>
    </w:p>
    <w:p w14:paraId="4B95B15F">
      <w:pPr>
        <w:widowControl w:val="0"/>
        <w:numPr>
          <w:ilvl w:val="-1"/>
          <w:numId w:val="0"/>
        </w:numPr>
        <w:ind w:firstLine="0"/>
        <w:jc w:val="both"/>
        <w:rPr>
          <w:rFonts w:hint="eastAsia" w:ascii="宋体" w:hAnsi="宋体" w:eastAsia="宋体" w:cs="Times New Roman"/>
          <w:color w:val="0D0D0D"/>
          <w:kern w:val="2"/>
          <w:lang w:val="en-US" w:eastAsia="zh-CN" w:bidi="ar-SA"/>
        </w:rPr>
      </w:pPr>
    </w:p>
    <w:p w14:paraId="24B13164">
      <w:pPr>
        <w:rPr>
          <w:rFonts w:ascii="宋体" w:hAnsi="宋体" w:cs="宋体"/>
          <w:color w:val="0D0D0D"/>
          <w:kern w:val="0"/>
          <w:szCs w:val="21"/>
        </w:rPr>
      </w:pPr>
      <w:r>
        <w:rPr>
          <w:rFonts w:ascii="宋体" w:hAnsi="宋体" w:cs="宋体"/>
          <w:color w:val="0D0D0D"/>
          <w:kern w:val="0"/>
          <w:szCs w:val="21"/>
        </w:rPr>
        <w:br w:type="page"/>
      </w:r>
    </w:p>
    <w:p w14:paraId="696313F8">
      <w:pPr>
        <w:pStyle w:val="4"/>
        <w:numPr>
          <w:ilvl w:val="-1"/>
          <w:numId w:val="0"/>
        </w:numPr>
        <w:ind w:leftChars="0" w:firstLine="0" w:firstLineChars="0"/>
        <w:jc w:val="both"/>
        <w:rPr>
          <w:rFonts w:hint="eastAsia" w:ascii="宋体" w:hAnsi="宋体" w:eastAsia="宋体" w:cs="宋体"/>
          <w:color w:val="0D0D0D"/>
          <w:lang w:eastAsia="zh"/>
          <w:woUserID w:val="1"/>
        </w:rPr>
      </w:pPr>
      <w:bookmarkStart w:id="5" w:name="_Toc71119654"/>
      <w:bookmarkStart w:id="6" w:name="_Toc347838194"/>
      <w:r>
        <w:rPr>
          <w:rFonts w:hint="eastAsia"/>
          <w:color w:val="0D0D0D"/>
          <w:lang w:eastAsia="zh"/>
          <w:woUserID w:val="1"/>
        </w:rPr>
        <w:t>2.标段二</w:t>
      </w:r>
      <w:bookmarkEnd w:id="5"/>
      <w:bookmarkEnd w:id="6"/>
      <w:r>
        <w:rPr>
          <w:rFonts w:hint="eastAsia" w:ascii="宋体" w:hAnsi="宋体" w:cs="宋体"/>
          <w:color w:val="0D0D0D"/>
          <w:lang w:eastAsia="zh"/>
          <w:woUserID w:val="1"/>
        </w:rPr>
        <w:t>（</w:t>
      </w:r>
      <w:r>
        <w:rPr>
          <w:rFonts w:hint="eastAsia" w:ascii="宋体" w:hAnsi="宋体" w:cs="宋体"/>
          <w:color w:val="0D0D0D"/>
          <w:woUserID w:val="1"/>
        </w:rPr>
        <w:t>预算</w:t>
      </w:r>
      <w:r>
        <w:rPr>
          <w:rFonts w:hint="eastAsia" w:ascii="宋体" w:hAnsi="宋体" w:cs="宋体"/>
          <w:color w:val="0D0D0D"/>
          <w:lang w:eastAsia="zh"/>
          <w:woUserID w:val="1"/>
        </w:rPr>
        <w:t>金额23</w:t>
      </w:r>
      <w:r>
        <w:rPr>
          <w:rFonts w:hint="eastAsia" w:ascii="宋体" w:hAnsi="宋体" w:cs="宋体"/>
          <w:color w:val="0D0D0D"/>
          <w:lang w:val="en-US" w:eastAsia="zh"/>
          <w:woUserID w:val="1"/>
        </w:rPr>
        <w:t>5</w:t>
      </w:r>
      <w:r>
        <w:rPr>
          <w:rFonts w:hint="eastAsia" w:ascii="宋体" w:hAnsi="宋体" w:cs="宋体"/>
          <w:color w:val="0D0D0D"/>
          <w:lang w:val="en-US" w:eastAsia="zh-CN"/>
          <w:woUserID w:val="1"/>
        </w:rPr>
        <w:t>0</w:t>
      </w:r>
      <w:r>
        <w:rPr>
          <w:rFonts w:hint="eastAsia" w:ascii="宋体" w:hAnsi="宋体" w:cs="宋体"/>
          <w:color w:val="0D0D0D"/>
          <w:lang w:val="en-US" w:eastAsia="zh"/>
          <w:woUserID w:val="1"/>
        </w:rPr>
        <w:t>0</w:t>
      </w:r>
      <w:r>
        <w:rPr>
          <w:rFonts w:hint="eastAsia" w:ascii="宋体" w:hAnsi="宋体" w:cs="宋体"/>
          <w:color w:val="0D0D0D"/>
          <w:lang w:val="en-US" w:eastAsia="zh-CN"/>
          <w:woUserID w:val="1"/>
        </w:rPr>
        <w:t>0</w:t>
      </w:r>
      <w:r>
        <w:rPr>
          <w:rFonts w:hint="eastAsia" w:ascii="宋体" w:hAnsi="宋体" w:cs="宋体"/>
          <w:color w:val="0D0D0D"/>
          <w:lang w:val="en-US" w:eastAsia="zh"/>
          <w:woUserID w:val="1"/>
        </w:rPr>
        <w:t>元，服务期一年</w:t>
      </w:r>
      <w:r>
        <w:rPr>
          <w:rFonts w:hint="eastAsia" w:ascii="宋体" w:hAnsi="宋体" w:cs="宋体"/>
          <w:color w:val="0D0D0D"/>
          <w:lang w:eastAsia="zh"/>
          <w:woUserID w:val="1"/>
        </w:rPr>
        <w:t>）</w:t>
      </w:r>
    </w:p>
    <w:p w14:paraId="58A3241D">
      <w:pPr>
        <w:rPr>
          <w:color w:val="0D0D0D"/>
        </w:rPr>
      </w:pPr>
    </w:p>
    <w:p w14:paraId="40CE68C4">
      <w:pPr>
        <w:pStyle w:val="3"/>
        <w:numPr>
          <w:ilvl w:val="0"/>
          <w:numId w:val="0"/>
        </w:numPr>
        <w:rPr>
          <w:rFonts w:ascii="宋体" w:hAnsi="宋体" w:eastAsia="宋体"/>
          <w:color w:val="0D0D0D"/>
          <w:sz w:val="21"/>
          <w:szCs w:val="21"/>
        </w:rPr>
      </w:pPr>
      <w:bookmarkStart w:id="7" w:name="_Toc1051907787"/>
      <w:bookmarkStart w:id="8" w:name="_Toc71119655"/>
      <w:r>
        <w:rPr>
          <w:rFonts w:hint="eastAsia" w:ascii="宋体" w:hAnsi="宋体" w:eastAsia="宋体"/>
          <w:color w:val="0D0D0D"/>
          <w:sz w:val="21"/>
          <w:szCs w:val="21"/>
          <w:lang w:eastAsia="zh-CN"/>
        </w:rPr>
        <w:t>（</w:t>
      </w:r>
      <w:r>
        <w:rPr>
          <w:rFonts w:hint="eastAsia" w:ascii="宋体" w:hAnsi="宋体" w:eastAsia="宋体"/>
          <w:color w:val="0D0D0D"/>
          <w:sz w:val="21"/>
          <w:szCs w:val="21"/>
          <w:lang w:val="en-US" w:eastAsia="zh-CN"/>
        </w:rPr>
        <w:t>一</w:t>
      </w:r>
      <w:r>
        <w:rPr>
          <w:rFonts w:hint="eastAsia" w:ascii="宋体" w:hAnsi="宋体" w:eastAsia="宋体"/>
          <w:color w:val="0D0D0D"/>
          <w:sz w:val="21"/>
          <w:szCs w:val="21"/>
          <w:lang w:eastAsia="zh-CN"/>
        </w:rPr>
        <w:t>）</w:t>
      </w:r>
      <w:r>
        <w:rPr>
          <w:rFonts w:hint="eastAsia" w:ascii="宋体" w:hAnsi="宋体" w:eastAsia="宋体"/>
          <w:color w:val="0D0D0D"/>
          <w:sz w:val="21"/>
          <w:szCs w:val="21"/>
        </w:rPr>
        <w:t>建设内容、要求及技术指标</w:t>
      </w:r>
      <w:bookmarkEnd w:id="7"/>
      <w:bookmarkEnd w:id="8"/>
    </w:p>
    <w:tbl>
      <w:tblPr>
        <w:tblStyle w:val="17"/>
        <w:tblW w:w="5000" w:type="pct"/>
        <w:tblInd w:w="0" w:type="dxa"/>
        <w:tblLayout w:type="fixed"/>
        <w:tblCellMar>
          <w:top w:w="0" w:type="dxa"/>
          <w:left w:w="108" w:type="dxa"/>
          <w:bottom w:w="0" w:type="dxa"/>
          <w:right w:w="108" w:type="dxa"/>
        </w:tblCellMar>
      </w:tblPr>
      <w:tblGrid>
        <w:gridCol w:w="742"/>
        <w:gridCol w:w="1047"/>
        <w:gridCol w:w="1112"/>
        <w:gridCol w:w="1993"/>
        <w:gridCol w:w="4392"/>
      </w:tblGrid>
      <w:tr w14:paraId="268E5C20">
        <w:tblPrEx>
          <w:tblCellMar>
            <w:top w:w="0" w:type="dxa"/>
            <w:left w:w="108" w:type="dxa"/>
            <w:bottom w:w="0" w:type="dxa"/>
            <w:right w:w="108" w:type="dxa"/>
          </w:tblCellMar>
        </w:tblPrEx>
        <w:trPr>
          <w:trHeight w:val="315"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6B95D924">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线路类别</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4F715B85">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数量（条）</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33E27944">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地址</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77240A1F">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D0D0D"/>
                <w:kern w:val="0"/>
                <w:szCs w:val="21"/>
                <w:woUserID w:val="1"/>
              </w:rPr>
            </w:pPr>
            <w:r>
              <w:rPr>
                <w:rFonts w:hint="eastAsia" w:ascii="宋体" w:hAnsi="宋体" w:eastAsia="宋体" w:cs="宋体"/>
                <w:b/>
                <w:bCs/>
                <w:color w:val="0D0D0D"/>
                <w:kern w:val="0"/>
                <w:sz w:val="21"/>
                <w:szCs w:val="21"/>
                <w:lang w:val="en-US" w:eastAsia="zh-CN" w:bidi="ar"/>
                <w:woUserID w:val="1"/>
              </w:rPr>
              <w:t>参数</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2D6B828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D0D0D"/>
                <w:kern w:val="0"/>
                <w:szCs w:val="21"/>
                <w:lang w:val="en-US" w:eastAsia="zh-CN"/>
                <w:woUserID w:val="1"/>
              </w:rPr>
            </w:pPr>
            <w:r>
              <w:rPr>
                <w:rFonts w:hint="eastAsia" w:ascii="宋体" w:hAnsi="宋体" w:eastAsia="宋体" w:cs="宋体"/>
                <w:b/>
                <w:bCs/>
                <w:color w:val="0D0D0D"/>
                <w:kern w:val="0"/>
                <w:sz w:val="21"/>
                <w:szCs w:val="21"/>
                <w:lang w:val="en-US" w:eastAsia="zh-CN" w:bidi="ar"/>
                <w:woUserID w:val="1"/>
              </w:rPr>
              <w:t>服务期限</w:t>
            </w:r>
          </w:p>
        </w:tc>
      </w:tr>
      <w:tr w14:paraId="54D345A7">
        <w:tblPrEx>
          <w:tblCellMar>
            <w:top w:w="0" w:type="dxa"/>
            <w:left w:w="108" w:type="dxa"/>
            <w:bottom w:w="0" w:type="dxa"/>
            <w:right w:w="108" w:type="dxa"/>
          </w:tblCellMar>
        </w:tblPrEx>
        <w:trPr>
          <w:trHeight w:val="440" w:hRule="atLeast"/>
        </w:trPr>
        <w:tc>
          <w:tcPr>
            <w:tcW w:w="399" w:type="pct"/>
            <w:tcBorders>
              <w:top w:val="nil"/>
              <w:left w:val="single" w:color="auto" w:sz="4" w:space="0"/>
              <w:bottom w:val="single" w:color="auto" w:sz="4" w:space="0"/>
              <w:right w:val="single" w:color="auto" w:sz="4" w:space="0"/>
            </w:tcBorders>
            <w:shd w:val="clear" w:color="000000" w:fill="FFFFFF"/>
            <w:vAlign w:val="center"/>
          </w:tcPr>
          <w:p w14:paraId="165484FA">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nil"/>
              <w:left w:val="nil"/>
              <w:bottom w:val="single" w:color="auto" w:sz="4" w:space="0"/>
              <w:right w:val="single" w:color="auto" w:sz="4" w:space="0"/>
            </w:tcBorders>
            <w:shd w:val="clear" w:color="000000" w:fill="FFFFFF"/>
            <w:vAlign w:val="center"/>
          </w:tcPr>
          <w:p w14:paraId="0DA2B5C6">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nil"/>
              <w:left w:val="nil"/>
              <w:bottom w:val="single" w:color="auto" w:sz="4" w:space="0"/>
              <w:right w:val="single" w:color="auto" w:sz="4" w:space="0"/>
            </w:tcBorders>
            <w:shd w:val="clear" w:color="000000" w:fill="FFFFFF"/>
            <w:vAlign w:val="center"/>
          </w:tcPr>
          <w:p w14:paraId="54DEC2EF">
            <w:pPr>
              <w:keepNext w:val="0"/>
              <w:keepLines w:val="0"/>
              <w:widowControl/>
              <w:suppressLineNumbers w:val="0"/>
              <w:spacing w:before="0" w:beforeAutospacing="0" w:after="0" w:afterAutospacing="0"/>
              <w:ind w:left="0" w:leftChars="0" w:right="0" w:rightChars="0"/>
              <w:jc w:val="left"/>
              <w:rPr>
                <w:rFonts w:hint="default" w:ascii="等线" w:hAnsi="等线" w:eastAsia="宋体"/>
                <w:color w:val="0D0D0D"/>
                <w:kern w:val="0"/>
                <w:sz w:val="22"/>
                <w:szCs w:val="22"/>
                <w:lang w:val="en-US" w:eastAsia="zh-CN"/>
                <w:woUserID w:val="1"/>
              </w:rPr>
            </w:pPr>
            <w:r>
              <w:rPr>
                <w:rFonts w:hint="eastAsia" w:ascii="宋体" w:hAnsi="宋体" w:eastAsia="宋体" w:cs="宋体"/>
                <w:color w:val="0D0D0D"/>
                <w:kern w:val="0"/>
                <w:sz w:val="21"/>
                <w:szCs w:val="21"/>
                <w:lang w:val="en-US" w:eastAsia="zh-CN" w:bidi="ar"/>
                <w:woUserID w:val="1"/>
              </w:rPr>
              <w:t>鹿城院区学院路部宽带1000M</w:t>
            </w:r>
          </w:p>
        </w:tc>
        <w:tc>
          <w:tcPr>
            <w:tcW w:w="1073" w:type="pct"/>
            <w:tcBorders>
              <w:top w:val="nil"/>
              <w:left w:val="nil"/>
              <w:bottom w:val="single" w:color="auto" w:sz="4" w:space="0"/>
              <w:right w:val="single" w:color="auto" w:sz="4" w:space="0"/>
            </w:tcBorders>
            <w:shd w:val="clear" w:color="000000" w:fill="FFFFFF"/>
            <w:noWrap/>
            <w:vAlign w:val="center"/>
          </w:tcPr>
          <w:p w14:paraId="7FA5A07F">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 带宽1000M，不少于8个IP</w:t>
            </w:r>
            <w:r>
              <w:rPr>
                <w:rFonts w:hint="eastAsia" w:ascii="宋体" w:hAnsi="宋体" w:cs="宋体"/>
                <w:color w:val="0D0D0D"/>
                <w:kern w:val="0"/>
                <w:sz w:val="21"/>
                <w:szCs w:val="21"/>
                <w:lang w:val="en-US" w:eastAsia="zh" w:bidi="ar"/>
                <w:woUserID w:val="1"/>
              </w:rPr>
              <w:t>。</w:t>
            </w:r>
          </w:p>
        </w:tc>
        <w:tc>
          <w:tcPr>
            <w:tcW w:w="2364" w:type="pct"/>
            <w:tcBorders>
              <w:top w:val="nil"/>
              <w:left w:val="nil"/>
              <w:bottom w:val="single" w:color="auto" w:sz="4" w:space="0"/>
              <w:right w:val="single" w:color="auto" w:sz="4" w:space="0"/>
            </w:tcBorders>
            <w:shd w:val="clear" w:color="000000" w:fill="FFFFFF"/>
            <w:noWrap/>
            <w:vAlign w:val="center"/>
          </w:tcPr>
          <w:p w14:paraId="1B91A8DA">
            <w:pPr>
              <w:keepNext w:val="0"/>
              <w:keepLines w:val="0"/>
              <w:widowControl/>
              <w:suppressLineNumbers w:val="0"/>
              <w:spacing w:before="0" w:beforeAutospacing="0" w:after="0" w:afterAutospacing="0"/>
              <w:ind w:left="0" w:leftChars="0" w:right="0" w:rightChars="0"/>
              <w:jc w:val="left"/>
              <w:rPr>
                <w:rFonts w:hint="default"/>
                <w:color w:val="0D0D0D"/>
                <w:lang w:val="en-US"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1DA9B682">
        <w:tblPrEx>
          <w:tblCellMar>
            <w:top w:w="0" w:type="dxa"/>
            <w:left w:w="108" w:type="dxa"/>
            <w:bottom w:w="0" w:type="dxa"/>
            <w:right w:w="108" w:type="dxa"/>
          </w:tblCellMar>
        </w:tblPrEx>
        <w:trPr>
          <w:trHeight w:val="440" w:hRule="atLeast"/>
        </w:trPr>
        <w:tc>
          <w:tcPr>
            <w:tcW w:w="399" w:type="pct"/>
            <w:tcBorders>
              <w:top w:val="nil"/>
              <w:left w:val="single" w:color="auto" w:sz="4" w:space="0"/>
              <w:bottom w:val="single" w:color="auto" w:sz="4" w:space="0"/>
              <w:right w:val="single" w:color="auto" w:sz="4" w:space="0"/>
            </w:tcBorders>
            <w:shd w:val="clear" w:color="000000" w:fill="FFFFFF"/>
            <w:vAlign w:val="center"/>
          </w:tcPr>
          <w:p w14:paraId="0BEC2BE5">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nil"/>
              <w:left w:val="nil"/>
              <w:bottom w:val="single" w:color="auto" w:sz="4" w:space="0"/>
              <w:right w:val="single" w:color="auto" w:sz="4" w:space="0"/>
            </w:tcBorders>
            <w:shd w:val="clear" w:color="000000" w:fill="FFFFFF"/>
            <w:vAlign w:val="center"/>
          </w:tcPr>
          <w:p w14:paraId="787F81F2">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nil"/>
              <w:left w:val="nil"/>
              <w:bottom w:val="single" w:color="auto" w:sz="4" w:space="0"/>
              <w:right w:val="single" w:color="auto" w:sz="4" w:space="0"/>
            </w:tcBorders>
            <w:shd w:val="clear" w:color="000000" w:fill="FFFFFF"/>
            <w:vAlign w:val="center"/>
          </w:tcPr>
          <w:p w14:paraId="5923929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龙湾院区业务发布宽带500M</w:t>
            </w:r>
          </w:p>
        </w:tc>
        <w:tc>
          <w:tcPr>
            <w:tcW w:w="1073" w:type="pct"/>
            <w:tcBorders>
              <w:top w:val="nil"/>
              <w:left w:val="nil"/>
              <w:bottom w:val="single" w:color="auto" w:sz="4" w:space="0"/>
              <w:right w:val="single" w:color="auto" w:sz="4" w:space="0"/>
            </w:tcBorders>
            <w:shd w:val="clear" w:color="000000" w:fill="FFFFFF"/>
            <w:noWrap/>
            <w:vAlign w:val="center"/>
          </w:tcPr>
          <w:p w14:paraId="4982BA60">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 带宽500M，不少于8个IP</w:t>
            </w:r>
            <w:r>
              <w:rPr>
                <w:rFonts w:hint="eastAsia" w:ascii="宋体" w:hAnsi="宋体" w:cs="宋体"/>
                <w:color w:val="0D0D0D"/>
                <w:kern w:val="0"/>
                <w:sz w:val="21"/>
                <w:szCs w:val="21"/>
                <w:lang w:val="en-US" w:eastAsia="zh" w:bidi="ar"/>
                <w:woUserID w:val="1"/>
              </w:rPr>
              <w:t>。</w:t>
            </w:r>
          </w:p>
        </w:tc>
        <w:tc>
          <w:tcPr>
            <w:tcW w:w="2364" w:type="pct"/>
            <w:tcBorders>
              <w:top w:val="nil"/>
              <w:left w:val="nil"/>
              <w:bottom w:val="single" w:color="auto" w:sz="4" w:space="0"/>
              <w:right w:val="single" w:color="auto" w:sz="4" w:space="0"/>
            </w:tcBorders>
            <w:shd w:val="clear" w:color="000000" w:fill="FFFFFF"/>
            <w:noWrap/>
            <w:vAlign w:val="center"/>
          </w:tcPr>
          <w:p w14:paraId="0740AB2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0B2F91D9">
        <w:tblPrEx>
          <w:tblCellMar>
            <w:top w:w="0" w:type="dxa"/>
            <w:left w:w="108" w:type="dxa"/>
            <w:bottom w:w="0" w:type="dxa"/>
            <w:right w:w="108" w:type="dxa"/>
          </w:tblCellMar>
        </w:tblPrEx>
        <w:trPr>
          <w:trHeight w:val="440" w:hRule="atLeast"/>
        </w:trPr>
        <w:tc>
          <w:tcPr>
            <w:tcW w:w="399" w:type="pct"/>
            <w:tcBorders>
              <w:top w:val="nil"/>
              <w:left w:val="single" w:color="auto" w:sz="4" w:space="0"/>
              <w:bottom w:val="single" w:color="auto" w:sz="4" w:space="0"/>
              <w:right w:val="single" w:color="auto" w:sz="4" w:space="0"/>
            </w:tcBorders>
            <w:shd w:val="clear" w:color="000000" w:fill="FFFFFF"/>
            <w:vAlign w:val="center"/>
          </w:tcPr>
          <w:p w14:paraId="5837F183">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nil"/>
              <w:left w:val="nil"/>
              <w:bottom w:val="single" w:color="auto" w:sz="4" w:space="0"/>
              <w:right w:val="single" w:color="auto" w:sz="4" w:space="0"/>
            </w:tcBorders>
            <w:shd w:val="clear" w:color="000000" w:fill="FFFFFF"/>
            <w:vAlign w:val="center"/>
          </w:tcPr>
          <w:p w14:paraId="155B90A5">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nil"/>
              <w:left w:val="nil"/>
              <w:bottom w:val="single" w:color="auto" w:sz="4" w:space="0"/>
              <w:right w:val="single" w:color="auto" w:sz="4" w:space="0"/>
            </w:tcBorders>
            <w:shd w:val="clear" w:color="000000" w:fill="FFFFFF"/>
            <w:vAlign w:val="center"/>
          </w:tcPr>
          <w:p w14:paraId="0824C6E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龙湾院区无线网宽带1000M</w:t>
            </w:r>
          </w:p>
        </w:tc>
        <w:tc>
          <w:tcPr>
            <w:tcW w:w="1073" w:type="pct"/>
            <w:tcBorders>
              <w:top w:val="nil"/>
              <w:left w:val="nil"/>
              <w:bottom w:val="single" w:color="auto" w:sz="4" w:space="0"/>
              <w:right w:val="single" w:color="auto" w:sz="4" w:space="0"/>
            </w:tcBorders>
            <w:shd w:val="clear" w:color="000000" w:fill="FFFFFF"/>
            <w:noWrap/>
            <w:vAlign w:val="center"/>
          </w:tcPr>
          <w:p w14:paraId="58E947BD">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上下行速率一致，带宽1000M.不少于8个IP</w:t>
            </w:r>
            <w:r>
              <w:rPr>
                <w:rFonts w:hint="eastAsia" w:ascii="宋体" w:hAnsi="宋体" w:cs="宋体"/>
                <w:color w:val="0D0D0D"/>
                <w:kern w:val="0"/>
                <w:sz w:val="21"/>
                <w:szCs w:val="21"/>
                <w:lang w:val="en-US" w:eastAsia="zh" w:bidi="ar"/>
                <w:woUserID w:val="1"/>
              </w:rPr>
              <w:t>。</w:t>
            </w:r>
          </w:p>
        </w:tc>
        <w:tc>
          <w:tcPr>
            <w:tcW w:w="2364" w:type="pct"/>
            <w:tcBorders>
              <w:top w:val="nil"/>
              <w:left w:val="nil"/>
              <w:bottom w:val="single" w:color="auto" w:sz="4" w:space="0"/>
              <w:right w:val="single" w:color="auto" w:sz="4" w:space="0"/>
            </w:tcBorders>
            <w:shd w:val="clear" w:color="000000" w:fill="FFFFFF"/>
            <w:noWrap/>
            <w:vAlign w:val="center"/>
          </w:tcPr>
          <w:p w14:paraId="7C32A7C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4E68B12B">
        <w:tblPrEx>
          <w:tblCellMar>
            <w:top w:w="0" w:type="dxa"/>
            <w:left w:w="108" w:type="dxa"/>
            <w:bottom w:w="0" w:type="dxa"/>
            <w:right w:w="108" w:type="dxa"/>
          </w:tblCellMar>
        </w:tblPrEx>
        <w:trPr>
          <w:trHeight w:val="440" w:hRule="atLeast"/>
        </w:trPr>
        <w:tc>
          <w:tcPr>
            <w:tcW w:w="399" w:type="pct"/>
            <w:tcBorders>
              <w:top w:val="nil"/>
              <w:left w:val="single" w:color="auto" w:sz="4" w:space="0"/>
              <w:bottom w:val="single" w:color="auto" w:sz="4" w:space="0"/>
              <w:right w:val="single" w:color="auto" w:sz="4" w:space="0"/>
            </w:tcBorders>
            <w:shd w:val="clear" w:color="000000" w:fill="FFFFFF"/>
            <w:vAlign w:val="center"/>
          </w:tcPr>
          <w:p w14:paraId="0824DAD2">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nil"/>
              <w:left w:val="nil"/>
              <w:bottom w:val="single" w:color="auto" w:sz="4" w:space="0"/>
              <w:right w:val="single" w:color="auto" w:sz="4" w:space="0"/>
            </w:tcBorders>
            <w:shd w:val="clear" w:color="000000" w:fill="FFFFFF"/>
            <w:vAlign w:val="center"/>
          </w:tcPr>
          <w:p w14:paraId="169DDA55">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nil"/>
              <w:left w:val="nil"/>
              <w:bottom w:val="single" w:color="auto" w:sz="4" w:space="0"/>
              <w:right w:val="single" w:color="auto" w:sz="4" w:space="0"/>
            </w:tcBorders>
            <w:shd w:val="clear" w:color="000000" w:fill="FFFFFF"/>
            <w:vAlign w:val="center"/>
          </w:tcPr>
          <w:p w14:paraId="230C353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龙湾院区办公网宽带500M</w:t>
            </w:r>
          </w:p>
        </w:tc>
        <w:tc>
          <w:tcPr>
            <w:tcW w:w="1073" w:type="pct"/>
            <w:tcBorders>
              <w:top w:val="nil"/>
              <w:left w:val="nil"/>
              <w:bottom w:val="single" w:color="auto" w:sz="4" w:space="0"/>
              <w:right w:val="single" w:color="auto" w:sz="4" w:space="0"/>
            </w:tcBorders>
            <w:shd w:val="clear" w:color="000000" w:fill="FFFFFF"/>
            <w:noWrap/>
            <w:vAlign w:val="center"/>
          </w:tcPr>
          <w:p w14:paraId="2E665E6D">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 带宽500M，不少于8个IP</w:t>
            </w:r>
            <w:r>
              <w:rPr>
                <w:rFonts w:hint="eastAsia" w:ascii="宋体" w:hAnsi="宋体" w:cs="宋体"/>
                <w:color w:val="0D0D0D"/>
                <w:kern w:val="0"/>
                <w:sz w:val="21"/>
                <w:szCs w:val="21"/>
                <w:lang w:val="en-US" w:eastAsia="zh" w:bidi="ar"/>
                <w:woUserID w:val="1"/>
              </w:rPr>
              <w:t>。</w:t>
            </w:r>
          </w:p>
        </w:tc>
        <w:tc>
          <w:tcPr>
            <w:tcW w:w="2364" w:type="pct"/>
            <w:tcBorders>
              <w:top w:val="nil"/>
              <w:left w:val="nil"/>
              <w:bottom w:val="single" w:color="auto" w:sz="4" w:space="0"/>
              <w:right w:val="single" w:color="auto" w:sz="4" w:space="0"/>
            </w:tcBorders>
            <w:shd w:val="clear" w:color="000000" w:fill="FFFFFF"/>
            <w:noWrap/>
            <w:vAlign w:val="center"/>
          </w:tcPr>
          <w:p w14:paraId="72B3F61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6952CAA4">
        <w:tblPrEx>
          <w:tblCellMar>
            <w:top w:w="0" w:type="dxa"/>
            <w:left w:w="108" w:type="dxa"/>
            <w:bottom w:w="0" w:type="dxa"/>
            <w:right w:w="108" w:type="dxa"/>
          </w:tblCellMar>
        </w:tblPrEx>
        <w:trPr>
          <w:trHeight w:val="440"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3B4346C0">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2BB5B9EF">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66F05E9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瓯江口院区宽带500M</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3E47EEE0">
            <w:pPr>
              <w:keepNext w:val="0"/>
              <w:keepLines w:val="0"/>
              <w:widowControl/>
              <w:suppressLineNumbers w:val="0"/>
              <w:spacing w:before="0" w:beforeAutospacing="0" w:after="0" w:afterAutospacing="0"/>
              <w:ind w:left="0" w:leftChars="0" w:right="0" w:rightChars="0"/>
              <w:jc w:val="left"/>
              <w:rPr>
                <w:rFonts w:hint="eastAsia" w:ascii="宋体" w:hAnsi="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上下行速率一致, 带宽500M，不少于8个IP</w:t>
            </w:r>
            <w:r>
              <w:rPr>
                <w:rFonts w:hint="eastAsia" w:ascii="宋体" w:hAnsi="宋体" w:cs="宋体"/>
                <w:color w:val="0D0D0D"/>
                <w:kern w:val="0"/>
                <w:sz w:val="21"/>
                <w:szCs w:val="21"/>
                <w:lang w:val="en-US" w:eastAsia="zh" w:bidi="ar"/>
                <w:woUserID w:val="1"/>
              </w:rPr>
              <w:t>。</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6C6A08B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56EA35AF">
        <w:tblPrEx>
          <w:tblCellMar>
            <w:top w:w="0" w:type="dxa"/>
            <w:left w:w="108" w:type="dxa"/>
            <w:bottom w:w="0" w:type="dxa"/>
            <w:right w:w="108" w:type="dxa"/>
          </w:tblCellMar>
        </w:tblPrEx>
        <w:trPr>
          <w:trHeight w:val="440"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6C3F867B">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CN"/>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754C13E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2</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7F00127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val="en-US" w:eastAsia="zh-CN"/>
                <w:woUserID w:val="1"/>
              </w:rPr>
            </w:pPr>
            <w:r>
              <w:rPr>
                <w:rFonts w:hint="eastAsia" w:ascii="宋体" w:hAnsi="宋体" w:eastAsia="宋体" w:cs="宋体"/>
                <w:color w:val="0D0D0D"/>
                <w:kern w:val="0"/>
                <w:sz w:val="21"/>
                <w:szCs w:val="21"/>
                <w:lang w:val="en-US" w:eastAsia="zh-CN" w:bidi="ar"/>
                <w:woUserID w:val="1"/>
              </w:rPr>
              <w:t>龙湾院区会议室宽带100M</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6B0581A9">
            <w:pPr>
              <w:keepNext w:val="0"/>
              <w:keepLines w:val="0"/>
              <w:widowControl/>
              <w:suppressLineNumbers w:val="0"/>
              <w:spacing w:before="0" w:beforeAutospacing="0" w:after="0" w:afterAutospacing="0"/>
              <w:ind w:left="0" w:leftChars="0" w:right="0" w:rightChars="0"/>
              <w:jc w:val="left"/>
              <w:rPr>
                <w:rFonts w:hint="default" w:ascii="宋体" w:hAnsi="宋体" w:cs="宋体"/>
                <w:color w:val="0D0D0D"/>
                <w:kern w:val="0"/>
                <w:szCs w:val="21"/>
                <w:woUserID w:val="1"/>
              </w:rPr>
            </w:pPr>
            <w:r>
              <w:rPr>
                <w:rFonts w:hint="eastAsia" w:ascii="宋体" w:hAnsi="宋体" w:eastAsia="宋体" w:cs="宋体"/>
                <w:color w:val="0D0D0D"/>
                <w:kern w:val="0"/>
                <w:sz w:val="21"/>
                <w:szCs w:val="21"/>
                <w:lang w:val="en-US" w:eastAsia="zh-CN" w:bidi="ar"/>
                <w:woUserID w:val="1"/>
              </w:rPr>
              <w:t>上下行速率一致, 带宽100M</w:t>
            </w:r>
            <w:r>
              <w:rPr>
                <w:rFonts w:hint="eastAsia" w:ascii="宋体" w:hAnsi="宋体" w:cs="宋体"/>
                <w:color w:val="0D0D0D"/>
                <w:kern w:val="0"/>
                <w:sz w:val="21"/>
                <w:szCs w:val="21"/>
                <w:lang w:val="en-US" w:eastAsia="zh" w:bidi="ar"/>
                <w:woUserID w:val="1"/>
              </w:rPr>
              <w:t>。</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4C9068A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2B5153F8">
        <w:tblPrEx>
          <w:tblCellMar>
            <w:top w:w="0" w:type="dxa"/>
            <w:left w:w="108" w:type="dxa"/>
            <w:bottom w:w="0" w:type="dxa"/>
            <w:right w:w="108" w:type="dxa"/>
          </w:tblCellMar>
        </w:tblPrEx>
        <w:trPr>
          <w:trHeight w:val="440"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7450CB9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3BDFD4E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62F0767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瓯江口院区200M宽带（病人WiFi）</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3703D05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 w:bidi="ar-SA"/>
                <w:woUserID w:val="1"/>
              </w:rPr>
            </w:pPr>
            <w:r>
              <w:rPr>
                <w:rFonts w:hint="eastAsia" w:ascii="宋体" w:hAnsi="宋体" w:eastAsia="宋体" w:cs="宋体"/>
                <w:color w:val="0D0D0D"/>
                <w:kern w:val="0"/>
                <w:sz w:val="21"/>
                <w:szCs w:val="21"/>
                <w:lang w:val="en-US" w:eastAsia="zh-CN" w:bidi="ar"/>
                <w:woUserID w:val="1"/>
              </w:rPr>
              <w:t>上下行速率一致, 带宽200M</w:t>
            </w:r>
            <w:r>
              <w:rPr>
                <w:rFonts w:hint="eastAsia" w:ascii="宋体" w:hAnsi="宋体" w:cs="宋体"/>
                <w:color w:val="0D0D0D"/>
                <w:kern w:val="0"/>
                <w:sz w:val="21"/>
                <w:szCs w:val="21"/>
                <w:lang w:val="en-US" w:eastAsia="zh" w:bidi="ar"/>
                <w:woUserID w:val="1"/>
              </w:rPr>
              <w:t>。</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17AC967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293F29CD">
        <w:tblPrEx>
          <w:tblCellMar>
            <w:top w:w="0" w:type="dxa"/>
            <w:left w:w="108" w:type="dxa"/>
            <w:bottom w:w="0" w:type="dxa"/>
            <w:right w:w="108" w:type="dxa"/>
          </w:tblCellMar>
        </w:tblPrEx>
        <w:trPr>
          <w:trHeight w:val="440"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74EC15E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090A7E1D">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49C8D26F">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5G流量卡</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1692824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CN" w:bidi="ar-SA"/>
                <w:woUserID w:val="1"/>
              </w:rPr>
            </w:pPr>
            <w:r>
              <w:rPr>
                <w:rFonts w:hint="eastAsia" w:ascii="宋体" w:hAnsi="宋体" w:eastAsia="宋体" w:cs="宋体"/>
                <w:color w:val="0D0D0D"/>
                <w:kern w:val="0"/>
                <w:sz w:val="21"/>
                <w:szCs w:val="21"/>
                <w:lang w:val="en-US" w:eastAsia="zh-CN" w:bidi="ar"/>
                <w:woUserID w:val="1"/>
              </w:rPr>
              <w:t>流量300GB一个月，中标商需要提供5Gcpe设备一台，5Gcpe设备需要自带电池。</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545CC67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D0D0D"/>
                <w:kern w:val="0"/>
                <w:sz w:val="21"/>
                <w:szCs w:val="21"/>
                <w:lang w:val="en-US" w:eastAsia="zh" w:bidi="ar-SA"/>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起1</w:t>
            </w:r>
            <w:r>
              <w:rPr>
                <w:rFonts w:hint="eastAsia" w:ascii="宋体" w:hAnsi="宋体" w:cs="宋体"/>
                <w:color w:val="0D0D0D"/>
                <w:kern w:val="0"/>
                <w:sz w:val="21"/>
                <w:szCs w:val="21"/>
                <w:lang w:val="en-US" w:eastAsia="zh-CN" w:bidi="ar"/>
                <w:woUserID w:val="1"/>
              </w:rPr>
              <w:t>年。</w:t>
            </w:r>
          </w:p>
        </w:tc>
      </w:tr>
      <w:tr w14:paraId="6FE52496">
        <w:tblPrEx>
          <w:tblCellMar>
            <w:top w:w="0" w:type="dxa"/>
            <w:left w:w="108" w:type="dxa"/>
            <w:bottom w:w="0" w:type="dxa"/>
            <w:right w:w="108" w:type="dxa"/>
          </w:tblCellMar>
        </w:tblPrEx>
        <w:trPr>
          <w:trHeight w:val="440" w:hRule="atLeast"/>
        </w:trPr>
        <w:tc>
          <w:tcPr>
            <w:tcW w:w="399" w:type="pct"/>
            <w:tcBorders>
              <w:top w:val="single" w:color="auto" w:sz="4" w:space="0"/>
              <w:left w:val="single" w:color="auto" w:sz="4" w:space="0"/>
              <w:bottom w:val="single" w:color="auto" w:sz="4" w:space="0"/>
              <w:right w:val="single" w:color="auto" w:sz="4" w:space="0"/>
            </w:tcBorders>
            <w:shd w:val="clear" w:color="000000" w:fill="FFFFFF"/>
            <w:vAlign w:val="center"/>
          </w:tcPr>
          <w:p w14:paraId="0E33AEA9">
            <w:pPr>
              <w:keepNext w:val="0"/>
              <w:keepLines w:val="0"/>
              <w:widowControl/>
              <w:suppressLineNumbers w:val="0"/>
              <w:spacing w:before="0" w:beforeAutospacing="0" w:after="0" w:afterAutospacing="0"/>
              <w:ind w:left="0" w:leftChars="0" w:right="0" w:rightChars="0"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宽带</w:t>
            </w:r>
          </w:p>
        </w:tc>
        <w:tc>
          <w:tcPr>
            <w:tcW w:w="563" w:type="pct"/>
            <w:tcBorders>
              <w:top w:val="single" w:color="auto" w:sz="4" w:space="0"/>
              <w:left w:val="nil"/>
              <w:bottom w:val="single" w:color="auto" w:sz="4" w:space="0"/>
              <w:right w:val="single" w:color="auto" w:sz="4" w:space="0"/>
            </w:tcBorders>
            <w:shd w:val="clear" w:color="000000" w:fill="FFFFFF"/>
            <w:vAlign w:val="center"/>
          </w:tcPr>
          <w:p w14:paraId="6D495F09">
            <w:pPr>
              <w:keepNext w:val="0"/>
              <w:keepLines w:val="0"/>
              <w:widowControl/>
              <w:suppressLineNumbers w:val="0"/>
              <w:spacing w:before="0" w:beforeAutospacing="0" w:after="0" w:afterAutospacing="0"/>
              <w:ind w:left="0" w:leftChars="0" w:right="0" w:rightChars="0" w:firstLine="0" w:firstLineChars="0"/>
              <w:jc w:val="left"/>
              <w:rPr>
                <w:rFonts w:hint="default" w:ascii="宋体" w:hAnsi="宋体" w:eastAsia="宋体" w:cs="宋体"/>
                <w:color w:val="0D0D0D"/>
                <w:kern w:val="0"/>
                <w:szCs w:val="21"/>
                <w:lang w:eastAsia="zh"/>
                <w:woUserID w:val="1"/>
              </w:rPr>
            </w:pPr>
            <w:r>
              <w:rPr>
                <w:rFonts w:hint="eastAsia" w:ascii="宋体" w:hAnsi="宋体" w:eastAsia="宋体" w:cs="宋体"/>
                <w:color w:val="0D0D0D"/>
                <w:kern w:val="0"/>
                <w:sz w:val="21"/>
                <w:szCs w:val="21"/>
                <w:lang w:val="en-US" w:eastAsia="zh-CN" w:bidi="ar"/>
                <w:woUserID w:val="1"/>
              </w:rPr>
              <w:t>1</w:t>
            </w:r>
          </w:p>
        </w:tc>
        <w:tc>
          <w:tcPr>
            <w:tcW w:w="599" w:type="pct"/>
            <w:tcBorders>
              <w:top w:val="single" w:color="auto" w:sz="4" w:space="0"/>
              <w:left w:val="nil"/>
              <w:bottom w:val="single" w:color="auto" w:sz="4" w:space="0"/>
              <w:right w:val="single" w:color="auto" w:sz="4" w:space="0"/>
            </w:tcBorders>
            <w:shd w:val="clear" w:color="000000" w:fill="FFFFFF"/>
            <w:vAlign w:val="center"/>
          </w:tcPr>
          <w:p w14:paraId="587630F4">
            <w:pPr>
              <w:keepNext w:val="0"/>
              <w:keepLines w:val="0"/>
              <w:widowControl/>
              <w:suppressLineNumbers w:val="0"/>
              <w:spacing w:before="0" w:beforeAutospacing="0" w:after="0" w:afterAutospacing="0"/>
              <w:ind w:left="0" w:leftChars="0" w:right="0" w:rightChars="0" w:firstLine="0" w:firstLineChars="0"/>
              <w:jc w:val="left"/>
              <w:rPr>
                <w:rFonts w:hint="default" w:ascii="宋体" w:hAnsi="宋体" w:eastAsia="宋体" w:cs="宋体"/>
                <w:color w:val="0D0D0D"/>
                <w:kern w:val="0"/>
                <w:szCs w:val="21"/>
                <w:lang w:val="en-US" w:eastAsia="zh"/>
                <w:woUserID w:val="1"/>
              </w:rPr>
            </w:pPr>
            <w:r>
              <w:rPr>
                <w:rFonts w:hint="eastAsia" w:ascii="宋体" w:hAnsi="宋体" w:eastAsia="宋体" w:cs="宋体"/>
                <w:color w:val="0D0D0D"/>
                <w:kern w:val="0"/>
                <w:sz w:val="21"/>
                <w:szCs w:val="21"/>
                <w:lang w:val="en-US" w:eastAsia="zh-CN" w:bidi="ar"/>
                <w:woUserID w:val="1"/>
              </w:rPr>
              <w:t>鹿城院区学院路部医科大食堂宽带</w:t>
            </w:r>
          </w:p>
        </w:tc>
        <w:tc>
          <w:tcPr>
            <w:tcW w:w="1073" w:type="pct"/>
            <w:tcBorders>
              <w:top w:val="single" w:color="auto" w:sz="4" w:space="0"/>
              <w:left w:val="nil"/>
              <w:bottom w:val="single" w:color="auto" w:sz="4" w:space="0"/>
              <w:right w:val="single" w:color="auto" w:sz="4" w:space="0"/>
            </w:tcBorders>
            <w:shd w:val="clear" w:color="000000" w:fill="FFFFFF"/>
            <w:noWrap/>
            <w:vAlign w:val="center"/>
          </w:tcPr>
          <w:p w14:paraId="09E7CCA6">
            <w:pPr>
              <w:keepNext w:val="0"/>
              <w:keepLines w:val="0"/>
              <w:widowControl/>
              <w:suppressLineNumbers w:val="0"/>
              <w:spacing w:before="0" w:beforeAutospacing="0" w:after="0" w:afterAutospacing="0"/>
              <w:ind w:left="0" w:leftChars="0" w:right="0" w:rightChars="0" w:firstLine="0" w:firstLineChars="0"/>
              <w:jc w:val="left"/>
              <w:rPr>
                <w:rFonts w:hint="default" w:ascii="宋体" w:hAnsi="宋体" w:cs="宋体"/>
                <w:color w:val="0D0D0D"/>
                <w:kern w:val="0"/>
                <w:sz w:val="21"/>
                <w:szCs w:val="21"/>
                <w:lang w:val="en-US" w:eastAsia="zh" w:bidi="ar-SA"/>
                <w:woUserID w:val="1"/>
              </w:rPr>
            </w:pPr>
            <w:r>
              <w:rPr>
                <w:rFonts w:hint="eastAsia" w:ascii="宋体" w:hAnsi="宋体" w:eastAsia="宋体" w:cs="宋体"/>
                <w:color w:val="0D0D0D"/>
                <w:kern w:val="0"/>
                <w:sz w:val="21"/>
                <w:szCs w:val="21"/>
                <w:lang w:val="en-US" w:eastAsia="zh-CN" w:bidi="ar"/>
                <w:woUserID w:val="1"/>
              </w:rPr>
              <w:t>上下行速率一致, 带宽100M</w:t>
            </w:r>
            <w:r>
              <w:rPr>
                <w:rFonts w:hint="eastAsia" w:ascii="宋体" w:hAnsi="宋体" w:cs="宋体"/>
                <w:color w:val="0D0D0D"/>
                <w:kern w:val="0"/>
                <w:sz w:val="21"/>
                <w:szCs w:val="21"/>
                <w:lang w:val="en-US" w:eastAsia="zh" w:bidi="ar"/>
                <w:woUserID w:val="1"/>
              </w:rPr>
              <w:t>。</w:t>
            </w:r>
          </w:p>
        </w:tc>
        <w:tc>
          <w:tcPr>
            <w:tcW w:w="2364" w:type="pct"/>
            <w:tcBorders>
              <w:top w:val="single" w:color="auto" w:sz="4" w:space="0"/>
              <w:left w:val="nil"/>
              <w:bottom w:val="single" w:color="auto" w:sz="4" w:space="0"/>
              <w:right w:val="single" w:color="auto" w:sz="4" w:space="0"/>
            </w:tcBorders>
            <w:shd w:val="clear" w:color="000000" w:fill="FFFFFF"/>
            <w:noWrap/>
            <w:vAlign w:val="center"/>
          </w:tcPr>
          <w:p w14:paraId="37846593">
            <w:pPr>
              <w:keepNext w:val="0"/>
              <w:keepLines w:val="0"/>
              <w:widowControl/>
              <w:suppressLineNumbers w:val="0"/>
              <w:spacing w:before="0" w:beforeAutospacing="0" w:after="0" w:afterAutospacing="0"/>
              <w:ind w:left="0" w:leftChars="0" w:right="0" w:rightChars="0" w:firstLine="0" w:firstLineChars="0"/>
              <w:jc w:val="left"/>
              <w:rPr>
                <w:rFonts w:hint="default" w:ascii="宋体" w:hAnsi="宋体" w:cs="宋体"/>
                <w:color w:val="0D0D0D"/>
                <w:kern w:val="0"/>
                <w:sz w:val="21"/>
                <w:szCs w:val="21"/>
                <w:lang w:val="en-US" w:eastAsia="zh" w:bidi="ar-SA"/>
                <w:woUserID w:val="1"/>
              </w:rPr>
            </w:pPr>
            <w:r>
              <w:rPr>
                <w:rFonts w:hint="eastAsia" w:ascii="宋体" w:hAnsi="宋体" w:eastAsia="宋体" w:cs="宋体"/>
                <w:color w:val="0D0D0D"/>
                <w:kern w:val="0"/>
                <w:sz w:val="21"/>
                <w:szCs w:val="21"/>
                <w:lang w:val="en-US" w:eastAsia="zh-CN" w:bidi="ar"/>
                <w:woUserID w:val="1"/>
              </w:rPr>
              <w:t>项目验收</w:t>
            </w:r>
            <w:r>
              <w:rPr>
                <w:rFonts w:hint="eastAsia" w:ascii="宋体" w:hAnsi="宋体" w:cs="宋体"/>
                <w:color w:val="0D0D0D"/>
                <w:kern w:val="0"/>
                <w:sz w:val="21"/>
                <w:szCs w:val="21"/>
                <w:lang w:val="en-US" w:eastAsia="zh-CN" w:bidi="ar"/>
                <w:woUserID w:val="1"/>
              </w:rPr>
              <w:t>报告规定生效日期</w:t>
            </w:r>
            <w:r>
              <w:rPr>
                <w:rFonts w:hint="eastAsia" w:ascii="宋体" w:hAnsi="宋体" w:eastAsia="宋体" w:cs="宋体"/>
                <w:color w:val="0D0D0D"/>
                <w:kern w:val="0"/>
                <w:sz w:val="21"/>
                <w:szCs w:val="21"/>
                <w:lang w:val="en-US" w:eastAsia="zh-CN" w:bidi="ar"/>
                <w:woUserID w:val="1"/>
              </w:rPr>
              <w:t>起</w:t>
            </w:r>
            <w:r>
              <w:rPr>
                <w:rFonts w:hint="eastAsia" w:ascii="宋体" w:hAnsi="宋体" w:cs="宋体"/>
                <w:color w:val="0D0D0D"/>
                <w:kern w:val="0"/>
                <w:sz w:val="21"/>
                <w:szCs w:val="21"/>
                <w:lang w:val="en-US" w:eastAsia="zh-CN" w:bidi="ar"/>
                <w:woUserID w:val="1"/>
              </w:rPr>
              <w:t>17个月。</w:t>
            </w:r>
          </w:p>
        </w:tc>
      </w:tr>
    </w:tbl>
    <w:p w14:paraId="0C8C6E89">
      <w:pPr>
        <w:rPr>
          <w:rFonts w:hint="eastAsia" w:ascii="宋体" w:hAnsi="宋体"/>
          <w:b/>
          <w:color w:val="0D0D0D"/>
          <w:szCs w:val="21"/>
        </w:rPr>
      </w:pPr>
    </w:p>
    <w:p w14:paraId="1D33633C">
      <w:pPr>
        <w:rPr>
          <w:rFonts w:ascii="宋体" w:hAnsi="宋体"/>
          <w:b/>
          <w:color w:val="0D0D0D"/>
          <w:szCs w:val="21"/>
        </w:rPr>
      </w:pPr>
      <w:r>
        <w:rPr>
          <w:rFonts w:hint="eastAsia" w:ascii="宋体" w:hAnsi="宋体"/>
          <w:b/>
          <w:color w:val="0D0D0D"/>
          <w:szCs w:val="21"/>
          <w:lang w:eastAsia="zh-CN"/>
        </w:rPr>
        <w:t>（</w:t>
      </w:r>
      <w:r>
        <w:rPr>
          <w:rFonts w:hint="eastAsia" w:ascii="宋体" w:hAnsi="宋体"/>
          <w:b/>
          <w:color w:val="0D0D0D"/>
          <w:szCs w:val="21"/>
          <w:lang w:val="en-US" w:eastAsia="zh-CN"/>
        </w:rPr>
        <w:t>二</w:t>
      </w:r>
      <w:r>
        <w:rPr>
          <w:rFonts w:hint="eastAsia" w:ascii="宋体" w:hAnsi="宋体"/>
          <w:b/>
          <w:color w:val="0D0D0D"/>
          <w:szCs w:val="21"/>
          <w:lang w:eastAsia="zh-CN"/>
        </w:rPr>
        <w:t>）</w:t>
      </w:r>
      <w:r>
        <w:rPr>
          <w:rFonts w:hint="eastAsia" w:ascii="宋体" w:hAnsi="宋体"/>
          <w:b/>
          <w:color w:val="0D0D0D"/>
          <w:szCs w:val="21"/>
        </w:rPr>
        <w:t>总体技术及服务要求</w:t>
      </w:r>
    </w:p>
    <w:p w14:paraId="6C19AE68">
      <w:pPr>
        <w:ind w:firstLineChars="0"/>
        <w:rPr>
          <w:rFonts w:ascii="宋体" w:hAnsi="宋体"/>
          <w:color w:val="0D0D0D"/>
          <w:sz w:val="21"/>
          <w:szCs w:val="21"/>
          <w:woUserID w:val="2"/>
        </w:rPr>
      </w:pPr>
      <w:r>
        <w:rPr>
          <w:rFonts w:hint="eastAsia" w:ascii="宋体" w:hAnsi="宋体"/>
          <w:color w:val="0D0D0D"/>
          <w:sz w:val="21"/>
          <w:szCs w:val="21"/>
          <w:lang w:eastAsia="zh"/>
          <w:woUserID w:val="1"/>
        </w:rPr>
        <w:t>1.</w:t>
      </w:r>
      <w:r>
        <w:rPr>
          <w:rFonts w:hint="eastAsia" w:ascii="宋体" w:hAnsi="宋体"/>
          <w:color w:val="0D0D0D"/>
          <w:sz w:val="21"/>
          <w:szCs w:val="21"/>
          <w:lang w:eastAsia="zh"/>
          <w:woUserID w:val="2"/>
        </w:rPr>
        <w:t>实施地点：</w:t>
      </w: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第二医院所有院区</w:t>
      </w:r>
    </w:p>
    <w:p w14:paraId="42295D1E">
      <w:pPr>
        <w:numPr>
          <w:ilvl w:val="0"/>
          <w:numId w:val="0"/>
        </w:numPr>
        <w:ind w:left="420" w:leftChars="0" w:hanging="420" w:firstLineChars="0"/>
        <w:rPr>
          <w:rFonts w:hint="eastAsia" w:ascii="宋体" w:hAnsi="宋体" w:eastAsia="宋体"/>
          <w:color w:val="0D0D0D"/>
          <w:sz w:val="21"/>
          <w:szCs w:val="21"/>
          <w:lang w:eastAsia="zh"/>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w:t>
      </w:r>
      <w:r>
        <w:rPr>
          <w:rFonts w:hint="eastAsia" w:ascii="宋体" w:hAnsi="宋体"/>
          <w:color w:val="0D0D0D"/>
          <w:sz w:val="21"/>
          <w:szCs w:val="21"/>
          <w:lang w:eastAsia="zh"/>
          <w:woUserID w:val="2"/>
        </w:rPr>
        <w:t>鹿城院区</w:t>
      </w:r>
      <w:r>
        <w:rPr>
          <w:rFonts w:hint="eastAsia" w:ascii="宋体" w:hAnsi="宋体"/>
          <w:color w:val="0D0D0D"/>
          <w:sz w:val="21"/>
          <w:szCs w:val="21"/>
        </w:rPr>
        <w:t>学院路</w:t>
      </w:r>
      <w:r>
        <w:rPr>
          <w:rFonts w:hint="eastAsia" w:ascii="宋体" w:hAnsi="宋体"/>
          <w:color w:val="0D0D0D"/>
          <w:sz w:val="21"/>
          <w:szCs w:val="21"/>
          <w:lang w:eastAsia="zh"/>
          <w:woUserID w:val="2"/>
        </w:rPr>
        <w:t>部</w:t>
      </w:r>
      <w:r>
        <w:rPr>
          <w:rFonts w:hint="eastAsia" w:ascii="宋体" w:hAnsi="宋体"/>
          <w:color w:val="0D0D0D"/>
          <w:sz w:val="21"/>
          <w:szCs w:val="21"/>
        </w:rPr>
        <w:t>：鹿城区学院西路1</w:t>
      </w:r>
      <w:r>
        <w:rPr>
          <w:rFonts w:ascii="宋体" w:hAnsi="宋体"/>
          <w:color w:val="0D0D0D"/>
          <w:sz w:val="21"/>
          <w:szCs w:val="21"/>
        </w:rPr>
        <w:t>09</w:t>
      </w:r>
      <w:r>
        <w:rPr>
          <w:rFonts w:hint="eastAsia" w:ascii="宋体" w:hAnsi="宋体"/>
          <w:color w:val="0D0D0D"/>
          <w:sz w:val="21"/>
          <w:szCs w:val="21"/>
        </w:rPr>
        <w:t>号</w:t>
      </w:r>
      <w:r>
        <w:rPr>
          <w:rFonts w:hint="eastAsia" w:ascii="宋体" w:hAnsi="宋体"/>
          <w:color w:val="0D0D0D"/>
          <w:sz w:val="21"/>
          <w:szCs w:val="21"/>
          <w:lang w:eastAsia="zh"/>
          <w:woUserID w:val="2"/>
        </w:rPr>
        <w:t>；</w:t>
      </w:r>
    </w:p>
    <w:p w14:paraId="375C8039">
      <w:pPr>
        <w:numPr>
          <w:ilvl w:val="0"/>
          <w:numId w:val="0"/>
        </w:numPr>
        <w:ind w:left="0" w:firstLine="0" w:firstLineChars="0"/>
        <w:rPr>
          <w:rFonts w:hint="eastAsia" w:ascii="宋体" w:hAnsi="宋体" w:eastAsia="宋体"/>
          <w:color w:val="0D0D0D"/>
          <w:sz w:val="21"/>
          <w:szCs w:val="21"/>
          <w:lang w:eastAsia="zh"/>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w:t>
      </w:r>
      <w:r>
        <w:rPr>
          <w:rFonts w:hint="eastAsia" w:ascii="宋体" w:hAnsi="宋体"/>
          <w:color w:val="0D0D0D"/>
          <w:sz w:val="21"/>
          <w:szCs w:val="21"/>
          <w:lang w:eastAsia="zh"/>
          <w:woUserID w:val="2"/>
        </w:rPr>
        <w:t>鹿城院区南浦部：</w:t>
      </w:r>
      <w:r>
        <w:rPr>
          <w:rFonts w:hint="eastAsia" w:ascii="宋体" w:hAnsi="宋体"/>
          <w:color w:val="0D0D0D"/>
          <w:sz w:val="21"/>
          <w:szCs w:val="21"/>
          <w:lang w:val="en-US" w:eastAsia="zh"/>
          <w:woUserID w:val="2"/>
        </w:rPr>
        <w:t>鹿城院区划龙桥路306号；</w:t>
      </w:r>
    </w:p>
    <w:p w14:paraId="4C2D5D1C">
      <w:pPr>
        <w:numPr>
          <w:ilvl w:val="0"/>
          <w:numId w:val="0"/>
        </w:numPr>
        <w:ind w:left="0" w:firstLine="0" w:firstLineChars="0"/>
        <w:rPr>
          <w:rFonts w:hint="eastAsia" w:ascii="宋体" w:hAnsi="宋体" w:eastAsia="宋体"/>
          <w:color w:val="0D0D0D"/>
          <w:sz w:val="21"/>
          <w:szCs w:val="21"/>
          <w:lang w:eastAsia="zh"/>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w:t>
      </w:r>
      <w:r>
        <w:rPr>
          <w:rFonts w:hint="eastAsia" w:ascii="宋体" w:hAnsi="宋体"/>
          <w:color w:val="0D0D0D"/>
          <w:sz w:val="21"/>
          <w:szCs w:val="21"/>
        </w:rPr>
        <w:t>瓯江口院区：洞头区瓯江口新区瓯石路666号</w:t>
      </w:r>
      <w:r>
        <w:rPr>
          <w:rFonts w:hint="eastAsia" w:ascii="宋体" w:hAnsi="宋体"/>
          <w:color w:val="0D0D0D"/>
          <w:sz w:val="21"/>
          <w:szCs w:val="21"/>
          <w:lang w:eastAsia="zh"/>
          <w:woUserID w:val="2"/>
        </w:rPr>
        <w:t>；</w:t>
      </w:r>
    </w:p>
    <w:p w14:paraId="4DDE2BCD">
      <w:pPr>
        <w:numPr>
          <w:ilvl w:val="0"/>
          <w:numId w:val="0"/>
        </w:numPr>
        <w:ind w:left="0" w:firstLine="0" w:firstLineChars="0"/>
        <w:rPr>
          <w:rFonts w:hint="eastAsia" w:ascii="宋体" w:hAnsi="宋体"/>
          <w:color w:val="0D0D0D"/>
          <w:sz w:val="21"/>
          <w:szCs w:val="21"/>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w:t>
      </w:r>
      <w:r>
        <w:rPr>
          <w:rFonts w:hint="eastAsia" w:ascii="宋体" w:hAnsi="宋体"/>
          <w:color w:val="0D0D0D"/>
          <w:sz w:val="21"/>
          <w:szCs w:val="21"/>
        </w:rPr>
        <w:t>龙湾院区：龙湾区温州大道</w:t>
      </w:r>
      <w:r>
        <w:rPr>
          <w:rFonts w:hint="eastAsia" w:ascii="宋体" w:hAnsi="宋体"/>
          <w:color w:val="0D0D0D"/>
          <w:sz w:val="21"/>
          <w:szCs w:val="21"/>
          <w:lang w:eastAsia="zh"/>
          <w:woUserID w:val="2"/>
        </w:rPr>
        <w:t>1111号；</w:t>
      </w:r>
    </w:p>
    <w:p w14:paraId="33DD7960">
      <w:pPr>
        <w:keepNext w:val="0"/>
        <w:keepLines w:val="0"/>
        <w:widowControl/>
        <w:numPr>
          <w:ilvl w:val="0"/>
          <w:numId w:val="0"/>
        </w:numPr>
        <w:suppressLineNumbers w:val="0"/>
        <w:spacing w:before="0" w:beforeAutospacing="0" w:after="0" w:afterAutospacing="0"/>
        <w:ind w:left="0" w:right="0" w:firstLine="0" w:firstLineChars="0"/>
        <w:jc w:val="left"/>
        <w:rPr>
          <w:rFonts w:hint="eastAsia" w:ascii="宋体" w:hAnsi="宋体"/>
          <w:color w:val="0D0D0D"/>
          <w:sz w:val="21"/>
          <w:szCs w:val="21"/>
          <w:lang w:eastAsia="zh"/>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w:t>
      </w:r>
      <w:r>
        <w:rPr>
          <w:rFonts w:hint="eastAsia" w:ascii="宋体" w:hAnsi="宋体" w:eastAsia="宋体" w:cs="宋体"/>
          <w:color w:val="0D0D0D"/>
          <w:kern w:val="0"/>
          <w:sz w:val="21"/>
          <w:szCs w:val="21"/>
          <w:lang w:val="en-US" w:eastAsia="zh-CN" w:bidi="ar"/>
          <w:woUserID w:val="2"/>
        </w:rPr>
        <w:t>龙湾康复医学中心</w:t>
      </w:r>
      <w:r>
        <w:rPr>
          <w:rFonts w:hint="eastAsia" w:ascii="宋体" w:hAnsi="宋体"/>
          <w:color w:val="0D0D0D"/>
          <w:sz w:val="21"/>
          <w:szCs w:val="21"/>
          <w:lang w:eastAsia="zh"/>
          <w:woUserID w:val="2"/>
        </w:rPr>
        <w:t>：</w:t>
      </w:r>
      <w:r>
        <w:rPr>
          <w:rFonts w:hint="eastAsia" w:ascii="宋体" w:hAnsi="宋体"/>
          <w:color w:val="0D0D0D"/>
          <w:sz w:val="21"/>
          <w:szCs w:val="21"/>
          <w:woUserID w:val="2"/>
        </w:rPr>
        <w:t>龙湾区</w:t>
      </w:r>
      <w:r>
        <w:rPr>
          <w:rFonts w:hint="eastAsia" w:ascii="宋体" w:hAnsi="宋体"/>
          <w:color w:val="0D0D0D"/>
          <w:sz w:val="21"/>
          <w:szCs w:val="21"/>
          <w:lang w:eastAsia="zh"/>
          <w:woUserID w:val="2"/>
        </w:rPr>
        <w:t>温州大道东段188号；</w:t>
      </w:r>
    </w:p>
    <w:p w14:paraId="3FB8BB63">
      <w:pPr>
        <w:numPr>
          <w:ilvl w:val="0"/>
          <w:numId w:val="0"/>
        </w:numPr>
        <w:ind w:left="0" w:firstLine="0" w:firstLineChars="0"/>
        <w:rPr>
          <w:rFonts w:hint="eastAsia" w:ascii="宋体" w:hAnsi="宋体"/>
          <w:color w:val="0D0D0D"/>
          <w:sz w:val="21"/>
          <w:szCs w:val="21"/>
          <w:lang w:val="en-US" w:eastAsia="zh"/>
          <w:woUserID w:val="2"/>
        </w:rPr>
      </w:pPr>
      <w:r>
        <w:rPr>
          <w:rFonts w:hint="eastAsia" w:ascii="宋体" w:hAnsi="宋体"/>
          <w:color w:val="0D0D0D"/>
          <w:sz w:val="21"/>
          <w:szCs w:val="21"/>
          <w:lang w:val="en-US" w:eastAsia="zh-CN"/>
          <w:woUserID w:val="2"/>
        </w:rPr>
        <w:t>温州医科大学附属</w:t>
      </w:r>
      <w:r>
        <w:rPr>
          <w:rFonts w:hint="eastAsia" w:ascii="宋体" w:hAnsi="宋体"/>
          <w:color w:val="0D0D0D"/>
          <w:sz w:val="21"/>
          <w:szCs w:val="21"/>
          <w:lang w:val="en-US" w:eastAsia="zh"/>
          <w:woUserID w:val="2"/>
        </w:rPr>
        <w:t>第二医院双创园：龙湾区金联路1号瓯江实验室4号楼；</w:t>
      </w:r>
    </w:p>
    <w:p w14:paraId="7E00BE5C">
      <w:pPr>
        <w:numPr>
          <w:ilvl w:val="0"/>
          <w:numId w:val="0"/>
        </w:numPr>
        <w:ind w:left="420" w:hanging="420" w:firstLineChars="0"/>
        <w:rPr>
          <w:rFonts w:ascii="宋体" w:hAnsi="宋体"/>
          <w:color w:val="0D0D0D"/>
          <w:sz w:val="21"/>
          <w:szCs w:val="21"/>
        </w:rPr>
      </w:pPr>
      <w:r>
        <w:rPr>
          <w:rFonts w:hint="eastAsia" w:ascii="宋体" w:hAnsi="宋体"/>
          <w:color w:val="0D0D0D"/>
          <w:sz w:val="21"/>
          <w:szCs w:val="21"/>
          <w:lang w:eastAsia="zh"/>
          <w:woUserID w:val="1"/>
        </w:rPr>
        <w:t>2.</w:t>
      </w:r>
      <w:r>
        <w:rPr>
          <w:rFonts w:hint="eastAsia" w:ascii="宋体" w:hAnsi="宋体"/>
          <w:color w:val="0D0D0D"/>
          <w:sz w:val="21"/>
          <w:szCs w:val="21"/>
        </w:rPr>
        <w:t>线路由</w:t>
      </w:r>
      <w:r>
        <w:rPr>
          <w:rFonts w:hint="eastAsia" w:ascii="宋体" w:hAnsi="宋体"/>
          <w:color w:val="0D0D0D"/>
          <w:sz w:val="21"/>
          <w:szCs w:val="21"/>
          <w:lang w:eastAsia="zh-CN"/>
        </w:rPr>
        <w:t>中标人</w:t>
      </w:r>
      <w:r>
        <w:rPr>
          <w:rFonts w:hint="eastAsia" w:ascii="宋体" w:hAnsi="宋体"/>
          <w:color w:val="0D0D0D"/>
          <w:sz w:val="21"/>
          <w:szCs w:val="21"/>
        </w:rPr>
        <w:t>汇聚后传输至采购人指定交换机，施工所需线缆、插头、电线等，包括未列出而系统实施又必需的软件、硬件，由</w:t>
      </w:r>
      <w:r>
        <w:rPr>
          <w:rFonts w:hint="eastAsia" w:ascii="宋体" w:hAnsi="宋体"/>
          <w:color w:val="0D0D0D"/>
          <w:sz w:val="21"/>
          <w:szCs w:val="21"/>
          <w:lang w:eastAsia="zh-CN"/>
        </w:rPr>
        <w:t>中标人</w:t>
      </w:r>
      <w:r>
        <w:rPr>
          <w:rFonts w:hint="eastAsia" w:ascii="宋体" w:hAnsi="宋体"/>
          <w:color w:val="0D0D0D"/>
          <w:sz w:val="21"/>
          <w:szCs w:val="21"/>
        </w:rPr>
        <w:t>提供。</w:t>
      </w:r>
    </w:p>
    <w:p w14:paraId="2162821B">
      <w:pPr>
        <w:numPr>
          <w:ilvl w:val="0"/>
          <w:numId w:val="0"/>
        </w:numPr>
        <w:ind w:left="420" w:hanging="420" w:firstLineChars="0"/>
        <w:rPr>
          <w:rFonts w:hint="default" w:ascii="等线" w:hAnsi="等线" w:eastAsia="等线" w:cs="Courier New"/>
          <w:color w:val="0D0D0D"/>
          <w:kern w:val="2"/>
          <w:sz w:val="21"/>
          <w:szCs w:val="21"/>
          <w:woUserID w:val="2"/>
        </w:rPr>
      </w:pPr>
      <w:r>
        <w:rPr>
          <w:rFonts w:hint="eastAsia" w:ascii="宋体" w:hAnsi="宋体"/>
          <w:color w:val="0D0D0D"/>
          <w:sz w:val="21"/>
          <w:szCs w:val="21"/>
          <w:lang w:eastAsia="zh"/>
          <w:woUserID w:val="1"/>
        </w:rPr>
        <w:t>3.</w:t>
      </w:r>
      <w:r>
        <w:rPr>
          <w:rFonts w:hint="eastAsia" w:ascii="宋体" w:hAnsi="宋体"/>
          <w:color w:val="0D0D0D"/>
          <w:sz w:val="21"/>
          <w:szCs w:val="21"/>
          <w:lang w:eastAsia="zh-CN"/>
        </w:rPr>
        <w:t>中标人</w:t>
      </w:r>
      <w:r>
        <w:rPr>
          <w:rFonts w:hint="eastAsia" w:ascii="宋体" w:hAnsi="宋体"/>
          <w:color w:val="0D0D0D"/>
          <w:sz w:val="21"/>
          <w:szCs w:val="21"/>
        </w:rPr>
        <w:t>要求在采购</w:t>
      </w:r>
      <w:r>
        <w:rPr>
          <w:rFonts w:ascii="宋体" w:hAnsi="宋体"/>
          <w:color w:val="0D0D0D"/>
          <w:sz w:val="21"/>
          <w:szCs w:val="21"/>
        </w:rPr>
        <w:t>方施工</w:t>
      </w:r>
      <w:r>
        <w:rPr>
          <w:rFonts w:hint="eastAsia" w:ascii="宋体" w:hAnsi="宋体"/>
          <w:color w:val="0D0D0D"/>
          <w:sz w:val="21"/>
          <w:szCs w:val="21"/>
          <w:lang w:val="en-US" w:eastAsia="zh-CN"/>
        </w:rPr>
        <w:t>通知</w:t>
      </w:r>
      <w:r>
        <w:rPr>
          <w:rFonts w:hint="eastAsia" w:ascii="宋体" w:hAnsi="宋体"/>
          <w:color w:val="0D0D0D"/>
          <w:sz w:val="21"/>
          <w:szCs w:val="21"/>
        </w:rPr>
        <w:t>一个月内完成线路连通调试</w:t>
      </w:r>
      <w:r>
        <w:rPr>
          <w:rFonts w:hint="eastAsia" w:ascii="宋体" w:hAnsi="宋体"/>
          <w:color w:val="0D0D0D"/>
          <w:sz w:val="21"/>
          <w:szCs w:val="21"/>
          <w:lang w:eastAsia="zh-CN"/>
        </w:rPr>
        <w:t>，</w:t>
      </w:r>
      <w:r>
        <w:rPr>
          <w:rFonts w:hint="eastAsia" w:ascii="宋体" w:hAnsi="宋体"/>
          <w:color w:val="0D0D0D"/>
          <w:sz w:val="21"/>
          <w:szCs w:val="21"/>
          <w:lang w:val="en-US" w:eastAsia="zh-CN"/>
        </w:rPr>
        <w:t>并完成项目验收。</w:t>
      </w:r>
    </w:p>
    <w:p w14:paraId="5790DB2C">
      <w:pPr>
        <w:keepNext w:val="0"/>
        <w:keepLines w:val="0"/>
        <w:widowControl w:val="0"/>
        <w:numPr>
          <w:ilvl w:val="0"/>
          <w:numId w:val="0"/>
        </w:numPr>
        <w:suppressLineNumbers w:val="0"/>
        <w:spacing w:before="0" w:beforeAutospacing="0" w:after="0" w:afterAutospacing="0"/>
        <w:ind w:left="420" w:right="0" w:hanging="420"/>
        <w:jc w:val="both"/>
        <w:rPr>
          <w:rFonts w:hint="eastAsia" w:ascii="宋体" w:hAnsi="宋体" w:eastAsia="宋体" w:cs="宋体"/>
          <w:color w:val="0D0D0D"/>
          <w:kern w:val="2"/>
          <w:sz w:val="21"/>
          <w:szCs w:val="21"/>
          <w:lang w:bidi="ar"/>
          <w:woUserID w:val="1"/>
        </w:rPr>
      </w:pPr>
      <w:r>
        <w:rPr>
          <w:rFonts w:hint="eastAsia" w:ascii="宋体" w:hAnsi="宋体" w:cs="宋体"/>
          <w:color w:val="0D0D0D"/>
          <w:kern w:val="2"/>
          <w:sz w:val="21"/>
          <w:szCs w:val="21"/>
          <w:lang w:val="en-US" w:eastAsia="zh" w:bidi="ar"/>
          <w:woUserID w:val="1"/>
        </w:rPr>
        <w:t>4.</w:t>
      </w:r>
      <w:r>
        <w:rPr>
          <w:rFonts w:hint="eastAsia" w:ascii="宋体" w:hAnsi="宋体" w:cs="宋体"/>
          <w:color w:val="0D0D0D"/>
          <w:kern w:val="2"/>
          <w:sz w:val="21"/>
          <w:szCs w:val="21"/>
          <w:lang w:val="en-US" w:eastAsia="zh-CN" w:bidi="ar"/>
          <w:woUserID w:val="1"/>
        </w:rPr>
        <w:t>付款方式：</w:t>
      </w:r>
      <w:r>
        <w:rPr>
          <w:rFonts w:hint="eastAsia" w:ascii="宋体" w:hAnsi="宋体" w:eastAsia="宋体" w:cs="宋体"/>
          <w:color w:val="0D0D0D"/>
          <w:kern w:val="2"/>
          <w:sz w:val="21"/>
          <w:szCs w:val="21"/>
          <w:lang w:val="en-US" w:eastAsia="zh-CN" w:bidi="ar"/>
          <w:woUserID w:val="1"/>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025B0944">
      <w:pPr>
        <w:keepNext w:val="0"/>
        <w:keepLines w:val="0"/>
        <w:widowControl w:val="0"/>
        <w:numPr>
          <w:ilvl w:val="0"/>
          <w:numId w:val="0"/>
        </w:numPr>
        <w:suppressLineNumbers w:val="0"/>
        <w:spacing w:before="0" w:beforeAutospacing="0" w:after="0" w:afterAutospacing="0"/>
        <w:ind w:left="420" w:right="0" w:hanging="420"/>
        <w:jc w:val="both"/>
        <w:rPr>
          <w:rFonts w:hint="eastAsia" w:ascii="宋体" w:hAnsi="宋体" w:eastAsia="宋体" w:cs="宋体"/>
          <w:color w:val="0D0D0D"/>
          <w:kern w:val="2"/>
          <w:sz w:val="21"/>
          <w:szCs w:val="21"/>
          <w:lang w:bidi="ar"/>
          <w:woUserID w:val="1"/>
        </w:rPr>
      </w:pPr>
      <w:r>
        <w:rPr>
          <w:rFonts w:hint="eastAsia" w:ascii="宋体" w:hAnsi="宋体" w:eastAsia="宋体" w:cs="宋体"/>
          <w:color w:val="0D0D0D"/>
          <w:kern w:val="2"/>
          <w:sz w:val="21"/>
          <w:szCs w:val="21"/>
          <w:lang w:val="en-US" w:eastAsia="zh-CN" w:bidi="ar"/>
          <w:woUserID w:val="1"/>
        </w:rPr>
        <w:t>合同因故无法履约或无法完全履约，出现预付款金额大于实际支付金额时，中标人或出具预付款保函的金融机构应及时向采购人返还超出部分的预付款金额。</w:t>
      </w:r>
    </w:p>
    <w:p w14:paraId="52743988">
      <w:pPr>
        <w:ind w:firstLineChars="0"/>
        <w:rPr>
          <w:rFonts w:ascii="宋体" w:hAnsi="宋体"/>
          <w:color w:val="0D0D0D"/>
          <w:sz w:val="21"/>
          <w:szCs w:val="21"/>
        </w:rPr>
      </w:pPr>
      <w:r>
        <w:rPr>
          <w:rFonts w:hint="eastAsia" w:ascii="宋体" w:hAnsi="宋体" w:eastAsia="宋体" w:cs="宋体"/>
          <w:color w:val="0D0D0D"/>
          <w:kern w:val="2"/>
          <w:sz w:val="21"/>
          <w:szCs w:val="21"/>
          <w:lang w:val="en-US" w:eastAsia="zh-CN" w:bidi="ar"/>
          <w:woUserID w:val="1"/>
        </w:rPr>
        <w:t>中标人若为大型企业，不约定预付款。不约定预付款的，合同款项在安装验收合格后支付，采购人自收到发票具备实施条件后7个工作日内将货款支付给中标人。</w:t>
      </w:r>
    </w:p>
    <w:p w14:paraId="7DB519B7">
      <w:pPr>
        <w:numPr>
          <w:ilvl w:val="0"/>
          <w:numId w:val="0"/>
        </w:numPr>
        <w:ind w:left="420" w:hanging="420" w:firstLineChars="0"/>
        <w:rPr>
          <w:rFonts w:ascii="宋体" w:hAnsi="宋体"/>
          <w:color w:val="0D0D0D"/>
          <w:sz w:val="21"/>
          <w:szCs w:val="21"/>
        </w:rPr>
      </w:pPr>
      <w:r>
        <w:rPr>
          <w:rFonts w:hint="eastAsia" w:ascii="等线" w:hAnsi="等线" w:eastAsia="等线" w:cs="等线"/>
          <w:color w:val="0D0D0D"/>
          <w:kern w:val="2"/>
          <w:sz w:val="21"/>
          <w:szCs w:val="21"/>
          <w:lang w:eastAsia="zh"/>
          <w:woUserID w:val="1"/>
        </w:rPr>
        <w:t>5.</w:t>
      </w:r>
      <w:r>
        <w:rPr>
          <w:rFonts w:hint="eastAsia" w:ascii="等线" w:hAnsi="等线" w:eastAsia="等线" w:cs="等线"/>
          <w:color w:val="0D0D0D"/>
          <w:kern w:val="2"/>
          <w:sz w:val="21"/>
          <w:szCs w:val="21"/>
          <w:lang w:eastAsia="zh"/>
          <w:woUserID w:val="2"/>
        </w:rPr>
        <w:t>售后</w:t>
      </w:r>
      <w:r>
        <w:rPr>
          <w:rFonts w:hint="default" w:ascii="等线" w:hAnsi="等线" w:eastAsia="等线" w:cs="等线"/>
          <w:color w:val="0D0D0D"/>
          <w:kern w:val="2"/>
          <w:sz w:val="21"/>
          <w:szCs w:val="21"/>
          <w:woUserID w:val="2"/>
        </w:rPr>
        <w:t>团队服务</w:t>
      </w:r>
      <w:r>
        <w:rPr>
          <w:rFonts w:hint="eastAsia" w:ascii="等线" w:hAnsi="等线" w:eastAsia="等线" w:cs="等线"/>
          <w:color w:val="0D0D0D"/>
          <w:kern w:val="2"/>
          <w:sz w:val="21"/>
          <w:szCs w:val="21"/>
          <w:lang w:eastAsia="zh"/>
          <w:woUserID w:val="2"/>
        </w:rPr>
        <w:t>要求：</w:t>
      </w:r>
      <w:r>
        <w:rPr>
          <w:rFonts w:hint="default" w:ascii="等线" w:hAnsi="等线" w:eastAsia="等线" w:cs="等线"/>
          <w:color w:val="0D0D0D"/>
          <w:kern w:val="2"/>
          <w:sz w:val="21"/>
          <w:szCs w:val="21"/>
          <w:woUserID w:val="2"/>
        </w:rPr>
        <w:t>为了确</w:t>
      </w:r>
      <w:r>
        <w:rPr>
          <w:rFonts w:hint="eastAsia" w:ascii="等线" w:hAnsi="等线" w:eastAsia="等线" w:cs="等线"/>
          <w:color w:val="0D0D0D"/>
          <w:kern w:val="2"/>
          <w:sz w:val="21"/>
          <w:szCs w:val="21"/>
          <w:lang w:eastAsia="zh"/>
          <w:woUserID w:val="2"/>
        </w:rPr>
        <w:t>宽带的使用稳定和维护及时</w:t>
      </w:r>
      <w:r>
        <w:rPr>
          <w:rFonts w:hint="default" w:ascii="等线" w:hAnsi="等线" w:eastAsia="等线" w:cs="等线"/>
          <w:color w:val="0D0D0D"/>
          <w:kern w:val="2"/>
          <w:sz w:val="21"/>
          <w:szCs w:val="21"/>
          <w:woUserID w:val="2"/>
        </w:rPr>
        <w:t>，</w:t>
      </w:r>
      <w:r>
        <w:rPr>
          <w:rFonts w:hint="eastAsia" w:ascii="等线" w:hAnsi="等线" w:eastAsia="等线" w:cs="等线"/>
          <w:color w:val="0D0D0D"/>
          <w:kern w:val="2"/>
          <w:sz w:val="21"/>
          <w:szCs w:val="21"/>
          <w:lang w:eastAsia="zh"/>
          <w:woUserID w:val="2"/>
        </w:rPr>
        <w:t>售后运维</w:t>
      </w:r>
      <w:r>
        <w:rPr>
          <w:rFonts w:hint="default" w:ascii="等线" w:hAnsi="等线" w:eastAsia="等线" w:cs="等线"/>
          <w:color w:val="0D0D0D"/>
          <w:kern w:val="2"/>
          <w:sz w:val="21"/>
          <w:szCs w:val="21"/>
          <w:woUserID w:val="2"/>
        </w:rPr>
        <w:t>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14:paraId="6AA3803D">
      <w:pPr>
        <w:numPr>
          <w:ilvl w:val="0"/>
          <w:numId w:val="0"/>
        </w:numPr>
        <w:ind w:left="420" w:hanging="420" w:firstLineChars="0"/>
        <w:rPr>
          <w:rFonts w:ascii="宋体" w:hAnsi="宋体"/>
          <w:color w:val="0D0D0D"/>
          <w:sz w:val="21"/>
          <w:szCs w:val="21"/>
        </w:rPr>
      </w:pPr>
      <w:r>
        <w:rPr>
          <w:rFonts w:hint="eastAsia" w:ascii="宋体" w:hAnsi="宋体"/>
          <w:color w:val="0D0D0D"/>
          <w:sz w:val="21"/>
          <w:szCs w:val="21"/>
          <w:lang w:eastAsia="zh"/>
          <w:woUserID w:val="1"/>
        </w:rPr>
        <w:t>6.</w:t>
      </w:r>
      <w:r>
        <w:rPr>
          <w:rFonts w:hint="eastAsia" w:ascii="宋体" w:hAnsi="宋体"/>
          <w:color w:val="0D0D0D"/>
          <w:sz w:val="21"/>
          <w:szCs w:val="21"/>
          <w:lang w:eastAsia="zh-CN"/>
        </w:rPr>
        <w:t>中标人</w:t>
      </w:r>
      <w:r>
        <w:rPr>
          <w:rFonts w:hint="eastAsia" w:ascii="宋体" w:hAnsi="宋体"/>
          <w:color w:val="0D0D0D"/>
          <w:sz w:val="21"/>
          <w:szCs w:val="21"/>
        </w:rPr>
        <w:t>应提供7×24小时维护服务要求：</w:t>
      </w:r>
    </w:p>
    <w:p w14:paraId="6728AFD7">
      <w:pPr>
        <w:numPr>
          <w:ilvl w:val="0"/>
          <w:numId w:val="0"/>
        </w:numPr>
        <w:ind w:left="420" w:hanging="420"/>
        <w:rPr>
          <w:rFonts w:ascii="宋体" w:hAnsi="宋体"/>
          <w:color w:val="0D0D0D"/>
          <w:sz w:val="21"/>
          <w:szCs w:val="21"/>
        </w:rPr>
      </w:pPr>
      <w:r>
        <w:rPr>
          <w:rFonts w:hint="eastAsia" w:ascii="宋体" w:hAnsi="宋体"/>
          <w:color w:val="0D0D0D"/>
          <w:sz w:val="21"/>
          <w:szCs w:val="21"/>
          <w:lang w:eastAsia="zh"/>
          <w:woUserID w:val="1"/>
        </w:rPr>
        <w:t>A、</w:t>
      </w:r>
      <w:r>
        <w:rPr>
          <w:rFonts w:hint="eastAsia" w:ascii="宋体" w:hAnsi="宋体"/>
          <w:color w:val="0D0D0D"/>
          <w:sz w:val="21"/>
          <w:szCs w:val="21"/>
        </w:rPr>
        <w:t>接到电路故障申告后应在30分钟内对申告进行响应，说明预期故障处理时间，一般故障4小时内排除。</w:t>
      </w:r>
    </w:p>
    <w:p w14:paraId="3538BC6B">
      <w:pPr>
        <w:numPr>
          <w:ilvl w:val="0"/>
          <w:numId w:val="0"/>
        </w:numPr>
        <w:ind w:left="420" w:hanging="420"/>
        <w:rPr>
          <w:rFonts w:ascii="宋体" w:hAnsi="宋体"/>
          <w:color w:val="0D0D0D"/>
          <w:sz w:val="21"/>
          <w:szCs w:val="21"/>
        </w:rPr>
      </w:pPr>
      <w:r>
        <w:rPr>
          <w:rFonts w:hint="eastAsia" w:ascii="宋体" w:hAnsi="宋体"/>
          <w:color w:val="0D0D0D"/>
          <w:sz w:val="21"/>
          <w:szCs w:val="21"/>
          <w:lang w:eastAsia="zh"/>
          <w:woUserID w:val="1"/>
        </w:rPr>
        <w:t>B、</w:t>
      </w:r>
      <w:r>
        <w:rPr>
          <w:rFonts w:hint="eastAsia" w:ascii="宋体" w:hAnsi="宋体"/>
          <w:color w:val="0D0D0D"/>
          <w:sz w:val="21"/>
          <w:szCs w:val="21"/>
        </w:rPr>
        <w:t>对于业务阻断超过8小时的电路故障，故障处理结束后，2个工作日内提交故障处理报告。故障最长恢复时间不超过24小时。</w:t>
      </w:r>
    </w:p>
    <w:p w14:paraId="7695F7A8">
      <w:pPr>
        <w:numPr>
          <w:ilvl w:val="0"/>
          <w:numId w:val="0"/>
        </w:numPr>
        <w:ind w:left="420" w:hanging="420"/>
        <w:rPr>
          <w:rFonts w:ascii="宋体" w:hAnsi="宋体"/>
          <w:color w:val="0D0D0D"/>
          <w:sz w:val="21"/>
          <w:szCs w:val="21"/>
        </w:rPr>
      </w:pPr>
      <w:r>
        <w:rPr>
          <w:rFonts w:hint="eastAsia" w:ascii="宋体" w:hAnsi="宋体"/>
          <w:color w:val="0D0D0D"/>
          <w:sz w:val="21"/>
          <w:szCs w:val="21"/>
          <w:lang w:eastAsia="zh"/>
          <w:woUserID w:val="1"/>
        </w:rPr>
        <w:t>C、</w:t>
      </w:r>
      <w:r>
        <w:rPr>
          <w:rFonts w:hint="eastAsia" w:ascii="宋体" w:hAnsi="宋体"/>
          <w:color w:val="0D0D0D"/>
          <w:sz w:val="21"/>
          <w:szCs w:val="21"/>
        </w:rPr>
        <w:t>对每一次的电路故障及故障处理情况都进行完整、准确的记录，可根据需要随时进行故障记录查询。</w:t>
      </w:r>
    </w:p>
    <w:p w14:paraId="65511AA8">
      <w:pPr>
        <w:numPr>
          <w:ilvl w:val="0"/>
          <w:numId w:val="0"/>
        </w:numPr>
        <w:ind w:left="0" w:leftChars="0" w:firstLine="0" w:firstLineChars="0"/>
        <w:rPr>
          <w:rFonts w:hint="eastAsia" w:ascii="宋体" w:hAnsi="宋体"/>
          <w:color w:val="0D0D0D"/>
          <w:sz w:val="21"/>
          <w:szCs w:val="21"/>
        </w:rPr>
      </w:pPr>
      <w:r>
        <w:rPr>
          <w:rFonts w:hint="eastAsia" w:ascii="宋体" w:hAnsi="宋体"/>
          <w:color w:val="0D0D0D"/>
          <w:sz w:val="21"/>
          <w:szCs w:val="21"/>
          <w:lang w:val="en-US" w:eastAsia="zh-CN"/>
        </w:rPr>
        <w:t>D、</w:t>
      </w:r>
      <w:r>
        <w:rPr>
          <w:rFonts w:hint="eastAsia" w:ascii="宋体" w:hAnsi="宋体"/>
          <w:color w:val="0D0D0D"/>
          <w:sz w:val="21"/>
          <w:szCs w:val="21"/>
        </w:rPr>
        <w:t>建立联系制度，沟通网络运行情况和服务情况。</w:t>
      </w:r>
    </w:p>
    <w:p w14:paraId="053A61BA">
      <w:pPr>
        <w:numPr>
          <w:ilvl w:val="0"/>
          <w:numId w:val="0"/>
        </w:numPr>
        <w:ind w:left="0" w:leftChars="0" w:firstLine="0" w:firstLineChars="0"/>
        <w:rPr>
          <w:rFonts w:hint="eastAsia" w:ascii="宋体" w:hAnsi="宋体"/>
          <w:color w:val="0D0D0D"/>
          <w:szCs w:val="24"/>
        </w:rPr>
      </w:pPr>
    </w:p>
    <w:p w14:paraId="63190993">
      <w:pPr>
        <w:numPr>
          <w:ilvl w:val="0"/>
          <w:numId w:val="0"/>
        </w:numPr>
        <w:ind w:left="0" w:leftChars="0" w:firstLine="0" w:firstLineChars="0"/>
        <w:rPr>
          <w:rFonts w:hint="eastAsia" w:ascii="宋体" w:hAnsi="宋体"/>
          <w:color w:val="0D0D0D"/>
          <w:szCs w:val="24"/>
        </w:rPr>
      </w:pPr>
    </w:p>
    <w:p w14:paraId="388E99C4">
      <w:pPr>
        <w:numPr>
          <w:ilvl w:val="0"/>
          <w:numId w:val="0"/>
        </w:numPr>
        <w:ind w:left="0" w:leftChars="0" w:firstLine="0" w:firstLineChars="0"/>
        <w:rPr>
          <w:rFonts w:hint="eastAsia" w:ascii="宋体" w:hAnsi="宋体"/>
          <w:color w:val="0D0D0D"/>
          <w:szCs w:val="24"/>
        </w:rPr>
      </w:pPr>
    </w:p>
    <w:p w14:paraId="6F35614E">
      <w:pPr>
        <w:numPr>
          <w:ilvl w:val="0"/>
          <w:numId w:val="0"/>
        </w:numPr>
        <w:ind w:left="0" w:leftChars="0" w:firstLine="0" w:firstLineChars="0"/>
        <w:rPr>
          <w:rFonts w:hint="eastAsia" w:ascii="宋体" w:hAnsi="宋体"/>
          <w:color w:val="0D0D0D"/>
          <w:szCs w:val="24"/>
        </w:rPr>
      </w:pPr>
    </w:p>
    <w:p w14:paraId="7560DF02">
      <w:pPr>
        <w:numPr>
          <w:ilvl w:val="0"/>
          <w:numId w:val="0"/>
        </w:numPr>
        <w:ind w:left="0" w:leftChars="0" w:firstLine="0" w:firstLineChars="0"/>
        <w:rPr>
          <w:rFonts w:hint="eastAsia" w:ascii="宋体" w:hAnsi="宋体"/>
          <w:color w:val="0D0D0D"/>
          <w:szCs w:val="24"/>
        </w:rPr>
      </w:pPr>
    </w:p>
    <w:p w14:paraId="090DAED1">
      <w:pPr>
        <w:numPr>
          <w:ilvl w:val="0"/>
          <w:numId w:val="0"/>
        </w:numPr>
        <w:ind w:left="0" w:leftChars="0" w:firstLine="0" w:firstLineChars="0"/>
        <w:rPr>
          <w:rFonts w:hint="eastAsia" w:ascii="宋体" w:hAnsi="宋体"/>
          <w:color w:val="0D0D0D"/>
          <w:szCs w:val="24"/>
        </w:rPr>
      </w:pPr>
    </w:p>
    <w:p w14:paraId="23C46F8A">
      <w:pPr>
        <w:numPr>
          <w:ilvl w:val="0"/>
          <w:numId w:val="0"/>
        </w:numPr>
        <w:ind w:left="0" w:leftChars="0" w:firstLine="0" w:firstLineChars="0"/>
        <w:rPr>
          <w:rFonts w:hint="eastAsia" w:ascii="宋体" w:hAnsi="宋体"/>
          <w:color w:val="0D0D0D"/>
          <w:szCs w:val="24"/>
        </w:rPr>
      </w:pPr>
    </w:p>
    <w:p w14:paraId="3430F5EE">
      <w:pPr>
        <w:numPr>
          <w:ilvl w:val="0"/>
          <w:numId w:val="0"/>
        </w:numPr>
        <w:ind w:left="0" w:leftChars="0" w:firstLine="0" w:firstLineChars="0"/>
        <w:rPr>
          <w:rFonts w:hint="eastAsia" w:ascii="宋体" w:hAnsi="宋体"/>
          <w:color w:val="0D0D0D"/>
          <w:szCs w:val="24"/>
        </w:rPr>
      </w:pPr>
    </w:p>
    <w:p w14:paraId="23591B9A">
      <w:pPr>
        <w:numPr>
          <w:ilvl w:val="0"/>
          <w:numId w:val="0"/>
        </w:numPr>
        <w:ind w:left="0" w:leftChars="0" w:firstLine="0" w:firstLineChars="0"/>
        <w:rPr>
          <w:rFonts w:hint="eastAsia" w:ascii="宋体" w:hAnsi="宋体"/>
          <w:color w:val="0D0D0D"/>
          <w:szCs w:val="24"/>
        </w:rPr>
      </w:pPr>
    </w:p>
    <w:p w14:paraId="62012BB5">
      <w:pPr>
        <w:numPr>
          <w:ilvl w:val="0"/>
          <w:numId w:val="0"/>
        </w:numPr>
        <w:ind w:left="0" w:leftChars="0" w:firstLine="0" w:firstLineChars="0"/>
        <w:rPr>
          <w:rFonts w:hint="eastAsia" w:ascii="宋体" w:hAnsi="宋体"/>
          <w:color w:val="0D0D0D"/>
          <w:szCs w:val="24"/>
        </w:rPr>
      </w:pPr>
    </w:p>
    <w:p w14:paraId="1B027D8F">
      <w:pPr>
        <w:numPr>
          <w:ilvl w:val="0"/>
          <w:numId w:val="0"/>
        </w:numPr>
        <w:ind w:left="0" w:leftChars="0" w:firstLine="0" w:firstLineChars="0"/>
        <w:rPr>
          <w:rFonts w:hint="eastAsia" w:ascii="宋体" w:hAnsi="宋体"/>
          <w:color w:val="0D0D0D"/>
          <w:szCs w:val="24"/>
        </w:rPr>
      </w:pPr>
    </w:p>
    <w:p w14:paraId="2A538270">
      <w:pPr>
        <w:numPr>
          <w:ilvl w:val="0"/>
          <w:numId w:val="0"/>
        </w:numPr>
        <w:ind w:left="0" w:leftChars="0" w:firstLine="0" w:firstLineChars="0"/>
        <w:rPr>
          <w:rFonts w:hint="eastAsia" w:ascii="宋体" w:hAnsi="宋体"/>
          <w:color w:val="0D0D0D"/>
          <w:szCs w:val="24"/>
        </w:rPr>
      </w:pPr>
    </w:p>
    <w:p w14:paraId="462471DE">
      <w:pPr>
        <w:numPr>
          <w:ilvl w:val="0"/>
          <w:numId w:val="0"/>
        </w:numPr>
        <w:ind w:left="0" w:leftChars="0" w:firstLine="0" w:firstLineChars="0"/>
        <w:rPr>
          <w:rFonts w:hint="eastAsia" w:ascii="宋体" w:hAnsi="宋体"/>
          <w:color w:val="0D0D0D"/>
          <w:szCs w:val="24"/>
        </w:rPr>
      </w:pPr>
    </w:p>
    <w:p w14:paraId="02B416C1">
      <w:pPr>
        <w:numPr>
          <w:ilvl w:val="0"/>
          <w:numId w:val="0"/>
        </w:numPr>
        <w:ind w:left="0" w:leftChars="0" w:firstLine="0" w:firstLineChars="0"/>
        <w:rPr>
          <w:rFonts w:hint="eastAsia" w:ascii="宋体" w:hAnsi="宋体"/>
          <w:color w:val="0D0D0D"/>
          <w:szCs w:val="24"/>
        </w:rPr>
      </w:pPr>
    </w:p>
    <w:p w14:paraId="0BD0E5A0">
      <w:pPr>
        <w:numPr>
          <w:ilvl w:val="0"/>
          <w:numId w:val="0"/>
        </w:numPr>
        <w:ind w:left="0" w:leftChars="0" w:firstLine="0" w:firstLineChars="0"/>
        <w:rPr>
          <w:rFonts w:hint="eastAsia" w:ascii="宋体" w:hAnsi="宋体"/>
          <w:color w:val="0D0D0D"/>
          <w:szCs w:val="24"/>
        </w:rPr>
      </w:pPr>
    </w:p>
    <w:p w14:paraId="64B54E22">
      <w:pPr>
        <w:numPr>
          <w:ilvl w:val="0"/>
          <w:numId w:val="0"/>
        </w:numPr>
        <w:ind w:left="0" w:leftChars="0" w:firstLine="0" w:firstLineChars="0"/>
        <w:rPr>
          <w:rFonts w:hint="eastAsia" w:ascii="宋体" w:hAnsi="宋体"/>
          <w:color w:val="0D0D0D"/>
          <w:szCs w:val="24"/>
        </w:rPr>
      </w:pPr>
    </w:p>
    <w:p w14:paraId="6339C3D2">
      <w:pPr>
        <w:numPr>
          <w:ilvl w:val="0"/>
          <w:numId w:val="0"/>
        </w:numPr>
        <w:ind w:left="0" w:leftChars="0" w:firstLine="0" w:firstLineChars="0"/>
        <w:rPr>
          <w:rFonts w:hint="eastAsia" w:ascii="宋体" w:hAnsi="宋体"/>
          <w:color w:val="0D0D0D"/>
          <w:szCs w:val="24"/>
        </w:rPr>
      </w:pPr>
    </w:p>
    <w:p w14:paraId="10E28F8E">
      <w:pPr>
        <w:numPr>
          <w:ilvl w:val="0"/>
          <w:numId w:val="0"/>
        </w:numPr>
        <w:ind w:left="0" w:leftChars="0" w:firstLine="0" w:firstLineChars="0"/>
        <w:rPr>
          <w:rFonts w:hint="eastAsia" w:ascii="宋体" w:hAnsi="宋体"/>
          <w:color w:val="0D0D0D"/>
          <w:szCs w:val="24"/>
        </w:rPr>
      </w:pPr>
    </w:p>
    <w:p w14:paraId="40C9A07A">
      <w:pPr>
        <w:numPr>
          <w:ilvl w:val="0"/>
          <w:numId w:val="0"/>
        </w:numPr>
        <w:ind w:left="0" w:leftChars="0" w:firstLine="0" w:firstLineChars="0"/>
        <w:rPr>
          <w:rFonts w:hint="eastAsia" w:ascii="宋体" w:hAnsi="宋体"/>
          <w:color w:val="0D0D0D"/>
          <w:szCs w:val="24"/>
        </w:rPr>
      </w:pPr>
    </w:p>
    <w:p w14:paraId="0B3DE426">
      <w:pPr>
        <w:numPr>
          <w:ilvl w:val="0"/>
          <w:numId w:val="0"/>
        </w:numPr>
        <w:ind w:left="0" w:leftChars="0" w:firstLine="0" w:firstLineChars="0"/>
        <w:rPr>
          <w:rFonts w:hint="eastAsia" w:ascii="宋体" w:hAnsi="宋体"/>
          <w:color w:val="0D0D0D"/>
          <w:szCs w:val="24"/>
        </w:rPr>
      </w:pPr>
    </w:p>
    <w:p w14:paraId="5BAD0A5D">
      <w:pPr>
        <w:numPr>
          <w:ilvl w:val="0"/>
          <w:numId w:val="0"/>
        </w:numPr>
        <w:ind w:left="0" w:leftChars="0" w:firstLine="0" w:firstLineChars="0"/>
        <w:rPr>
          <w:rFonts w:hint="eastAsia" w:ascii="宋体" w:hAnsi="宋体"/>
          <w:color w:val="0D0D0D"/>
          <w:szCs w:val="24"/>
        </w:rPr>
      </w:pPr>
    </w:p>
    <w:p w14:paraId="26A75DF8">
      <w:pPr>
        <w:numPr>
          <w:ilvl w:val="0"/>
          <w:numId w:val="0"/>
        </w:numPr>
        <w:ind w:left="0" w:leftChars="0" w:firstLine="0" w:firstLineChars="0"/>
        <w:rPr>
          <w:rFonts w:hint="eastAsia" w:ascii="宋体" w:hAnsi="宋体"/>
          <w:color w:val="0D0D0D"/>
          <w:szCs w:val="24"/>
        </w:rPr>
      </w:pPr>
    </w:p>
    <w:p w14:paraId="28E9AA53">
      <w:pPr>
        <w:numPr>
          <w:ilvl w:val="0"/>
          <w:numId w:val="0"/>
        </w:numPr>
        <w:ind w:left="0" w:leftChars="0" w:firstLine="0" w:firstLineChars="0"/>
        <w:rPr>
          <w:rFonts w:hint="eastAsia" w:ascii="宋体" w:hAnsi="宋体"/>
          <w:color w:val="0D0D0D"/>
          <w:szCs w:val="24"/>
        </w:rPr>
      </w:pPr>
    </w:p>
    <w:p w14:paraId="6755A228">
      <w:pPr>
        <w:numPr>
          <w:ilvl w:val="0"/>
          <w:numId w:val="0"/>
        </w:numPr>
        <w:ind w:left="0" w:leftChars="0" w:firstLine="0" w:firstLineChars="0"/>
        <w:rPr>
          <w:rFonts w:hint="eastAsia" w:ascii="宋体" w:hAnsi="宋体"/>
          <w:color w:val="0D0D0D"/>
          <w:szCs w:val="24"/>
        </w:rPr>
      </w:pPr>
    </w:p>
    <w:p w14:paraId="13CE2A20">
      <w:pPr>
        <w:numPr>
          <w:ilvl w:val="0"/>
          <w:numId w:val="0"/>
        </w:numPr>
        <w:ind w:left="0" w:leftChars="0" w:firstLine="0" w:firstLineChars="0"/>
        <w:rPr>
          <w:rFonts w:hint="eastAsia" w:ascii="宋体" w:hAnsi="宋体"/>
          <w:color w:val="0D0D0D"/>
          <w:szCs w:val="24"/>
        </w:rPr>
      </w:pPr>
    </w:p>
    <w:p w14:paraId="1A2C9CF0">
      <w:pPr>
        <w:numPr>
          <w:ilvl w:val="0"/>
          <w:numId w:val="0"/>
        </w:numPr>
        <w:ind w:left="0" w:leftChars="0" w:firstLine="0" w:firstLineChars="0"/>
        <w:rPr>
          <w:rFonts w:hint="eastAsia" w:ascii="宋体" w:hAnsi="宋体"/>
          <w:color w:val="0D0D0D"/>
          <w:szCs w:val="24"/>
        </w:rPr>
      </w:pPr>
    </w:p>
    <w:p w14:paraId="7AC6E8C6">
      <w:pPr>
        <w:numPr>
          <w:ilvl w:val="0"/>
          <w:numId w:val="0"/>
        </w:numPr>
        <w:ind w:left="0" w:leftChars="0" w:firstLine="0" w:firstLineChars="0"/>
        <w:rPr>
          <w:rFonts w:hint="eastAsia" w:ascii="宋体" w:hAnsi="宋体"/>
          <w:color w:val="0D0D0D"/>
          <w:szCs w:val="24"/>
        </w:rPr>
      </w:pPr>
    </w:p>
    <w:p w14:paraId="41F16E7A">
      <w:pPr>
        <w:numPr>
          <w:ilvl w:val="0"/>
          <w:numId w:val="0"/>
        </w:numPr>
        <w:ind w:left="0" w:leftChars="0" w:firstLine="0" w:firstLineChars="0"/>
        <w:rPr>
          <w:rFonts w:hint="eastAsia" w:ascii="宋体" w:hAnsi="宋体"/>
          <w:color w:val="0D0D0D"/>
          <w:szCs w:val="24"/>
        </w:rPr>
      </w:pPr>
    </w:p>
    <w:bookmarkEnd w:id="0"/>
    <w:p w14:paraId="0F00859F">
      <w:pPr>
        <w:pStyle w:val="3"/>
        <w:numPr>
          <w:ilvl w:val="0"/>
          <w:numId w:val="1"/>
        </w:numPr>
        <w:spacing w:line="360" w:lineRule="auto"/>
        <w:ind w:firstLine="0" w:firstLineChars="0"/>
        <w:rPr>
          <w:rFonts w:hint="eastAsia" w:ascii="宋体" w:hAnsi="宋体" w:eastAsia="宋体" w:cs="宋体"/>
          <w:color w:val="0D0D0D"/>
          <w:sz w:val="32"/>
          <w:szCs w:val="24"/>
          <w:woUserID w:val="1"/>
        </w:rPr>
      </w:pPr>
      <w:r>
        <w:rPr>
          <w:rFonts w:hint="eastAsia" w:ascii="宋体" w:hAnsi="宋体" w:eastAsia="宋体" w:cs="宋体"/>
          <w:color w:val="0D0D0D"/>
          <w:sz w:val="32"/>
          <w:szCs w:val="24"/>
          <w:lang w:val="en-US" w:eastAsia="zh-CN"/>
          <w:woUserID w:val="1"/>
        </w:rPr>
        <w:t>其他</w:t>
      </w:r>
      <w:r>
        <w:rPr>
          <w:rFonts w:hint="eastAsia" w:ascii="宋体" w:hAnsi="宋体" w:eastAsia="宋体" w:cs="宋体"/>
          <w:color w:val="0D0D0D"/>
          <w:sz w:val="32"/>
          <w:szCs w:val="24"/>
          <w:woUserID w:val="1"/>
        </w:rPr>
        <w:t>要求</w:t>
      </w:r>
    </w:p>
    <w:p w14:paraId="131B13A0">
      <w:pPr>
        <w:pStyle w:val="3"/>
        <w:spacing w:line="360" w:lineRule="auto"/>
        <w:ind w:firstLine="0" w:firstLineChars="0"/>
        <w:rPr>
          <w:rFonts w:hint="eastAsia" w:ascii="宋体" w:hAnsi="宋体" w:eastAsia="宋体" w:cs="宋体"/>
          <w:b/>
          <w:bCs/>
          <w:snapToGrid w:val="0"/>
          <w:color w:val="0D0D0D"/>
          <w:kern w:val="0"/>
          <w:sz w:val="24"/>
          <w:szCs w:val="24"/>
          <w:woUserID w:val="1"/>
        </w:rPr>
      </w:pPr>
      <w:r>
        <w:rPr>
          <w:rFonts w:hint="eastAsia" w:ascii="宋体" w:hAnsi="宋体" w:cs="宋体"/>
          <w:b/>
          <w:bCs/>
          <w:snapToGrid w:val="0"/>
          <w:color w:val="0D0D0D"/>
          <w:kern w:val="0"/>
          <w:sz w:val="24"/>
          <w:szCs w:val="24"/>
          <w:lang w:val="en-US" w:eastAsia="zh-CN"/>
          <w:woUserID w:val="1"/>
        </w:rPr>
        <w:t>1.</w:t>
      </w:r>
      <w:r>
        <w:rPr>
          <w:rFonts w:hint="eastAsia" w:ascii="宋体" w:hAnsi="宋体" w:eastAsia="宋体" w:cs="宋体"/>
          <w:b/>
          <w:bCs/>
          <w:snapToGrid w:val="0"/>
          <w:color w:val="0D0D0D"/>
          <w:kern w:val="0"/>
          <w:sz w:val="24"/>
          <w:szCs w:val="24"/>
          <w:woUserID w:val="1"/>
        </w:rPr>
        <w:t xml:space="preserve"> 响应要求</w:t>
      </w:r>
    </w:p>
    <w:p w14:paraId="2A772589">
      <w:pPr>
        <w:spacing w:line="360" w:lineRule="auto"/>
        <w:ind w:firstLine="420" w:firstLineChars="200"/>
        <w:rPr>
          <w:rFonts w:hint="eastAsia" w:ascii="宋体" w:hAnsi="宋体" w:eastAsia="宋体" w:cs="宋体"/>
          <w:snapToGrid w:val="0"/>
          <w:color w:val="0D0D0D"/>
          <w:kern w:val="0"/>
          <w:sz w:val="21"/>
          <w:woUserID w:val="1"/>
        </w:rPr>
      </w:pPr>
      <w:r>
        <w:rPr>
          <w:rFonts w:hint="eastAsia" w:ascii="宋体" w:hAnsi="宋体" w:cs="宋体"/>
          <w:snapToGrid w:val="0"/>
          <w:color w:val="0D0D0D"/>
          <w:kern w:val="0"/>
          <w:sz w:val="21"/>
          <w:lang w:val="en-US" w:eastAsia="zh-CN"/>
          <w:woUserID w:val="1"/>
        </w:rPr>
        <w:t>⑴</w:t>
      </w:r>
      <w:r>
        <w:rPr>
          <w:rFonts w:hint="eastAsia" w:ascii="宋体" w:hAnsi="宋体" w:cs="宋体"/>
          <w:snapToGrid w:val="0"/>
          <w:color w:val="0D0D0D"/>
          <w:kern w:val="0"/>
          <w:sz w:val="21"/>
          <w:lang w:eastAsia="zh-CN"/>
          <w:woUserID w:val="1"/>
        </w:rPr>
        <w:t>投标人</w:t>
      </w:r>
      <w:r>
        <w:rPr>
          <w:rFonts w:hint="eastAsia" w:ascii="宋体" w:hAnsi="宋体" w:eastAsia="宋体" w:cs="宋体"/>
          <w:snapToGrid w:val="0"/>
          <w:color w:val="0D0D0D"/>
          <w:kern w:val="0"/>
          <w:sz w:val="21"/>
          <w:woUserID w:val="1"/>
        </w:rPr>
        <w:t>须完全响应招标内容，不满足或未按规定要求响应的，投标视为响应无效</w:t>
      </w:r>
      <w:r>
        <w:rPr>
          <w:rFonts w:hint="eastAsia" w:ascii="宋体" w:hAnsi="宋体" w:eastAsia="宋体" w:cs="宋体"/>
          <w:color w:val="0D0D0D"/>
          <w:sz w:val="21"/>
          <w:woUserID w:val="1"/>
        </w:rPr>
        <w:t>。</w:t>
      </w:r>
    </w:p>
    <w:p w14:paraId="1F7C4B5C">
      <w:pPr>
        <w:spacing w:line="360" w:lineRule="auto"/>
        <w:ind w:firstLine="420" w:firstLineChars="200"/>
        <w:rPr>
          <w:rFonts w:hint="eastAsia" w:ascii="宋体" w:hAnsi="宋体" w:eastAsia="宋体" w:cs="宋体"/>
          <w:snapToGrid w:val="0"/>
          <w:color w:val="0D0D0D"/>
          <w:kern w:val="0"/>
          <w:sz w:val="21"/>
          <w:woUserID w:val="1"/>
        </w:rPr>
      </w:pPr>
      <w:r>
        <w:rPr>
          <w:rFonts w:hint="eastAsia" w:ascii="宋体" w:hAnsi="宋体" w:cs="宋体"/>
          <w:snapToGrid w:val="0"/>
          <w:color w:val="0D0D0D"/>
          <w:kern w:val="0"/>
          <w:sz w:val="21"/>
          <w:lang w:val="en-US" w:eastAsia="zh-CN"/>
          <w:woUserID w:val="1"/>
        </w:rPr>
        <w:t>⑵</w:t>
      </w:r>
      <w:r>
        <w:rPr>
          <w:rFonts w:hint="eastAsia" w:ascii="宋体" w:hAnsi="宋体" w:eastAsia="宋体" w:cs="宋体"/>
          <w:snapToGrid w:val="0"/>
          <w:color w:val="0D0D0D"/>
          <w:kern w:val="0"/>
          <w:sz w:val="21"/>
          <w:woUserID w:val="1"/>
        </w:rPr>
        <w:t>所有</w:t>
      </w:r>
      <w:r>
        <w:rPr>
          <w:rFonts w:hint="eastAsia" w:ascii="宋体" w:hAnsi="宋体" w:cs="宋体"/>
          <w:snapToGrid w:val="0"/>
          <w:color w:val="0D0D0D"/>
          <w:kern w:val="0"/>
          <w:sz w:val="21"/>
          <w:lang w:eastAsia="zh-CN"/>
          <w:woUserID w:val="1"/>
        </w:rPr>
        <w:t>投标人</w:t>
      </w:r>
      <w:r>
        <w:rPr>
          <w:rFonts w:hint="eastAsia" w:ascii="宋体" w:hAnsi="宋体" w:eastAsia="宋体" w:cs="宋体"/>
          <w:snapToGrid w:val="0"/>
          <w:color w:val="0D0D0D"/>
          <w:kern w:val="0"/>
          <w:sz w:val="21"/>
          <w:woUserID w:val="1"/>
        </w:rPr>
        <w:t>均为认同并遵守本采购文件中的所有要求。</w:t>
      </w:r>
    </w:p>
    <w:p w14:paraId="3942BFDA">
      <w:pPr>
        <w:spacing w:line="360" w:lineRule="auto"/>
        <w:ind w:firstLine="420" w:firstLineChars="200"/>
        <w:rPr>
          <w:rFonts w:hint="eastAsia" w:ascii="宋体" w:hAnsi="宋体" w:eastAsia="宋体" w:cs="宋体"/>
          <w:snapToGrid w:val="0"/>
          <w:color w:val="0D0D0D"/>
          <w:kern w:val="0"/>
          <w:sz w:val="21"/>
          <w:woUserID w:val="1"/>
        </w:rPr>
      </w:pPr>
      <w:r>
        <w:rPr>
          <w:rFonts w:hint="eastAsia" w:ascii="宋体" w:hAnsi="宋体" w:cs="宋体"/>
          <w:snapToGrid w:val="0"/>
          <w:color w:val="0D0D0D"/>
          <w:kern w:val="0"/>
          <w:sz w:val="21"/>
          <w:lang w:val="en-US" w:eastAsia="zh-CN"/>
          <w:woUserID w:val="1"/>
        </w:rPr>
        <w:t>⑶</w:t>
      </w:r>
      <w:r>
        <w:rPr>
          <w:rFonts w:hint="eastAsia" w:ascii="宋体" w:hAnsi="宋体" w:eastAsia="宋体" w:cs="宋体"/>
          <w:snapToGrid w:val="0"/>
          <w:color w:val="0D0D0D"/>
          <w:kern w:val="0"/>
          <w:sz w:val="21"/>
          <w:woUserID w:val="1"/>
        </w:rPr>
        <w:t>采购人根据</w:t>
      </w:r>
      <w:r>
        <w:rPr>
          <w:rFonts w:hint="eastAsia" w:ascii="宋体" w:hAnsi="宋体" w:cs="宋体"/>
          <w:snapToGrid w:val="0"/>
          <w:color w:val="0D0D0D"/>
          <w:kern w:val="0"/>
          <w:sz w:val="21"/>
          <w:lang w:val="en-US" w:eastAsia="zh-CN"/>
          <w:woUserID w:val="1"/>
        </w:rPr>
        <w:t>本次</w:t>
      </w:r>
      <w:r>
        <w:rPr>
          <w:rFonts w:hint="eastAsia" w:ascii="宋体" w:hAnsi="宋体" w:eastAsia="宋体" w:cs="宋体"/>
          <w:snapToGrid w:val="0"/>
          <w:color w:val="0D0D0D"/>
          <w:kern w:val="0"/>
          <w:sz w:val="21"/>
          <w:woUserID w:val="1"/>
        </w:rPr>
        <w:t>竞价结果在政采云平台进行框架协议采购</w:t>
      </w:r>
      <w:r>
        <w:rPr>
          <w:rFonts w:hint="eastAsia" w:ascii="宋体" w:hAnsi="宋体" w:eastAsia="宋体" w:cs="宋体"/>
          <w:snapToGrid w:val="0"/>
          <w:color w:val="0D0D0D"/>
          <w:kern w:val="0"/>
          <w:sz w:val="21"/>
          <w:lang w:eastAsia="zh-CN"/>
          <w:woUserID w:val="1"/>
        </w:rPr>
        <w:t>。</w:t>
      </w:r>
    </w:p>
    <w:p w14:paraId="56998F74">
      <w:pPr>
        <w:spacing w:line="360" w:lineRule="auto"/>
        <w:ind w:firstLine="420" w:firstLineChars="200"/>
        <w:rPr>
          <w:rFonts w:hint="eastAsia" w:ascii="宋体" w:hAnsi="宋体" w:eastAsia="宋体" w:cs="宋体"/>
          <w:snapToGrid w:val="0"/>
          <w:color w:val="0D0D0D"/>
          <w:kern w:val="0"/>
          <w:sz w:val="21"/>
          <w:woUserID w:val="1"/>
        </w:rPr>
      </w:pPr>
      <w:r>
        <w:rPr>
          <w:rFonts w:hint="eastAsia" w:ascii="宋体" w:hAnsi="宋体" w:cs="宋体"/>
          <w:snapToGrid w:val="0"/>
          <w:color w:val="0D0D0D"/>
          <w:kern w:val="0"/>
          <w:sz w:val="21"/>
          <w:lang w:val="en-US" w:eastAsia="zh-CN"/>
          <w:woUserID w:val="1"/>
        </w:rPr>
        <w:t>⑷</w:t>
      </w:r>
      <w:r>
        <w:rPr>
          <w:rFonts w:hint="eastAsia" w:ascii="宋体" w:hAnsi="宋体" w:eastAsia="宋体" w:cs="宋体"/>
          <w:snapToGrid w:val="0"/>
          <w:color w:val="0D0D0D"/>
          <w:kern w:val="0"/>
          <w:sz w:val="21"/>
          <w:woUserID w:val="1"/>
        </w:rPr>
        <w:t>中标</w:t>
      </w:r>
      <w:r>
        <w:rPr>
          <w:rFonts w:hint="eastAsia" w:ascii="宋体" w:hAnsi="宋体" w:cs="宋体"/>
          <w:snapToGrid w:val="0"/>
          <w:color w:val="0D0D0D"/>
          <w:kern w:val="0"/>
          <w:sz w:val="21"/>
          <w:lang w:val="en-US" w:eastAsia="zh-CN"/>
          <w:woUserID w:val="1"/>
        </w:rPr>
        <w:t>人</w:t>
      </w:r>
      <w:r>
        <w:rPr>
          <w:rFonts w:hint="eastAsia" w:ascii="宋体" w:hAnsi="宋体" w:eastAsia="宋体" w:cs="宋体"/>
          <w:snapToGrid w:val="0"/>
          <w:color w:val="0D0D0D"/>
          <w:kern w:val="0"/>
          <w:sz w:val="21"/>
          <w:woUserID w:val="1"/>
        </w:rPr>
        <w:t>如因自身原因放弃项目的中标资格或者拒签合同的，原则上不得参加对该项目重新开展的采购活动。</w:t>
      </w:r>
    </w:p>
    <w:p w14:paraId="55BE679A">
      <w:pPr>
        <w:spacing w:line="360" w:lineRule="auto"/>
        <w:ind w:firstLine="420" w:firstLineChars="200"/>
        <w:rPr>
          <w:rFonts w:hint="eastAsia" w:ascii="宋体" w:hAnsi="宋体" w:eastAsia="宋体" w:cs="宋体"/>
          <w:snapToGrid w:val="0"/>
          <w:color w:val="0D0D0D"/>
          <w:kern w:val="0"/>
          <w:sz w:val="21"/>
          <w:woUserID w:val="1"/>
        </w:rPr>
      </w:pPr>
      <w:r>
        <w:rPr>
          <w:rFonts w:hint="eastAsia" w:ascii="宋体" w:hAnsi="宋体" w:cs="宋体"/>
          <w:snapToGrid w:val="0"/>
          <w:color w:val="0D0D0D"/>
          <w:kern w:val="0"/>
          <w:sz w:val="21"/>
          <w:lang w:val="en-US" w:eastAsia="zh-CN"/>
          <w:woUserID w:val="1"/>
        </w:rPr>
        <w:t>⑸</w:t>
      </w:r>
      <w:r>
        <w:rPr>
          <w:rFonts w:hint="eastAsia" w:ascii="宋体" w:hAnsi="宋体" w:eastAsia="宋体" w:cs="宋体"/>
          <w:snapToGrid w:val="0"/>
          <w:color w:val="0D0D0D"/>
          <w:kern w:val="0"/>
          <w:sz w:val="21"/>
          <w:woUserID w:val="1"/>
        </w:rPr>
        <w:t>针对上述要求，</w:t>
      </w:r>
      <w:r>
        <w:rPr>
          <w:rFonts w:hint="eastAsia" w:ascii="宋体" w:hAnsi="宋体" w:cs="宋体"/>
          <w:snapToGrid w:val="0"/>
          <w:color w:val="0D0D0D"/>
          <w:kern w:val="0"/>
          <w:sz w:val="21"/>
          <w:lang w:val="en-US" w:eastAsia="zh-CN"/>
          <w:woUserID w:val="1"/>
        </w:rPr>
        <w:t>投标人</w:t>
      </w:r>
      <w:r>
        <w:rPr>
          <w:rFonts w:hint="eastAsia" w:ascii="宋体" w:hAnsi="宋体" w:eastAsia="宋体" w:cs="宋体"/>
          <w:snapToGrid w:val="0"/>
          <w:color w:val="0D0D0D"/>
          <w:kern w:val="0"/>
          <w:sz w:val="21"/>
          <w:woUserID w:val="1"/>
        </w:rPr>
        <w:t>必须认真审核本采购文件中的所有要求，如明知不满足采购要求进行恶意竞争的，将根据《政采云平台电子卖场权益维护及纠纷处理规则》的规定报财政部门处理。</w:t>
      </w:r>
    </w:p>
    <w:p w14:paraId="44D27153">
      <w:pPr>
        <w:pStyle w:val="3"/>
        <w:numPr>
          <w:ilvl w:val="-1"/>
          <w:numId w:val="0"/>
        </w:numPr>
        <w:spacing w:line="360" w:lineRule="auto"/>
        <w:ind w:firstLine="0" w:firstLineChars="0"/>
        <w:rPr>
          <w:rFonts w:hint="eastAsia" w:ascii="宋体" w:hAnsi="宋体" w:eastAsia="宋体" w:cs="宋体"/>
          <w:color w:val="0D0D0D"/>
          <w:sz w:val="32"/>
          <w:szCs w:val="24"/>
          <w:lang w:val="en-US" w:eastAsia="zh-CN"/>
          <w:woUserID w:val="1"/>
        </w:rPr>
      </w:pPr>
      <w:r>
        <w:rPr>
          <w:rFonts w:hint="eastAsia" w:ascii="宋体" w:hAnsi="宋体" w:cs="宋体"/>
          <w:color w:val="0D0D0D"/>
          <w:sz w:val="32"/>
          <w:szCs w:val="24"/>
          <w:lang w:val="en-US" w:eastAsia="zh"/>
          <w:woUserID w:val="1"/>
        </w:rPr>
        <w:t>四、</w:t>
      </w:r>
      <w:r>
        <w:rPr>
          <w:rFonts w:hint="eastAsia" w:ascii="宋体" w:hAnsi="宋体" w:eastAsia="宋体" w:cs="宋体"/>
          <w:color w:val="0D0D0D"/>
          <w:sz w:val="32"/>
          <w:szCs w:val="24"/>
          <w:lang w:val="en-US" w:eastAsia="zh-CN"/>
          <w:woUserID w:val="1"/>
        </w:rPr>
        <w:t>评标办法</w:t>
      </w:r>
    </w:p>
    <w:p w14:paraId="337BECC5">
      <w:pPr>
        <w:keepNext w:val="0"/>
        <w:keepLines w:val="0"/>
        <w:widowControl w:val="0"/>
        <w:suppressLineNumbers w:val="0"/>
        <w:spacing w:before="0" w:beforeLines="-2147483648" w:beforeAutospacing="0" w:after="0" w:afterLines="-2147483648" w:afterAutospacing="0" w:line="360" w:lineRule="auto"/>
        <w:ind w:left="0" w:right="0" w:firstLine="472" w:firstLineChars="225"/>
        <w:jc w:val="both"/>
        <w:rPr>
          <w:rFonts w:hint="default" w:ascii="Times New Roman" w:hAnsi="Times New Roman" w:eastAsia="宋体" w:cs="Times New Roman"/>
          <w:bCs w:val="0"/>
          <w:color w:val="0D0D0D"/>
          <w:kern w:val="2"/>
          <w:sz w:val="21"/>
          <w:szCs w:val="21"/>
          <w:woUserID w:val="1"/>
        </w:rPr>
      </w:pPr>
      <w:r>
        <w:rPr>
          <w:rFonts w:hint="eastAsia" w:ascii="宋体" w:hAnsi="宋体" w:eastAsia="宋体" w:cs="宋体"/>
          <w:color w:val="0D0D0D"/>
          <w:kern w:val="2"/>
          <w:sz w:val="21"/>
          <w:szCs w:val="21"/>
          <w:lang w:val="en-US" w:eastAsia="zh-CN" w:bidi="ar"/>
          <w:woUserID w:val="1"/>
        </w:rPr>
        <w:t>为公正、公平、科学地选择成交供应商，结合本项目的实际，制定本办法。本办法适用于温州医科大学附属第二医院</w:t>
      </w:r>
      <w:r>
        <w:rPr>
          <w:rFonts w:hint="eastAsia" w:ascii="宋体" w:hAnsi="宋体" w:cs="宋体"/>
          <w:color w:val="0D0D0D"/>
          <w:kern w:val="2"/>
          <w:sz w:val="21"/>
          <w:szCs w:val="21"/>
          <w:lang w:val="en-US" w:eastAsia="zh" w:bidi="ar"/>
          <w:woUserID w:val="1"/>
        </w:rPr>
        <w:t>互联网接入服务</w:t>
      </w:r>
      <w:r>
        <w:rPr>
          <w:rFonts w:hint="eastAsia" w:ascii="宋体" w:hAnsi="宋体" w:eastAsia="宋体" w:cs="宋体"/>
          <w:color w:val="0D0D0D"/>
          <w:kern w:val="2"/>
          <w:sz w:val="21"/>
          <w:szCs w:val="21"/>
          <w:lang w:val="en-US" w:eastAsia="zh-CN" w:bidi="ar"/>
          <w:woUserID w:val="1"/>
        </w:rPr>
        <w:t>项目</w:t>
      </w:r>
      <w:r>
        <w:rPr>
          <w:rFonts w:hint="eastAsia" w:ascii="宋体" w:hAnsi="宋体" w:eastAsia="宋体" w:cs="宋体"/>
          <w:bCs w:val="0"/>
          <w:color w:val="0D0D0D"/>
          <w:kern w:val="2"/>
          <w:sz w:val="21"/>
          <w:szCs w:val="21"/>
          <w:lang w:val="en-US" w:eastAsia="zh-CN" w:bidi="ar"/>
          <w:woUserID w:val="1"/>
        </w:rPr>
        <w:t>的评审。</w:t>
      </w:r>
    </w:p>
    <w:p w14:paraId="0D33D3C3">
      <w:pPr>
        <w:keepNext w:val="0"/>
        <w:keepLines w:val="0"/>
        <w:widowControl w:val="0"/>
        <w:suppressLineNumbers w:val="0"/>
        <w:spacing w:before="0" w:beforeLines="-2147483648" w:beforeAutospacing="0" w:after="0" w:afterLines="-2147483648" w:afterAutospacing="0" w:line="360" w:lineRule="auto"/>
        <w:ind w:left="0" w:right="0" w:firstLine="0" w:firstLineChars="0"/>
        <w:jc w:val="both"/>
        <w:outlineLvl w:val="9"/>
        <w:rPr>
          <w:rFonts w:hint="default" w:ascii="Times New Roman" w:hAnsi="Times New Roman" w:eastAsia="宋体" w:cs="Times New Roman"/>
          <w:b w:val="0"/>
          <w:bCs w:val="0"/>
          <w:color w:val="0D0D0D"/>
          <w:kern w:val="2"/>
          <w:sz w:val="21"/>
          <w:szCs w:val="21"/>
          <w:woUserID w:val="1"/>
        </w:rPr>
      </w:pPr>
      <w:r>
        <w:rPr>
          <w:rFonts w:hint="eastAsia" w:ascii="宋体" w:hAnsi="宋体" w:cs="宋体"/>
          <w:b w:val="0"/>
          <w:bCs w:val="0"/>
          <w:color w:val="0D0D0D"/>
          <w:kern w:val="2"/>
          <w:sz w:val="21"/>
          <w:szCs w:val="21"/>
          <w:lang w:val="en-US" w:eastAsia="zh" w:bidi="ar"/>
          <w:woUserID w:val="1"/>
        </w:rPr>
        <w:t>（一）</w:t>
      </w:r>
      <w:r>
        <w:rPr>
          <w:rFonts w:hint="eastAsia" w:ascii="宋体" w:hAnsi="宋体" w:eastAsia="宋体" w:cs="宋体"/>
          <w:b w:val="0"/>
          <w:bCs w:val="0"/>
          <w:color w:val="0D0D0D"/>
          <w:kern w:val="2"/>
          <w:sz w:val="21"/>
          <w:szCs w:val="21"/>
          <w:lang w:val="en-US" w:eastAsia="zh-CN" w:bidi="ar"/>
          <w:woUserID w:val="1"/>
        </w:rPr>
        <w:t>总则</w:t>
      </w:r>
    </w:p>
    <w:p w14:paraId="0B8246AC">
      <w:pPr>
        <w:keepNext w:val="0"/>
        <w:keepLines w:val="0"/>
        <w:widowControl w:val="0"/>
        <w:suppressLineNumbers w:val="0"/>
        <w:spacing w:before="0" w:beforeLines="-2147483648" w:beforeAutospacing="0" w:after="0" w:afterLines="-2147483648" w:afterAutospacing="0" w:line="360" w:lineRule="auto"/>
        <w:ind w:left="0" w:right="0" w:firstLine="472" w:firstLineChars="225"/>
        <w:jc w:val="both"/>
        <w:rPr>
          <w:rFonts w:hint="default" w:ascii="Times New Roman" w:hAnsi="Times New Roman" w:eastAsia="宋体" w:cs="Times New Roman"/>
          <w:bCs w:val="0"/>
          <w:color w:val="0D0D0D"/>
          <w:kern w:val="2"/>
          <w:sz w:val="21"/>
          <w:szCs w:val="21"/>
          <w:woUserID w:val="1"/>
        </w:rPr>
      </w:pPr>
      <w:r>
        <w:rPr>
          <w:rFonts w:hint="eastAsia" w:ascii="宋体" w:hAnsi="宋体" w:eastAsia="宋体" w:cs="宋体"/>
          <w:color w:val="0D0D0D"/>
          <w:kern w:val="2"/>
          <w:sz w:val="21"/>
          <w:szCs w:val="21"/>
          <w:lang w:val="en-US" w:eastAsia="zh-CN" w:bidi="ar"/>
          <w:woUserID w:val="1"/>
        </w:rPr>
        <w:t>本次评审采用综合评分法，总分为</w:t>
      </w:r>
      <w:r>
        <w:rPr>
          <w:rFonts w:hint="default" w:ascii="Times New Roman" w:hAnsi="Times New Roman" w:eastAsia="宋体" w:cs="Times New Roman"/>
          <w:color w:val="0D0D0D"/>
          <w:kern w:val="2"/>
          <w:sz w:val="21"/>
          <w:szCs w:val="21"/>
          <w:lang w:val="en-US" w:eastAsia="zh-CN" w:bidi="ar"/>
          <w:woUserID w:val="1"/>
        </w:rPr>
        <w:t>100</w:t>
      </w:r>
      <w:r>
        <w:rPr>
          <w:rFonts w:hint="eastAsia" w:ascii="宋体" w:hAnsi="宋体" w:eastAsia="宋体" w:cs="宋体"/>
          <w:color w:val="0D0D0D"/>
          <w:kern w:val="2"/>
          <w:sz w:val="21"/>
          <w:szCs w:val="21"/>
          <w:lang w:val="en-US" w:eastAsia="zh-CN" w:bidi="ar"/>
          <w:woUserID w:val="1"/>
        </w:rPr>
        <w:t>分。合格供应商的评审得分为各项目汇总得分，成交候选资格按评审得分由高到低顺序排列；得分相同的，优先采购报价低的；均相同的，由评审小组投票决定。</w:t>
      </w:r>
      <w:r>
        <w:rPr>
          <w:rFonts w:hint="eastAsia" w:ascii="宋体" w:hAnsi="宋体" w:eastAsia="宋体" w:cs="宋体"/>
          <w:bCs w:val="0"/>
          <w:color w:val="0D0D0D"/>
          <w:kern w:val="2"/>
          <w:sz w:val="21"/>
          <w:szCs w:val="21"/>
          <w:lang w:val="en-US" w:eastAsia="zh-CN" w:bidi="ar"/>
          <w:woUserID w:val="1"/>
        </w:rPr>
        <w:t>评分过程中采用四舍五入法，并保留小数</w:t>
      </w:r>
      <w:r>
        <w:rPr>
          <w:rFonts w:hint="default" w:ascii="Times New Roman" w:hAnsi="Times New Roman" w:eastAsia="宋体" w:cs="Times New Roman"/>
          <w:bCs w:val="0"/>
          <w:color w:val="0D0D0D"/>
          <w:kern w:val="2"/>
          <w:sz w:val="21"/>
          <w:szCs w:val="21"/>
          <w:lang w:val="en-US" w:eastAsia="zh-CN" w:bidi="ar"/>
          <w:woUserID w:val="1"/>
        </w:rPr>
        <w:t>2</w:t>
      </w:r>
      <w:r>
        <w:rPr>
          <w:rFonts w:hint="eastAsia" w:ascii="宋体" w:hAnsi="宋体" w:eastAsia="宋体" w:cs="宋体"/>
          <w:bCs w:val="0"/>
          <w:color w:val="0D0D0D"/>
          <w:kern w:val="2"/>
          <w:sz w:val="21"/>
          <w:szCs w:val="21"/>
          <w:lang w:val="en-US" w:eastAsia="zh-CN" w:bidi="ar"/>
          <w:woUserID w:val="1"/>
        </w:rPr>
        <w:t>位。</w:t>
      </w:r>
    </w:p>
    <w:p w14:paraId="16B69739">
      <w:pPr>
        <w:keepNext w:val="0"/>
        <w:keepLines w:val="0"/>
        <w:widowControl w:val="0"/>
        <w:suppressLineNumbers w:val="0"/>
        <w:spacing w:before="0" w:beforeLines="-2147483648" w:beforeAutospacing="0" w:after="0" w:afterLines="-2147483648" w:afterAutospacing="0" w:line="360" w:lineRule="auto"/>
        <w:ind w:left="0" w:right="0" w:firstLine="472" w:firstLineChars="225"/>
        <w:jc w:val="both"/>
        <w:rPr>
          <w:rFonts w:hint="default" w:ascii="Times New Roman" w:hAnsi="Times New Roman"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商务技术分</w:t>
      </w:r>
      <w:r>
        <w:rPr>
          <w:rFonts w:hint="default" w:ascii="Times New Roman" w:hAnsi="Times New Roman" w:eastAsia="宋体" w:cs="Times New Roman"/>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CN" w:bidi="ar"/>
          <w:woUserID w:val="1"/>
        </w:rPr>
        <w:t>评审委员会所有成员评分合计数</w:t>
      </w:r>
      <w:r>
        <w:rPr>
          <w:rFonts w:hint="default" w:ascii="Times New Roman" w:hAnsi="Times New Roman" w:eastAsia="宋体" w:cs="Times New Roman"/>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CN" w:bidi="ar"/>
          <w:woUserID w:val="1"/>
        </w:rPr>
        <w:t>评审委员会组成人员数</w:t>
      </w:r>
    </w:p>
    <w:p w14:paraId="1871A2B1">
      <w:pPr>
        <w:keepNext w:val="0"/>
        <w:keepLines w:val="0"/>
        <w:widowControl w:val="0"/>
        <w:suppressLineNumbers w:val="0"/>
        <w:spacing w:before="0" w:beforeLines="-2147483648" w:beforeAutospacing="0" w:after="0" w:afterLines="-2147483648" w:afterAutospacing="0" w:line="360" w:lineRule="auto"/>
        <w:ind w:left="0" w:right="0" w:firstLine="472" w:firstLineChars="225"/>
        <w:jc w:val="both"/>
        <w:rPr>
          <w:rFonts w:hint="default" w:ascii="Times New Roman" w:hAnsi="Times New Roman"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供应商评审</w:t>
      </w:r>
      <w:r>
        <w:rPr>
          <w:rFonts w:hint="eastAsia" w:ascii="宋体" w:hAnsi="宋体" w:eastAsia="宋体" w:cs="宋体"/>
          <w:bCs w:val="0"/>
          <w:color w:val="0D0D0D"/>
          <w:kern w:val="2"/>
          <w:sz w:val="21"/>
          <w:szCs w:val="21"/>
          <w:lang w:val="en-US" w:eastAsia="zh-CN" w:bidi="ar"/>
          <w:woUserID w:val="1"/>
        </w:rPr>
        <w:t>综合得分</w:t>
      </w:r>
      <w:r>
        <w:rPr>
          <w:rFonts w:hint="default" w:ascii="Times New Roman" w:hAnsi="Times New Roman" w:eastAsia="宋体" w:cs="Times New Roman"/>
          <w:bCs w:val="0"/>
          <w:color w:val="0D0D0D"/>
          <w:kern w:val="2"/>
          <w:sz w:val="21"/>
          <w:szCs w:val="21"/>
          <w:lang w:val="en-US" w:eastAsia="zh-CN" w:bidi="ar"/>
          <w:woUserID w:val="1"/>
        </w:rPr>
        <w:t>=</w:t>
      </w:r>
      <w:r>
        <w:rPr>
          <w:rFonts w:hint="eastAsia" w:ascii="宋体" w:hAnsi="宋体" w:eastAsia="宋体" w:cs="宋体"/>
          <w:bCs w:val="0"/>
          <w:color w:val="0D0D0D"/>
          <w:kern w:val="2"/>
          <w:sz w:val="21"/>
          <w:szCs w:val="21"/>
          <w:lang w:val="en-US" w:eastAsia="zh-CN" w:bidi="ar"/>
          <w:woUserID w:val="1"/>
        </w:rPr>
        <w:t>价格分</w:t>
      </w:r>
      <w:r>
        <w:rPr>
          <w:rFonts w:hint="default" w:ascii="Times New Roman" w:hAnsi="Times New Roman" w:eastAsia="宋体" w:cs="Times New Roman"/>
          <w:bCs w:val="0"/>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CN" w:bidi="ar"/>
          <w:woUserID w:val="1"/>
        </w:rPr>
        <w:t>商务技术分</w:t>
      </w:r>
    </w:p>
    <w:p w14:paraId="74C961AF">
      <w:pPr>
        <w:keepNext w:val="0"/>
        <w:keepLines w:val="0"/>
        <w:widowControl w:val="0"/>
        <w:suppressLineNumbers w:val="0"/>
        <w:spacing w:before="0" w:beforeLines="-2147483648" w:beforeAutospacing="0" w:after="0" w:afterLines="-2147483648" w:afterAutospacing="0" w:line="360" w:lineRule="auto"/>
        <w:ind w:left="0" w:right="0" w:firstLine="0" w:firstLineChars="0"/>
        <w:jc w:val="both"/>
        <w:outlineLvl w:val="9"/>
        <w:rPr>
          <w:rFonts w:hint="eastAsia" w:ascii="宋体" w:hAnsi="宋体" w:eastAsia="宋体" w:cs="宋体"/>
          <w:b w:val="0"/>
          <w:bCs w:val="0"/>
          <w:color w:val="0D0D0D"/>
          <w:kern w:val="2"/>
          <w:sz w:val="21"/>
          <w:szCs w:val="21"/>
          <w:lang w:eastAsia="zh-CN" w:bidi="ar"/>
          <w:woUserID w:val="1"/>
        </w:rPr>
      </w:pPr>
      <w:r>
        <w:rPr>
          <w:rFonts w:hint="eastAsia" w:ascii="宋体" w:hAnsi="宋体" w:eastAsia="宋体" w:cs="宋体"/>
          <w:b w:val="0"/>
          <w:bCs w:val="0"/>
          <w:color w:val="0D0D0D"/>
          <w:kern w:val="2"/>
          <w:sz w:val="21"/>
          <w:szCs w:val="21"/>
          <w:lang w:val="en-US" w:eastAsia="zh" w:bidi="ar"/>
          <w:woUserID w:val="1"/>
        </w:rPr>
        <w:t>（二）</w:t>
      </w:r>
      <w:r>
        <w:rPr>
          <w:rFonts w:hint="eastAsia" w:ascii="宋体" w:hAnsi="宋体" w:eastAsia="宋体" w:cs="宋体"/>
          <w:b w:val="0"/>
          <w:bCs w:val="0"/>
          <w:color w:val="0D0D0D"/>
          <w:kern w:val="2"/>
          <w:sz w:val="21"/>
          <w:szCs w:val="21"/>
          <w:lang w:val="en-US" w:eastAsia="zh-CN" w:bidi="ar"/>
          <w:woUserID w:val="1"/>
        </w:rPr>
        <w:t>商务技术（60分）</w:t>
      </w:r>
    </w:p>
    <w:p w14:paraId="15BAC293">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D0D0D"/>
          <w:kern w:val="2"/>
          <w:sz w:val="21"/>
          <w:szCs w:val="21"/>
          <w:woUserID w:val="1"/>
        </w:rPr>
      </w:pPr>
      <w:r>
        <w:rPr>
          <w:rFonts w:hint="default" w:ascii="Times New Roman" w:hAnsi="Times New Roman" w:eastAsia="宋体" w:cs="Times New Roman"/>
          <w:color w:val="0D0D0D"/>
          <w:kern w:val="2"/>
          <w:sz w:val="21"/>
          <w:szCs w:val="21"/>
          <w:lang w:val="en-US" w:eastAsia="zh-CN" w:bidi="ar"/>
          <w:woUserID w:val="1"/>
        </w:rPr>
        <w:t>1</w:t>
      </w:r>
      <w:r>
        <w:rPr>
          <w:rFonts w:hint="eastAsia" w:ascii="宋体" w:hAnsi="宋体" w:eastAsia="宋体" w:cs="宋体"/>
          <w:color w:val="0D0D0D"/>
          <w:kern w:val="2"/>
          <w:sz w:val="21"/>
          <w:szCs w:val="21"/>
          <w:lang w:val="en-US" w:eastAsia="zh-CN" w:bidi="ar"/>
          <w:woUserID w:val="1"/>
        </w:rPr>
        <w:t>、商务技术评分</w:t>
      </w:r>
    </w:p>
    <w:p w14:paraId="7B9B0D27">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商务技术评审合格的，由评审专家采用记名方式各自评分，供应商的商务技术及其他的最终评审得分为全体评审专家评分的算术平均值。各供应商商务技术得分为所有评委有效评分的算术平均值。</w:t>
      </w:r>
    </w:p>
    <w:p w14:paraId="357D3A44">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宋体" w:hAnsi="宋体" w:cs="宋体"/>
          <w:b w:val="0"/>
          <w:bCs w:val="0"/>
          <w:snapToGrid w:val="0"/>
          <w:color w:val="0D0D0D"/>
          <w:kern w:val="0"/>
          <w:sz w:val="21"/>
          <w:szCs w:val="21"/>
          <w:lang w:eastAsia="zh"/>
          <w:woUserID w:val="1"/>
        </w:rPr>
      </w:pPr>
      <w:r>
        <w:rPr>
          <w:rFonts w:hint="eastAsia" w:ascii="宋体" w:hAnsi="宋体" w:eastAsia="宋体" w:cs="宋体"/>
          <w:color w:val="0D0D0D"/>
          <w:kern w:val="2"/>
          <w:sz w:val="21"/>
          <w:szCs w:val="21"/>
          <w:lang w:val="en-US" w:eastAsia="zh-CN" w:bidi="ar"/>
          <w:woUserID w:val="1"/>
        </w:rPr>
        <w:t>评审委员会应在评审报告中按采购文件约定推荐成交候选人。</w:t>
      </w:r>
    </w:p>
    <w:p w14:paraId="03851645">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宋体" w:hAnsi="宋体" w:cs="宋体"/>
          <w:snapToGrid w:val="0"/>
          <w:color w:val="0D0D0D"/>
          <w:kern w:val="0"/>
          <w:sz w:val="21"/>
          <w:szCs w:val="21"/>
          <w:lang w:eastAsia="zh"/>
          <w:woUserID w:val="1"/>
        </w:rPr>
      </w:pPr>
      <w:r>
        <w:rPr>
          <w:rFonts w:hint="eastAsia" w:ascii="宋体" w:hAnsi="宋体" w:cs="宋体"/>
          <w:snapToGrid w:val="0"/>
          <w:color w:val="0D0D0D"/>
          <w:kern w:val="0"/>
          <w:sz w:val="21"/>
          <w:szCs w:val="21"/>
          <w:lang w:eastAsia="zh"/>
          <w:woUserID w:val="1"/>
        </w:rPr>
        <w:t>评审小组根据以下评分细则对对各投标人的投标产品及服务进行评分，最多保留2位小数，投标人的最终评审得分为全体评标专家评分的算术平均值。以投标人的最终评审得分除以投标人的报价（单元：分/万元，保留4位小数），其商值为各投标人的性价比评分，评审小组推荐性价比评分最高的投标人为框架协议采购第二阶段的成交供应商。</w:t>
      </w:r>
    </w:p>
    <w:p w14:paraId="0943093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D0D0D"/>
          <w:kern w:val="2"/>
          <w:sz w:val="21"/>
          <w:szCs w:val="24"/>
          <w:lang w:val="en-US" w:eastAsia="zh-CN" w:bidi="ar"/>
          <w:woUserID w:val="1"/>
        </w:rPr>
      </w:pPr>
    </w:p>
    <w:tbl>
      <w:tblPr>
        <w:tblStyle w:val="1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1"/>
        <w:gridCol w:w="1946"/>
        <w:gridCol w:w="4432"/>
        <w:gridCol w:w="964"/>
        <w:gridCol w:w="964"/>
      </w:tblGrid>
      <w:tr w14:paraId="3124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2AA1CF6">
            <w:pPr>
              <w:keepNext w:val="0"/>
              <w:keepLines w:val="0"/>
              <w:widowControl w:val="0"/>
              <w:suppressLineNumbers w:val="0"/>
              <w:spacing w:before="0" w:beforeAutospacing="0" w:after="0" w:afterAutospacing="0" w:line="360" w:lineRule="auto"/>
              <w:ind w:left="0" w:right="0"/>
              <w:jc w:val="center"/>
              <w:rPr>
                <w:rFonts w:hint="default" w:eastAsia="宋体"/>
                <w:b/>
                <w:bCs/>
                <w:color w:val="0D0D0D"/>
                <w:sz w:val="18"/>
                <w:szCs w:val="18"/>
                <w:lang w:val="en-US" w:eastAsia="zh"/>
                <w:woUserID w:val="1"/>
              </w:rPr>
            </w:pPr>
            <w:r>
              <w:rPr>
                <w:rFonts w:hint="eastAsia"/>
                <w:b/>
                <w:bCs/>
                <w:color w:val="0D0D0D"/>
                <w:sz w:val="18"/>
                <w:szCs w:val="18"/>
                <w:lang w:val="en-US" w:eastAsia="zh"/>
                <w:woUserID w:val="1"/>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400783A5">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宋体"/>
                <w:b/>
                <w:bCs/>
                <w:color w:val="0D0D0D"/>
                <w:kern w:val="2"/>
                <w:sz w:val="18"/>
                <w:szCs w:val="18"/>
                <w:lang w:val="en-US" w:eastAsia="zh" w:bidi="ar"/>
                <w:woUserID w:val="1"/>
              </w:rPr>
            </w:pPr>
            <w:r>
              <w:rPr>
                <w:rFonts w:hint="eastAsia" w:ascii="Times New Roman" w:hAnsi="Times New Roman" w:cs="宋体"/>
                <w:b/>
                <w:bCs/>
                <w:color w:val="0D0D0D"/>
                <w:kern w:val="2"/>
                <w:sz w:val="18"/>
                <w:szCs w:val="18"/>
                <w:lang w:val="en-US" w:eastAsia="zh" w:bidi="ar"/>
                <w:woUserID w:val="1"/>
              </w:rPr>
              <w:t>评分内容</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DBA9BEB">
            <w:pPr>
              <w:keepNext w:val="0"/>
              <w:keepLines w:val="0"/>
              <w:widowControl w:val="0"/>
              <w:suppressLineNumbers w:val="0"/>
              <w:spacing w:before="0" w:beforeAutospacing="0" w:after="0" w:afterAutospacing="0" w:line="360" w:lineRule="auto"/>
              <w:ind w:left="0" w:right="0"/>
              <w:jc w:val="center"/>
              <w:rPr>
                <w:rFonts w:hint="default"/>
                <w:b/>
                <w:bCs/>
                <w:color w:val="0D0D0D"/>
                <w:sz w:val="18"/>
                <w:szCs w:val="18"/>
                <w:lang w:val="en-US"/>
                <w:woUserID w:val="1"/>
              </w:rPr>
            </w:pPr>
            <w:r>
              <w:rPr>
                <w:rFonts w:hint="eastAsia" w:ascii="Times New Roman" w:hAnsi="Times New Roman" w:eastAsia="宋体" w:cs="宋体"/>
                <w:b/>
                <w:bCs/>
                <w:color w:val="0D0D0D"/>
                <w:kern w:val="2"/>
                <w:sz w:val="18"/>
                <w:szCs w:val="18"/>
                <w:lang w:val="en-US" w:eastAsia="zh-CN" w:bidi="ar"/>
                <w:woUserID w:val="1"/>
              </w:rPr>
              <w:t>评分细则</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B315F49">
            <w:pPr>
              <w:keepNext w:val="0"/>
              <w:keepLines w:val="0"/>
              <w:widowControl w:val="0"/>
              <w:suppressLineNumbers w:val="0"/>
              <w:spacing w:before="0" w:beforeAutospacing="0" w:after="0" w:afterAutospacing="0" w:line="360" w:lineRule="auto"/>
              <w:ind w:left="0" w:right="0"/>
              <w:jc w:val="center"/>
              <w:rPr>
                <w:rFonts w:hint="default" w:ascii="仿宋" w:hAnsi="仿宋" w:eastAsia="宋体" w:cs="仿宋"/>
                <w:b/>
                <w:bCs/>
                <w:color w:val="0D0D0D"/>
                <w:spacing w:val="-4"/>
                <w:sz w:val="18"/>
                <w:szCs w:val="18"/>
                <w:lang w:val="en-US"/>
                <w:woUserID w:val="1"/>
              </w:rPr>
            </w:pPr>
            <w:r>
              <w:rPr>
                <w:rFonts w:hint="eastAsia" w:ascii="仿宋" w:hAnsi="仿宋" w:eastAsia="宋体" w:cs="仿宋"/>
                <w:b/>
                <w:bCs/>
                <w:color w:val="0D0D0D"/>
                <w:spacing w:val="-4"/>
                <w:kern w:val="2"/>
                <w:sz w:val="18"/>
                <w:szCs w:val="18"/>
                <w:lang w:val="en-US" w:eastAsia="zh-CN" w:bidi="ar"/>
                <w:woUserID w:val="1"/>
              </w:rPr>
              <w:t>分值</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0368598">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仿宋" w:hAnsi="仿宋" w:eastAsia="宋体" w:cs="仿宋"/>
                <w:b/>
                <w:bCs/>
                <w:color w:val="0D0D0D"/>
                <w:spacing w:val="-4"/>
                <w:kern w:val="2"/>
                <w:sz w:val="18"/>
                <w:szCs w:val="18"/>
                <w:lang w:val="en-US" w:eastAsia="zh" w:bidi="ar"/>
                <w:woUserID w:val="1"/>
              </w:rPr>
            </w:pPr>
            <w:r>
              <w:rPr>
                <w:rFonts w:hint="eastAsia" w:ascii="仿宋" w:hAnsi="仿宋" w:cs="仿宋"/>
                <w:b/>
                <w:bCs/>
                <w:color w:val="0D0D0D"/>
                <w:spacing w:val="-4"/>
                <w:kern w:val="2"/>
                <w:sz w:val="18"/>
                <w:szCs w:val="18"/>
                <w:lang w:val="en-US" w:eastAsia="zh" w:bidi="ar"/>
                <w:woUserID w:val="1"/>
              </w:rPr>
              <w:t>类型</w:t>
            </w:r>
          </w:p>
        </w:tc>
      </w:tr>
      <w:tr w14:paraId="5A75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D07A203">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1</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4C095874">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投标人体系认证</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、制度建设</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F1D5FF4">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根据投标人体系</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认证（质量管理体系、环境管理体系、职业健康安全管理体系）及相关管理制度</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等综合考虑，评分分值:</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8、7、6、5、4、</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3、2、1、0分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62F362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eastAsia" w:ascii="宋体" w:hAnsi="宋体" w:eastAsia="宋体" w:cs="宋体"/>
                <w:snapToGrid w:val="0"/>
                <w:color w:val="0D0D0D"/>
                <w:kern w:val="0"/>
                <w:sz w:val="21"/>
                <w:szCs w:val="21"/>
                <w:lang w:val="en-US" w:eastAsia="zh-CN"/>
                <w:woUserID w:val="1"/>
              </w:rPr>
            </w:pPr>
            <w:r>
              <w:rPr>
                <w:rFonts w:hint="eastAsia" w:ascii="宋体" w:hAnsi="宋体" w:cs="宋体"/>
                <w:snapToGrid w:val="0"/>
                <w:color w:val="0D0D0D"/>
                <w:kern w:val="0"/>
                <w:sz w:val="21"/>
                <w:szCs w:val="21"/>
                <w:lang w:val="en-US" w:eastAsia="zh-CN"/>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A9D0456">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主</w:t>
            </w:r>
            <w:r>
              <w:rPr>
                <w:rFonts w:hint="eastAsia" w:ascii="宋体" w:hAnsi="宋体" w:cs="宋体"/>
                <w:snapToGrid w:val="0"/>
                <w:color w:val="0D0D0D"/>
                <w:kern w:val="0"/>
                <w:sz w:val="21"/>
                <w:szCs w:val="21"/>
                <w:lang w:val="en-US" w:eastAsia="zh"/>
                <w:woUserID w:val="1"/>
              </w:rPr>
              <w:t>观分</w:t>
            </w:r>
          </w:p>
        </w:tc>
      </w:tr>
      <w:tr w14:paraId="511D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BBCA85A">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2</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FD86A2A">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CN"/>
                <w:woUserID w:val="1"/>
              </w:rPr>
              <w:t>投标产品品牌形象</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1619AA8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6"/>
              </w:rPr>
            </w:pPr>
            <w:r>
              <w:rPr>
                <w:rFonts w:hint="eastAsia" w:ascii="宋体" w:hAnsi="宋体" w:cs="宋体"/>
                <w:snapToGrid w:val="0"/>
                <w:color w:val="0D0D0D"/>
                <w:kern w:val="0"/>
                <w:sz w:val="21"/>
                <w:szCs w:val="21"/>
                <w:lang w:val="en-US" w:eastAsia="zh-CN"/>
                <w:woUserID w:val="1"/>
              </w:rPr>
              <w:t>根据所投产品的市场占有率、产品成熟程度、用户认可度等情况横向比较打分</w:t>
            </w:r>
            <w:r>
              <w:rPr>
                <w:rFonts w:hint="eastAsia" w:ascii="宋体" w:hAnsi="宋体" w:cs="宋体"/>
                <w:snapToGrid w:val="0"/>
                <w:color w:val="0D0D0D"/>
                <w:kern w:val="0"/>
                <w:sz w:val="21"/>
                <w:szCs w:val="21"/>
                <w:lang w:val="en-US" w:eastAsia="zh"/>
                <w:woUserID w:val="1"/>
              </w:rPr>
              <w:t>，评分分值：</w:t>
            </w:r>
            <w:r>
              <w:rPr>
                <w:rFonts w:hint="eastAsia" w:ascii="宋体" w:hAnsi="宋体" w:cs="宋体"/>
                <w:snapToGrid w:val="0"/>
                <w:color w:val="0D0D0D"/>
                <w:kern w:val="0"/>
                <w:sz w:val="21"/>
                <w:szCs w:val="21"/>
                <w:lang w:val="en-US" w:eastAsia="zh-CN"/>
                <w:woUserID w:val="1"/>
              </w:rPr>
              <w:t>8、</w:t>
            </w:r>
            <w:r>
              <w:rPr>
                <w:rFonts w:hint="eastAsia" w:ascii="宋体" w:hAnsi="宋体" w:cs="宋体"/>
                <w:snapToGrid w:val="0"/>
                <w:color w:val="0D0D0D"/>
                <w:kern w:val="0"/>
                <w:sz w:val="21"/>
                <w:szCs w:val="21"/>
                <w:lang w:val="en-US" w:eastAsia="zh"/>
                <w:woUserID w:val="1"/>
              </w:rPr>
              <w:t>7、6、5、4、3、2、1、0</w:t>
            </w:r>
            <w:r>
              <w:rPr>
                <w:rFonts w:hint="eastAsia" w:ascii="宋体" w:hAnsi="宋体" w:cs="宋体"/>
                <w:snapToGrid w:val="0"/>
                <w:color w:val="0D0D0D"/>
                <w:kern w:val="0"/>
                <w:sz w:val="21"/>
                <w:szCs w:val="21"/>
                <w:lang w:val="en-US" w:eastAsia="zh"/>
                <w:woUserID w:val="6"/>
              </w:rPr>
              <w:t>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7D0C84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eastAsia" w:ascii="宋体" w:hAnsi="宋体" w:eastAsia="宋体" w:cs="宋体"/>
                <w:snapToGrid w:val="0"/>
                <w:color w:val="0D0D0D"/>
                <w:kern w:val="0"/>
                <w:sz w:val="21"/>
                <w:szCs w:val="21"/>
                <w:lang w:val="en-US" w:eastAsia="zh-CN"/>
                <w:woUserID w:val="1"/>
              </w:rPr>
            </w:pPr>
            <w:r>
              <w:rPr>
                <w:rFonts w:hint="eastAsia" w:ascii="宋体" w:hAnsi="宋体" w:cs="宋体"/>
                <w:snapToGrid w:val="0"/>
                <w:color w:val="0D0D0D"/>
                <w:kern w:val="0"/>
                <w:sz w:val="21"/>
                <w:szCs w:val="21"/>
                <w:lang w:val="en-US" w:eastAsia="zh-CN"/>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ED89AA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主</w:t>
            </w:r>
            <w:r>
              <w:rPr>
                <w:rFonts w:hint="eastAsia" w:ascii="宋体" w:hAnsi="宋体" w:cs="宋体"/>
                <w:snapToGrid w:val="0"/>
                <w:color w:val="0D0D0D"/>
                <w:kern w:val="0"/>
                <w:sz w:val="21"/>
                <w:szCs w:val="21"/>
                <w:lang w:val="en-US" w:eastAsia="zh"/>
                <w:woUserID w:val="1"/>
              </w:rPr>
              <w:t>观分</w:t>
            </w:r>
          </w:p>
        </w:tc>
      </w:tr>
      <w:tr w14:paraId="574C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8ACB971">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3</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30D22BD">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CN"/>
                <w:woUserID w:val="1"/>
              </w:rPr>
              <w:t>故障响应速度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20F0BA7B">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故障发生0.5小时内响应得8分，故障发生0.5小时以上响应得6分，每超出0.5小时扣2分，最低0分</w:t>
            </w:r>
            <w:r>
              <w:rPr>
                <w:rFonts w:hint="eastAsia" w:ascii="宋体" w:hAnsi="宋体" w:cs="宋体"/>
                <w:snapToGrid w:val="0"/>
                <w:color w:val="0D0D0D"/>
                <w:kern w:val="0"/>
                <w:sz w:val="21"/>
                <w:szCs w:val="21"/>
                <w:lang w:val="en-US" w:eastAsia="zh"/>
                <w:woUserID w:val="4"/>
              </w:rPr>
              <w:t>，提供服务承诺函。</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34AB04B">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1FC8A0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客观</w:t>
            </w:r>
            <w:r>
              <w:rPr>
                <w:rFonts w:hint="eastAsia" w:ascii="宋体" w:hAnsi="宋体" w:cs="宋体"/>
                <w:snapToGrid w:val="0"/>
                <w:color w:val="0D0D0D"/>
                <w:kern w:val="0"/>
                <w:sz w:val="21"/>
                <w:szCs w:val="21"/>
                <w:lang w:val="en-US" w:eastAsia="zh"/>
                <w:woUserID w:val="1"/>
              </w:rPr>
              <w:t>分</w:t>
            </w:r>
          </w:p>
        </w:tc>
      </w:tr>
      <w:tr w14:paraId="4AB3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65E0D10">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4</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C50C8C7">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故障处理速度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1A03FFB1">
            <w:pPr>
              <w:keepNext w:val="0"/>
              <w:keepLines w:val="0"/>
              <w:widowControl/>
              <w:suppressLineNumbers w:val="0"/>
              <w:adjustRightInd/>
              <w:snapToGrid/>
              <w:spacing w:before="0" w:beforeAutospacing="0" w:after="0" w:afterAutospacing="0" w:line="240" w:lineRule="auto"/>
              <w:ind w:left="0" w:leftChars="0" w:right="0" w:firstLine="0" w:firstLineChars="0"/>
              <w:jc w:val="left"/>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一般故障 4 小时内排除，满足得 8 分，每超出 1 小时扣 2 分，最低 0 分</w:t>
            </w:r>
            <w:r>
              <w:rPr>
                <w:rFonts w:hint="eastAsia" w:ascii="宋体" w:hAnsi="宋体" w:cs="宋体"/>
                <w:snapToGrid w:val="0"/>
                <w:color w:val="0D0D0D"/>
                <w:kern w:val="0"/>
                <w:sz w:val="21"/>
                <w:szCs w:val="21"/>
                <w:lang w:val="en-US" w:eastAsia="zh"/>
                <w:woUserID w:val="4"/>
              </w:rPr>
              <w:t>，提供服务承诺函。</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3948956">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849869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客观</w:t>
            </w:r>
            <w:r>
              <w:rPr>
                <w:rFonts w:hint="eastAsia" w:ascii="宋体" w:hAnsi="宋体" w:cs="宋体"/>
                <w:snapToGrid w:val="0"/>
                <w:color w:val="0D0D0D"/>
                <w:kern w:val="0"/>
                <w:sz w:val="21"/>
                <w:szCs w:val="21"/>
                <w:lang w:val="en-US" w:eastAsia="zh"/>
                <w:woUserID w:val="1"/>
              </w:rPr>
              <w:t>分</w:t>
            </w:r>
          </w:p>
        </w:tc>
      </w:tr>
      <w:tr w14:paraId="2005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6"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81ADE4D">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5</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391B233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投标人项目业绩</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0AC8DF11">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CN"/>
                <w:woUserID w:val="1"/>
              </w:rPr>
              <w:t>根据投标人提供的业绩打分：提供</w:t>
            </w:r>
            <w:r>
              <w:rPr>
                <w:rFonts w:hint="eastAsia" w:ascii="宋体" w:hAnsi="宋体" w:cs="宋体"/>
                <w:snapToGrid w:val="0"/>
                <w:color w:val="0D0D0D"/>
                <w:kern w:val="0"/>
                <w:sz w:val="21"/>
                <w:szCs w:val="21"/>
                <w:lang w:val="en-US" w:eastAsia="zh"/>
                <w:woUserID w:val="1"/>
              </w:rPr>
              <w:t>2022</w:t>
            </w:r>
            <w:r>
              <w:rPr>
                <w:rFonts w:hint="eastAsia" w:ascii="宋体" w:hAnsi="宋体" w:cs="宋体"/>
                <w:snapToGrid w:val="0"/>
                <w:color w:val="0D0D0D"/>
                <w:kern w:val="0"/>
                <w:sz w:val="21"/>
                <w:szCs w:val="21"/>
                <w:lang w:val="en-US" w:eastAsia="zh-CN"/>
                <w:woUserID w:val="1"/>
              </w:rPr>
              <w:t>年至今同类项目成功案例合同复印件，一个项目计</w:t>
            </w:r>
            <w:r>
              <w:rPr>
                <w:rFonts w:hint="eastAsia" w:ascii="宋体" w:hAnsi="宋体" w:cs="宋体"/>
                <w:snapToGrid w:val="0"/>
                <w:color w:val="0D0D0D"/>
                <w:kern w:val="0"/>
                <w:sz w:val="21"/>
                <w:szCs w:val="21"/>
                <w:lang w:val="en-US" w:eastAsia="zh"/>
                <w:woUserID w:val="1"/>
              </w:rPr>
              <w:t>2</w:t>
            </w:r>
            <w:r>
              <w:rPr>
                <w:rFonts w:hint="eastAsia" w:ascii="宋体" w:hAnsi="宋体" w:cs="宋体"/>
                <w:snapToGrid w:val="0"/>
                <w:color w:val="0D0D0D"/>
                <w:kern w:val="0"/>
                <w:sz w:val="21"/>
                <w:szCs w:val="21"/>
                <w:lang w:val="en-US" w:eastAsia="zh-CN"/>
                <w:woUserID w:val="1"/>
              </w:rPr>
              <w:t>分，最多</w:t>
            </w:r>
            <w:r>
              <w:rPr>
                <w:rFonts w:hint="eastAsia" w:ascii="宋体" w:hAnsi="宋体" w:cs="宋体"/>
                <w:snapToGrid w:val="0"/>
                <w:color w:val="0D0D0D"/>
                <w:kern w:val="0"/>
                <w:sz w:val="21"/>
                <w:szCs w:val="21"/>
                <w:lang w:val="en-US" w:eastAsia="zh"/>
                <w:woUserID w:val="1"/>
              </w:rPr>
              <w:t>6</w:t>
            </w:r>
            <w:r>
              <w:rPr>
                <w:rFonts w:hint="eastAsia" w:ascii="宋体" w:hAnsi="宋体" w:cs="宋体"/>
                <w:snapToGrid w:val="0"/>
                <w:color w:val="0D0D0D"/>
                <w:kern w:val="0"/>
                <w:sz w:val="21"/>
                <w:szCs w:val="21"/>
                <w:lang w:val="en-US" w:eastAsia="zh-CN"/>
                <w:woUserID w:val="1"/>
              </w:rPr>
              <w:t>分。投标人必须同时提供完整合同及验收合格证明复印件，否则不得分</w:t>
            </w:r>
            <w:r>
              <w:rPr>
                <w:rFonts w:hint="eastAsia" w:ascii="宋体" w:hAnsi="宋体" w:cs="宋体"/>
                <w:snapToGrid w:val="0"/>
                <w:color w:val="0D0D0D"/>
                <w:kern w:val="0"/>
                <w:sz w:val="21"/>
                <w:szCs w:val="21"/>
                <w:lang w:val="en-US" w:eastAsia="zh"/>
                <w:woUserID w:val="1"/>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641567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6</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C96AC3A">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客观分</w:t>
            </w:r>
          </w:p>
        </w:tc>
      </w:tr>
      <w:tr w14:paraId="725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F8DB9A3">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6</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A81BB4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网络通信管道</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2FA7CD0">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CN"/>
                <w:woUserID w:val="1"/>
              </w:rPr>
            </w:pPr>
            <w:r>
              <w:rPr>
                <w:rFonts w:hint="eastAsia" w:ascii="宋体" w:hAnsi="宋体" w:cs="宋体"/>
                <w:snapToGrid w:val="0"/>
                <w:color w:val="0D0D0D"/>
                <w:kern w:val="0"/>
                <w:sz w:val="21"/>
                <w:szCs w:val="21"/>
                <w:lang w:val="en-US" w:eastAsia="zh"/>
                <w:woUserID w:val="1"/>
              </w:rPr>
              <w:t>根据提供的网络通信通道的稳定性、带宽、覆盖范围等进行综合评估打分。通道稳定、带宽充足、覆盖全面得 10 - 6 分；通道较稳定、带宽基本满足、覆盖范围较广得 5 - 3 分；通道稳定性差、带宽不足、覆盖范围小得 2 - 0 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9977799">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2798652">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主</w:t>
            </w:r>
            <w:r>
              <w:rPr>
                <w:rFonts w:hint="eastAsia" w:ascii="宋体" w:hAnsi="宋体" w:cs="宋体"/>
                <w:snapToGrid w:val="0"/>
                <w:color w:val="0D0D0D"/>
                <w:kern w:val="0"/>
                <w:sz w:val="21"/>
                <w:szCs w:val="21"/>
                <w:lang w:val="en-US" w:eastAsia="zh"/>
                <w:woUserID w:val="1"/>
              </w:rPr>
              <w:t>观分</w:t>
            </w:r>
          </w:p>
        </w:tc>
      </w:tr>
      <w:tr w14:paraId="061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23B3C1B">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7</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1BD3B09B">
            <w:pPr>
              <w:keepNext w:val="0"/>
              <w:keepLines w:val="0"/>
              <w:suppressLineNumbers w:val="0"/>
              <w:spacing w:before="0" w:beforeAutospacing="0" w:after="0" w:afterAutospacing="0"/>
              <w:ind w:left="0" w:right="0"/>
              <w:jc w:val="center"/>
              <w:rPr>
                <w:rFonts w:hint="default"/>
                <w:color w:val="0D0D0D"/>
                <w:szCs w:val="21"/>
                <w:woUserID w:val="1"/>
              </w:rPr>
            </w:pPr>
            <w:r>
              <w:rPr>
                <w:rFonts w:hint="eastAsia" w:ascii="宋体" w:hAnsi="宋体" w:cs="宋体"/>
                <w:snapToGrid w:val="0"/>
                <w:color w:val="0D0D0D"/>
                <w:kern w:val="0"/>
                <w:sz w:val="21"/>
                <w:szCs w:val="21"/>
                <w:lang w:val="en-US" w:eastAsia="zh"/>
                <w:woUserID w:val="1"/>
              </w:rPr>
              <w:t>售后服务方案</w:t>
            </w:r>
          </w:p>
          <w:p w14:paraId="782B68E5">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center"/>
              <w:rPr>
                <w:rFonts w:hint="default" w:ascii="宋体" w:hAnsi="宋体" w:cs="宋体"/>
                <w:snapToGrid w:val="0"/>
                <w:color w:val="0D0D0D"/>
                <w:kern w:val="0"/>
                <w:sz w:val="21"/>
                <w:szCs w:val="21"/>
                <w:lang w:val="en-US" w:eastAsia="zh"/>
                <w:woUserID w:val="1"/>
              </w:rPr>
            </w:pP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28586119">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eastAsia="宋体" w:cs="宋体"/>
                <w:color w:val="0D0D0D"/>
                <w:kern w:val="2"/>
                <w:sz w:val="21"/>
                <w:szCs w:val="21"/>
                <w:lang w:val="en-US" w:eastAsia="zh" w:bidi="ar"/>
                <w:woUserID w:val="1"/>
              </w:rPr>
            </w:pPr>
            <w:r>
              <w:rPr>
                <w:rFonts w:hint="eastAsia" w:ascii="宋体" w:hAnsi="宋体" w:cs="宋体"/>
                <w:snapToGrid w:val="0"/>
                <w:color w:val="0D0D0D"/>
                <w:kern w:val="0"/>
                <w:sz w:val="21"/>
                <w:szCs w:val="21"/>
                <w:lang w:val="en-US" w:eastAsia="zh"/>
                <w:woUserID w:val="1"/>
              </w:rPr>
              <w:t>售后</w:t>
            </w:r>
            <w:r>
              <w:rPr>
                <w:rFonts w:hint="eastAsia" w:ascii="宋体" w:hAnsi="宋体" w:eastAsia="宋体" w:cs="宋体"/>
                <w:bCs/>
                <w:color w:val="0D0D0D"/>
                <w:spacing w:val="-6"/>
                <w:kern w:val="2"/>
                <w:sz w:val="21"/>
                <w:szCs w:val="21"/>
                <w:lang w:val="en-US" w:eastAsia="zh-CN" w:bidi="ar"/>
                <w:woUserID w:val="1"/>
              </w:rPr>
              <w:t>服务方案：</w:t>
            </w:r>
            <w:r>
              <w:rPr>
                <w:rFonts w:hint="eastAsia" w:ascii="宋体" w:hAnsi="宋体" w:eastAsia="宋体" w:cs="宋体"/>
                <w:color w:val="0D0D0D"/>
                <w:kern w:val="2"/>
                <w:sz w:val="21"/>
                <w:szCs w:val="21"/>
                <w:lang w:val="en-US" w:eastAsia="zh-CN" w:bidi="ar"/>
                <w:woUserID w:val="1"/>
              </w:rPr>
              <w:t>根据各投标人的售后服务承诺进行评分，包括具体的售后服务内容综合评价，评分分值：</w:t>
            </w:r>
            <w:r>
              <w:rPr>
                <w:rFonts w:hint="eastAsia" w:ascii="宋体" w:hAnsi="宋体" w:eastAsia="宋体" w:cs="宋体"/>
                <w:color w:val="0D0D0D"/>
                <w:kern w:val="2"/>
                <w:sz w:val="21"/>
                <w:szCs w:val="21"/>
                <w:lang w:val="en-US" w:eastAsia="zh" w:bidi="ar"/>
                <w:woUserID w:val="1"/>
              </w:rPr>
              <w:t>10</w:t>
            </w:r>
            <w:r>
              <w:rPr>
                <w:rFonts w:hint="eastAsia" w:ascii="宋体" w:hAnsi="宋体" w:eastAsia="宋体" w:cs="宋体"/>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 w:bidi="ar"/>
                <w:woUserID w:val="1"/>
              </w:rPr>
              <w:t>9</w:t>
            </w:r>
            <w:r>
              <w:rPr>
                <w:rFonts w:hint="eastAsia" w:ascii="宋体" w:hAnsi="宋体" w:eastAsia="宋体" w:cs="宋体"/>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 w:bidi="ar"/>
                <w:woUserID w:val="1"/>
              </w:rPr>
              <w:t>8</w:t>
            </w:r>
            <w:r>
              <w:rPr>
                <w:rFonts w:hint="eastAsia" w:ascii="宋体" w:hAnsi="宋体" w:eastAsia="宋体" w:cs="宋体"/>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 w:bidi="ar"/>
                <w:woUserID w:val="1"/>
              </w:rPr>
              <w:t>7</w:t>
            </w:r>
            <w:r>
              <w:rPr>
                <w:rFonts w:hint="eastAsia" w:ascii="宋体" w:hAnsi="宋体" w:eastAsia="宋体" w:cs="宋体"/>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 w:bidi="ar"/>
                <w:woUserID w:val="1"/>
              </w:rPr>
              <w:t>6</w:t>
            </w:r>
          </w:p>
          <w:p w14:paraId="09C7D606">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CN"/>
                <w:woUserID w:val="1"/>
              </w:rPr>
            </w:pPr>
            <w:r>
              <w:rPr>
                <w:rFonts w:hint="eastAsia" w:ascii="宋体" w:hAnsi="宋体" w:eastAsia="宋体" w:cs="宋体"/>
                <w:color w:val="0D0D0D"/>
                <w:kern w:val="2"/>
                <w:sz w:val="21"/>
                <w:szCs w:val="21"/>
                <w:lang w:val="en-US" w:eastAsia="zh" w:bidi="ar"/>
                <w:woUserID w:val="1"/>
              </w:rPr>
              <w:t>5、4、3、2、1</w:t>
            </w:r>
            <w:r>
              <w:rPr>
                <w:rFonts w:hint="eastAsia" w:ascii="宋体" w:hAnsi="宋体" w:eastAsia="宋体" w:cs="宋体"/>
                <w:color w:val="0D0D0D"/>
                <w:kern w:val="2"/>
                <w:sz w:val="21"/>
                <w:szCs w:val="21"/>
                <w:lang w:val="en-US" w:eastAsia="zh-CN" w:bidi="ar"/>
                <w:woUserID w:val="1"/>
              </w:rPr>
              <w:t>分。未提供方案得0分。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36DD69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8DE583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4"/>
              </w:rPr>
              <w:t>主</w:t>
            </w:r>
            <w:r>
              <w:rPr>
                <w:rFonts w:hint="eastAsia" w:ascii="宋体" w:hAnsi="宋体" w:cs="宋体"/>
                <w:snapToGrid w:val="0"/>
                <w:color w:val="0D0D0D"/>
                <w:kern w:val="0"/>
                <w:sz w:val="21"/>
                <w:szCs w:val="21"/>
                <w:lang w:val="en-US" w:eastAsia="zh"/>
                <w:woUserID w:val="1"/>
              </w:rPr>
              <w:t>观分</w:t>
            </w:r>
          </w:p>
        </w:tc>
      </w:tr>
      <w:tr w14:paraId="4F7A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921FD9C">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8</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2CE7188">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服务热线</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1CD49BA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eastAsia="宋体" w:cs="宋体"/>
                <w:snapToGrid w:val="0"/>
                <w:color w:val="0D0D0D"/>
                <w:kern w:val="0"/>
                <w:sz w:val="21"/>
                <w:szCs w:val="21"/>
                <w:lang w:val="en-US" w:eastAsia="zh"/>
                <w:woUserID w:val="1"/>
              </w:rPr>
              <w:t>提供统一的客服电话得2分，没有得0分。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40C967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5D8FF28">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D0D0D"/>
                <w:kern w:val="0"/>
                <w:sz w:val="21"/>
                <w:szCs w:val="21"/>
                <w:lang w:val="en-US" w:eastAsia="zh"/>
                <w:woUserID w:val="1"/>
              </w:rPr>
            </w:pPr>
            <w:r>
              <w:rPr>
                <w:rFonts w:hint="eastAsia" w:ascii="宋体" w:hAnsi="宋体" w:cs="宋体"/>
                <w:snapToGrid w:val="0"/>
                <w:color w:val="0D0D0D"/>
                <w:kern w:val="0"/>
                <w:sz w:val="21"/>
                <w:szCs w:val="21"/>
                <w:lang w:val="en-US" w:eastAsia="zh"/>
                <w:woUserID w:val="1"/>
              </w:rPr>
              <w:t>客观分</w:t>
            </w:r>
          </w:p>
        </w:tc>
      </w:tr>
    </w:tbl>
    <w:p w14:paraId="0F1937F1">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eastAsia" w:ascii="宋体" w:hAnsi="宋体" w:cs="宋体"/>
          <w:snapToGrid w:val="0"/>
          <w:color w:val="0D0D0D"/>
          <w:kern w:val="0"/>
          <w:sz w:val="21"/>
          <w:szCs w:val="21"/>
          <w:lang w:val="en-US" w:eastAsia="zh"/>
          <w:woUserID w:val="1"/>
        </w:rPr>
      </w:pPr>
    </w:p>
    <w:p w14:paraId="5099C9AE">
      <w:pPr>
        <w:keepNext w:val="0"/>
        <w:keepLines w:val="0"/>
        <w:widowControl w:val="0"/>
        <w:suppressLineNumbers w:val="0"/>
        <w:spacing w:before="0" w:beforeLines="-2147483648" w:beforeAutospacing="0" w:after="0" w:afterLines="-2147483648" w:afterAutospacing="0" w:line="360" w:lineRule="auto"/>
        <w:ind w:left="0" w:right="0" w:firstLine="0" w:firstLineChars="0"/>
        <w:jc w:val="both"/>
        <w:outlineLvl w:val="9"/>
        <w:rPr>
          <w:rFonts w:hint="eastAsia" w:ascii="宋体" w:hAnsi="宋体" w:eastAsia="宋体" w:cs="宋体"/>
          <w:b w:val="0"/>
          <w:bCs w:val="0"/>
          <w:color w:val="0D0D0D"/>
          <w:spacing w:val="0"/>
          <w:kern w:val="2"/>
          <w:sz w:val="21"/>
          <w:szCs w:val="24"/>
          <w:lang w:bidi="ar"/>
          <w:woUserID w:val="1"/>
        </w:rPr>
      </w:pPr>
      <w:r>
        <w:rPr>
          <w:rFonts w:hint="eastAsia" w:ascii="宋体" w:hAnsi="宋体" w:eastAsia="宋体" w:cs="宋体"/>
          <w:b w:val="0"/>
          <w:bCs w:val="0"/>
          <w:color w:val="0D0D0D"/>
          <w:spacing w:val="0"/>
          <w:kern w:val="2"/>
          <w:sz w:val="21"/>
          <w:szCs w:val="24"/>
          <w:lang w:val="en-US" w:eastAsia="zh" w:bidi="ar"/>
          <w:woUserID w:val="1"/>
        </w:rPr>
        <w:t>（三）</w:t>
      </w:r>
      <w:r>
        <w:rPr>
          <w:rFonts w:hint="eastAsia" w:ascii="宋体" w:hAnsi="宋体" w:eastAsia="宋体" w:cs="宋体"/>
          <w:b w:val="0"/>
          <w:bCs w:val="0"/>
          <w:color w:val="0D0D0D"/>
          <w:spacing w:val="0"/>
          <w:kern w:val="2"/>
          <w:sz w:val="21"/>
          <w:szCs w:val="24"/>
          <w:lang w:val="en-US" w:eastAsia="zh-CN" w:bidi="ar"/>
          <w:woUserID w:val="1"/>
        </w:rPr>
        <w:t>价格分（0-40分）</w:t>
      </w:r>
    </w:p>
    <w:p w14:paraId="7D84D957">
      <w:pPr>
        <w:keepNext w:val="0"/>
        <w:keepLines w:val="0"/>
        <w:widowControl w:val="0"/>
        <w:suppressLineNumbers w:val="0"/>
        <w:spacing w:before="120" w:beforeLines="50" w:beforeAutospacing="0" w:after="120" w:afterLines="50" w:afterAutospacing="0" w:line="360" w:lineRule="auto"/>
        <w:ind w:left="0" w:right="0" w:firstLine="404" w:firstLineChars="200"/>
        <w:jc w:val="both"/>
        <w:rPr>
          <w:rFonts w:hint="default" w:ascii="Times New Roman" w:hAnsi="Times New Roman" w:eastAsia="宋体" w:cs="Times New Roman"/>
          <w:bCs/>
          <w:color w:val="0D0D0D"/>
          <w:spacing w:val="-4"/>
          <w:kern w:val="2"/>
          <w:sz w:val="21"/>
          <w:szCs w:val="21"/>
          <w:woUserID w:val="1"/>
        </w:rPr>
      </w:pPr>
      <w:r>
        <w:rPr>
          <w:rFonts w:hint="eastAsia" w:ascii="宋体" w:hAnsi="宋体" w:eastAsia="宋体" w:cs="宋体"/>
          <w:bCs/>
          <w:color w:val="0D0D0D"/>
          <w:spacing w:val="-4"/>
          <w:kern w:val="2"/>
          <w:sz w:val="21"/>
          <w:szCs w:val="21"/>
          <w:lang w:val="en-US" w:eastAsia="zh-CN" w:bidi="ar"/>
          <w:woUserID w:val="1"/>
        </w:rPr>
        <w:t>价格分采用低价优先法计算，即满足招标文件要求且投标价最低的投标价为评标基准价，其得分为满分40分。其他投标人的价格分按照下列公式计算：</w:t>
      </w:r>
    </w:p>
    <w:p w14:paraId="449EC586">
      <w:pPr>
        <w:keepNext w:val="0"/>
        <w:keepLines w:val="0"/>
        <w:widowControl w:val="0"/>
        <w:suppressLineNumbers w:val="0"/>
        <w:spacing w:before="120" w:beforeLines="50" w:beforeAutospacing="0" w:after="120" w:afterLines="50" w:afterAutospacing="0" w:line="360" w:lineRule="auto"/>
        <w:ind w:left="0" w:right="0" w:firstLine="420" w:firstLineChars="200"/>
        <w:jc w:val="both"/>
        <w:rPr>
          <w:rFonts w:hint="default" w:ascii="Times New Roman" w:hAnsi="Times New Roman"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价格分</w:t>
      </w:r>
      <w:r>
        <w:rPr>
          <w:rFonts w:hint="default" w:ascii="Times New Roman" w:hAnsi="Times New Roman" w:eastAsia="宋体" w:cs="Times New Roman"/>
          <w:color w:val="0D0D0D"/>
          <w:kern w:val="2"/>
          <w:sz w:val="21"/>
          <w:szCs w:val="21"/>
          <w:lang w:val="en-US" w:eastAsia="zh-CN" w:bidi="ar"/>
          <w:woUserID w:val="1"/>
        </w:rPr>
        <w:t>=</w:t>
      </w:r>
      <w:r>
        <w:rPr>
          <w:rFonts w:hint="eastAsia" w:ascii="宋体" w:hAnsi="宋体" w:eastAsia="宋体" w:cs="宋体"/>
          <w:color w:val="0D0D0D"/>
          <w:kern w:val="2"/>
          <w:sz w:val="21"/>
          <w:szCs w:val="21"/>
          <w:lang w:val="en-US" w:eastAsia="zh-CN" w:bidi="ar"/>
          <w:woUserID w:val="1"/>
        </w:rPr>
        <w:t>（评标基准价</w:t>
      </w:r>
      <w:r>
        <w:rPr>
          <w:rFonts w:hint="default" w:ascii="Times New Roman" w:hAnsi="Times New Roman" w:eastAsia="宋体" w:cs="Times New Roman"/>
          <w:color w:val="0D0D0D"/>
          <w:kern w:val="2"/>
          <w:sz w:val="21"/>
          <w:szCs w:val="21"/>
          <w:lang w:val="en-US" w:eastAsia="zh-CN" w:bidi="ar"/>
          <w:woUserID w:val="1"/>
        </w:rPr>
        <w:t>/</w:t>
      </w:r>
      <w:r>
        <w:rPr>
          <w:rFonts w:hint="eastAsia" w:ascii="宋体" w:hAnsi="宋体" w:eastAsia="宋体" w:cs="宋体"/>
          <w:bCs/>
          <w:color w:val="0D0D0D"/>
          <w:spacing w:val="-4"/>
          <w:kern w:val="2"/>
          <w:sz w:val="21"/>
          <w:szCs w:val="21"/>
          <w:lang w:val="en-US" w:eastAsia="zh-CN" w:bidi="ar"/>
          <w:woUserID w:val="1"/>
        </w:rPr>
        <w:t>投标价</w:t>
      </w:r>
      <w:r>
        <w:rPr>
          <w:rFonts w:hint="eastAsia" w:ascii="宋体" w:hAnsi="宋体" w:eastAsia="宋体" w:cs="宋体"/>
          <w:color w:val="0D0D0D"/>
          <w:kern w:val="2"/>
          <w:sz w:val="21"/>
          <w:szCs w:val="21"/>
          <w:lang w:val="en-US" w:eastAsia="zh-CN" w:bidi="ar"/>
          <w:woUserID w:val="1"/>
        </w:rPr>
        <w:t>）</w:t>
      </w:r>
      <w:r>
        <w:rPr>
          <w:rFonts w:hint="default" w:ascii="Times New Roman" w:hAnsi="Times New Roman" w:eastAsia="宋体" w:cs="Times New Roman"/>
          <w:color w:val="0D0D0D"/>
          <w:kern w:val="2"/>
          <w:sz w:val="21"/>
          <w:szCs w:val="21"/>
          <w:lang w:val="en-US" w:eastAsia="zh-CN" w:bidi="ar"/>
          <w:woUserID w:val="1"/>
        </w:rPr>
        <w:t>×40%×100</w:t>
      </w:r>
    </w:p>
    <w:p w14:paraId="57F493BA">
      <w:pPr>
        <w:keepNext w:val="0"/>
        <w:keepLines w:val="0"/>
        <w:widowControl w:val="0"/>
        <w:suppressLineNumbers w:val="0"/>
        <w:adjustRightInd w:val="0"/>
        <w:spacing w:before="100" w:beforeAutospacing="0" w:after="50" w:afterAutospacing="0" w:line="360" w:lineRule="auto"/>
        <w:ind w:left="0" w:right="0" w:firstLine="420" w:firstLineChars="200"/>
        <w:jc w:val="left"/>
        <w:rPr>
          <w:rFonts w:hint="default" w:ascii="Times New Roman" w:hAnsi="宋体"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投标人的综合得分为以上商务技术分及价格分之和。</w:t>
      </w:r>
    </w:p>
    <w:p w14:paraId="3D2DBF21">
      <w:pPr>
        <w:widowControl/>
        <w:numPr>
          <w:ilvl w:val="0"/>
          <w:numId w:val="0"/>
        </w:numPr>
        <w:adjustRightInd w:val="0"/>
        <w:snapToGrid w:val="0"/>
        <w:spacing w:line="360" w:lineRule="auto"/>
        <w:jc w:val="left"/>
        <w:rPr>
          <w:rFonts w:hint="eastAsia" w:ascii="宋体" w:hAnsi="宋体" w:eastAsia="宋体" w:cs="宋体"/>
          <w:b w:val="0"/>
          <w:bCs w:val="0"/>
          <w:snapToGrid w:val="0"/>
          <w:color w:val="0D0D0D"/>
          <w:kern w:val="0"/>
          <w:sz w:val="21"/>
          <w:szCs w:val="21"/>
          <w:lang w:val="en-US" w:eastAsia="zh-CN" w:bidi="ar-SA"/>
          <w:woUserID w:val="1"/>
        </w:rPr>
      </w:pPr>
    </w:p>
    <w:p w14:paraId="28A450D0">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70E01991">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1421F42E">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2E477375">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7D50733D">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20B157F0">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154E8A00">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560BA414">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1402B61B">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38FE5F71">
      <w:pPr>
        <w:widowControl/>
        <w:numPr>
          <w:ilvl w:val="0"/>
          <w:numId w:val="0"/>
        </w:numPr>
        <w:adjustRightInd w:val="0"/>
        <w:snapToGrid w:val="0"/>
        <w:spacing w:line="360" w:lineRule="auto"/>
        <w:jc w:val="left"/>
        <w:rPr>
          <w:rFonts w:hint="eastAsia" w:ascii="宋体" w:hAnsi="宋体" w:cs="宋体"/>
          <w:b w:val="0"/>
          <w:bCs w:val="0"/>
          <w:snapToGrid w:val="0"/>
          <w:color w:val="0D0D0D"/>
          <w:kern w:val="0"/>
          <w:sz w:val="21"/>
          <w:szCs w:val="21"/>
          <w:lang w:val="en-US" w:eastAsia="zh" w:bidi="ar-SA"/>
          <w:woUserID w:val="1"/>
        </w:rPr>
      </w:pPr>
    </w:p>
    <w:p w14:paraId="63149681">
      <w:pPr>
        <w:pStyle w:val="3"/>
        <w:numPr>
          <w:ilvl w:val="-1"/>
          <w:numId w:val="0"/>
        </w:numPr>
        <w:spacing w:line="360" w:lineRule="auto"/>
        <w:ind w:firstLine="0" w:firstLineChars="0"/>
        <w:rPr>
          <w:rFonts w:hint="eastAsia" w:ascii="宋体" w:hAnsi="宋体" w:cs="宋体"/>
          <w:color w:val="0D0D0D"/>
          <w:sz w:val="32"/>
          <w:szCs w:val="24"/>
          <w:lang w:val="en-US" w:eastAsia="zh-CN"/>
          <w:woUserID w:val="1"/>
        </w:rPr>
      </w:pPr>
      <w:r>
        <w:rPr>
          <w:rFonts w:hint="eastAsia" w:ascii="宋体" w:hAnsi="宋体" w:cs="宋体"/>
          <w:color w:val="0D0D0D"/>
          <w:sz w:val="32"/>
          <w:szCs w:val="24"/>
          <w:lang w:val="en-US" w:eastAsia="zh"/>
          <w:woUserID w:val="1"/>
        </w:rPr>
        <w:t>五、</w:t>
      </w:r>
      <w:r>
        <w:rPr>
          <w:rFonts w:hint="eastAsia" w:ascii="宋体" w:hAnsi="宋体" w:cs="宋体"/>
          <w:color w:val="0D0D0D"/>
          <w:sz w:val="32"/>
          <w:szCs w:val="24"/>
          <w:lang w:val="en-US" w:eastAsia="zh-CN"/>
          <w:woUserID w:val="1"/>
        </w:rPr>
        <w:t>投标人</w:t>
      </w:r>
      <w:r>
        <w:rPr>
          <w:rFonts w:hint="eastAsia" w:ascii="宋体" w:hAnsi="宋体" w:cs="宋体"/>
          <w:color w:val="0D0D0D"/>
          <w:sz w:val="32"/>
          <w:szCs w:val="24"/>
          <w:lang w:val="en-US" w:eastAsia="zh"/>
          <w:woUserID w:val="1"/>
        </w:rPr>
        <w:t>投标须</w:t>
      </w:r>
      <w:r>
        <w:rPr>
          <w:rFonts w:hint="eastAsia" w:ascii="宋体" w:hAnsi="宋体" w:cs="宋体"/>
          <w:color w:val="0D0D0D"/>
          <w:sz w:val="32"/>
          <w:szCs w:val="24"/>
          <w:lang w:val="en-US" w:eastAsia="zh-CN"/>
          <w:woUserID w:val="1"/>
        </w:rPr>
        <w:t>知</w:t>
      </w:r>
    </w:p>
    <w:p w14:paraId="79DA3BC6">
      <w:pPr>
        <w:pStyle w:val="37"/>
        <w:numPr>
          <w:ilvl w:val="0"/>
          <w:numId w:val="2"/>
        </w:numPr>
        <w:spacing w:line="360" w:lineRule="auto"/>
        <w:ind w:left="845" w:hanging="425" w:firstLineChars="0"/>
        <w:rPr>
          <w:rFonts w:hint="eastAsia" w:ascii="宋体" w:hAnsi="宋体" w:eastAsia="宋体" w:cs="宋体"/>
          <w:b w:val="0"/>
          <w:bCs w:val="0"/>
          <w:color w:val="0D0D0D"/>
          <w:sz w:val="21"/>
          <w:szCs w:val="21"/>
          <w:woUserID w:val="1"/>
        </w:rPr>
      </w:pPr>
      <w:r>
        <w:rPr>
          <w:rFonts w:hint="eastAsia" w:ascii="宋体" w:hAnsi="宋体" w:eastAsia="宋体" w:cs="宋体"/>
          <w:b w:val="0"/>
          <w:bCs w:val="0"/>
          <w:snapToGrid w:val="0"/>
          <w:color w:val="0D0D0D"/>
          <w:kern w:val="0"/>
          <w:sz w:val="21"/>
          <w:szCs w:val="21"/>
          <w:lang w:val="en-US" w:eastAsia="zh"/>
          <w:woUserID w:val="1"/>
        </w:rPr>
        <w:t>投标</w:t>
      </w:r>
      <w:r>
        <w:rPr>
          <w:rFonts w:hint="eastAsia" w:ascii="宋体" w:hAnsi="宋体" w:eastAsia="宋体" w:cs="宋体"/>
          <w:b w:val="0"/>
          <w:bCs w:val="0"/>
          <w:snapToGrid w:val="0"/>
          <w:color w:val="0D0D0D"/>
          <w:kern w:val="0"/>
          <w:sz w:val="21"/>
          <w:szCs w:val="21"/>
          <w:lang w:eastAsia="zh"/>
          <w:woUserID w:val="1"/>
        </w:rPr>
        <w:t>资料含商务文件</w:t>
      </w:r>
      <w:r>
        <w:rPr>
          <w:rFonts w:hint="eastAsia" w:ascii="宋体" w:hAnsi="宋体" w:cs="宋体"/>
          <w:b w:val="0"/>
          <w:bCs w:val="0"/>
          <w:snapToGrid w:val="0"/>
          <w:color w:val="0D0D0D"/>
          <w:kern w:val="0"/>
          <w:sz w:val="21"/>
          <w:szCs w:val="21"/>
          <w:lang w:eastAsia="zh"/>
          <w:woUserID w:val="1"/>
        </w:rPr>
        <w:t>、报价文件各</w:t>
      </w:r>
      <w:r>
        <w:rPr>
          <w:rFonts w:hint="eastAsia" w:ascii="宋体" w:hAnsi="宋体" w:eastAsia="宋体" w:cs="宋体"/>
          <w:b w:val="0"/>
          <w:bCs w:val="0"/>
          <w:snapToGrid w:val="0"/>
          <w:color w:val="0D0D0D"/>
          <w:kern w:val="0"/>
          <w:sz w:val="21"/>
          <w:szCs w:val="21"/>
          <w:lang w:val="en-US" w:eastAsia="zh"/>
          <w:woUserID w:val="1"/>
        </w:rPr>
        <w:t>1</w:t>
      </w:r>
      <w:r>
        <w:rPr>
          <w:rFonts w:hint="eastAsia" w:ascii="宋体" w:hAnsi="宋体" w:cs="宋体"/>
          <w:b w:val="0"/>
          <w:bCs w:val="0"/>
          <w:snapToGrid w:val="0"/>
          <w:color w:val="0D0D0D"/>
          <w:kern w:val="0"/>
          <w:sz w:val="21"/>
          <w:szCs w:val="21"/>
          <w:lang w:val="en-US" w:eastAsia="zh"/>
          <w:woUserID w:val="1"/>
        </w:rPr>
        <w:t>份正本、2份副本</w:t>
      </w:r>
      <w:r>
        <w:rPr>
          <w:rFonts w:hint="eastAsia" w:ascii="宋体" w:hAnsi="宋体" w:eastAsia="宋体" w:cs="宋体"/>
          <w:b w:val="0"/>
          <w:bCs w:val="0"/>
          <w:snapToGrid w:val="0"/>
          <w:color w:val="0D0D0D"/>
          <w:kern w:val="0"/>
          <w:sz w:val="21"/>
          <w:szCs w:val="21"/>
          <w:lang w:eastAsia="zh"/>
          <w:woUserID w:val="1"/>
        </w:rPr>
        <w:t>，</w:t>
      </w:r>
      <w:r>
        <w:rPr>
          <w:rFonts w:hint="eastAsia" w:ascii="宋体" w:hAnsi="宋体" w:cs="宋体"/>
          <w:b w:val="0"/>
          <w:bCs w:val="0"/>
          <w:snapToGrid w:val="0"/>
          <w:color w:val="0D0D0D"/>
          <w:kern w:val="0"/>
          <w:sz w:val="21"/>
          <w:szCs w:val="21"/>
          <w:lang w:eastAsia="zh"/>
          <w:woUserID w:val="1"/>
        </w:rPr>
        <w:t>商务文件、报价文件</w:t>
      </w:r>
      <w:r>
        <w:rPr>
          <w:rFonts w:hint="eastAsia" w:ascii="宋体" w:hAnsi="宋体" w:eastAsia="宋体" w:cs="宋体"/>
          <w:b w:val="0"/>
          <w:bCs w:val="0"/>
          <w:snapToGrid w:val="0"/>
          <w:color w:val="0D0D0D"/>
          <w:kern w:val="0"/>
          <w:sz w:val="21"/>
          <w:szCs w:val="21"/>
          <w:lang w:eastAsia="zh"/>
          <w:woUserID w:val="1"/>
        </w:rPr>
        <w:t>分开密封。</w:t>
      </w:r>
    </w:p>
    <w:p w14:paraId="5626A700">
      <w:pPr>
        <w:pStyle w:val="37"/>
        <w:numPr>
          <w:ilvl w:val="0"/>
          <w:numId w:val="2"/>
        </w:numPr>
        <w:spacing w:line="360" w:lineRule="auto"/>
        <w:ind w:left="845" w:hanging="425" w:firstLineChars="0"/>
        <w:rPr>
          <w:rFonts w:hint="eastAsia" w:ascii="宋体" w:hAnsi="宋体" w:eastAsia="宋体" w:cs="宋体"/>
          <w:b w:val="0"/>
          <w:bCs w:val="0"/>
          <w:color w:val="0D0D0D"/>
          <w:sz w:val="21"/>
          <w:szCs w:val="21"/>
          <w:woUserID w:val="1"/>
        </w:rPr>
      </w:pPr>
      <w:r>
        <w:rPr>
          <w:rFonts w:hint="eastAsia" w:ascii="宋体" w:hAnsi="宋体" w:eastAsia="宋体" w:cs="宋体"/>
          <w:b w:val="0"/>
          <w:bCs w:val="0"/>
          <w:color w:val="0D0D0D"/>
          <w:sz w:val="21"/>
          <w:szCs w:val="21"/>
          <w:woUserID w:val="1"/>
        </w:rPr>
        <w:t>需于截止日期前递交</w:t>
      </w:r>
      <w:r>
        <w:rPr>
          <w:rFonts w:hint="eastAsia" w:ascii="宋体" w:hAnsi="宋体" w:eastAsia="宋体" w:cs="宋体"/>
          <w:b w:val="0"/>
          <w:bCs w:val="0"/>
          <w:color w:val="0D0D0D"/>
          <w:sz w:val="21"/>
          <w:szCs w:val="21"/>
          <w:lang w:val="en-US" w:eastAsia="zh-CN"/>
          <w:woUserID w:val="1"/>
        </w:rPr>
        <w:t>投标</w:t>
      </w:r>
      <w:r>
        <w:rPr>
          <w:rFonts w:hint="eastAsia" w:ascii="宋体" w:hAnsi="宋体" w:eastAsia="宋体" w:cs="宋体"/>
          <w:b w:val="0"/>
          <w:bCs w:val="0"/>
          <w:color w:val="0D0D0D"/>
          <w:sz w:val="21"/>
          <w:szCs w:val="21"/>
          <w:woUserID w:val="1"/>
        </w:rPr>
        <w:t>资料至采购</w:t>
      </w:r>
      <w:r>
        <w:rPr>
          <w:rFonts w:hint="eastAsia" w:ascii="宋体" w:hAnsi="宋体" w:eastAsia="宋体" w:cs="宋体"/>
          <w:b w:val="0"/>
          <w:bCs w:val="0"/>
          <w:color w:val="0D0D0D"/>
          <w:sz w:val="21"/>
          <w:szCs w:val="21"/>
          <w:lang w:val="en-US" w:eastAsia="zh-CN"/>
          <w:woUserID w:val="1"/>
        </w:rPr>
        <w:t>部</w:t>
      </w:r>
      <w:r>
        <w:rPr>
          <w:rFonts w:hint="eastAsia" w:ascii="宋体" w:hAnsi="宋体" w:eastAsia="宋体" w:cs="宋体"/>
          <w:b w:val="0"/>
          <w:bCs w:val="0"/>
          <w:color w:val="0D0D0D"/>
          <w:sz w:val="21"/>
          <w:szCs w:val="21"/>
          <w:woUserID w:val="1"/>
        </w:rPr>
        <w:t>，所有资料均需加盖企业红章，包括但不仅限于以下资料内容包括但不限于以下资料：（部分格式见“六、响应文件格式”）：</w:t>
      </w:r>
    </w:p>
    <w:p w14:paraId="0949FEC7">
      <w:pPr>
        <w:widowControl/>
        <w:adjustRightInd/>
        <w:snapToGrid/>
        <w:spacing w:line="360" w:lineRule="auto"/>
        <w:ind w:left="420" w:firstLine="420" w:firstLineChars="200"/>
        <w:jc w:val="left"/>
        <w:rPr>
          <w:rFonts w:hint="eastAsia" w:ascii="宋体" w:hAnsi="宋体" w:cs="宋体"/>
          <w:b w:val="0"/>
          <w:bCs w:val="0"/>
          <w:snapToGrid w:val="0"/>
          <w:color w:val="0D0D0D"/>
          <w:kern w:val="0"/>
          <w:sz w:val="21"/>
          <w:szCs w:val="24"/>
          <w:lang w:val="en-US" w:eastAsia="zh-CN"/>
          <w:woUserID w:val="1"/>
        </w:rPr>
      </w:pPr>
      <w:r>
        <w:rPr>
          <w:rFonts w:hint="eastAsia" w:ascii="宋体" w:hAnsi="宋体" w:cs="宋体"/>
          <w:b w:val="0"/>
          <w:bCs w:val="0"/>
          <w:color w:val="0D0D0D"/>
          <w:sz w:val="21"/>
          <w:szCs w:val="24"/>
          <w:lang w:val="en-US" w:eastAsia="zh"/>
          <w:woUserID w:val="1"/>
        </w:rPr>
        <w:t>①商务</w:t>
      </w:r>
      <w:r>
        <w:rPr>
          <w:rFonts w:hint="eastAsia" w:ascii="宋体" w:hAnsi="宋体" w:eastAsia="宋体" w:cs="宋体"/>
          <w:b w:val="0"/>
          <w:bCs w:val="0"/>
          <w:color w:val="0D0D0D"/>
          <w:sz w:val="21"/>
          <w:szCs w:val="24"/>
          <w:woUserID w:val="1"/>
        </w:rPr>
        <w:t>文件（密封加盖单位公章）</w:t>
      </w:r>
    </w:p>
    <w:p w14:paraId="6DC29DB1">
      <w:pPr>
        <w:keepNext w:val="0"/>
        <w:keepLines w:val="0"/>
        <w:widowControl/>
        <w:suppressLineNumbers w:val="0"/>
        <w:snapToGrid/>
        <w:spacing w:before="0" w:beforeAutospacing="0" w:after="0" w:afterAutospacing="0" w:line="360" w:lineRule="auto"/>
        <w:ind w:left="420" w:right="0" w:firstLine="420" w:firstLineChars="200"/>
        <w:jc w:val="left"/>
        <w:rPr>
          <w:rFonts w:hint="eastAsia" w:ascii="宋体" w:hAnsi="宋体" w:eastAsia="宋体" w:cs="宋体"/>
          <w:color w:val="0D0D0D"/>
          <w:kern w:val="2"/>
          <w:sz w:val="21"/>
          <w:szCs w:val="24"/>
          <w:lang w:val="en-US" w:eastAsia="zh" w:bidi="ar"/>
          <w:woUserID w:val="1"/>
        </w:rPr>
      </w:pPr>
      <w:r>
        <w:rPr>
          <w:rFonts w:hint="eastAsia" w:ascii="宋体" w:hAnsi="宋体" w:cs="宋体"/>
          <w:snapToGrid w:val="0"/>
          <w:color w:val="0D0D0D"/>
          <w:kern w:val="0"/>
          <w:sz w:val="21"/>
          <w:szCs w:val="24"/>
          <w:lang w:val="en-US" w:eastAsia="zh"/>
          <w:woUserID w:val="1"/>
        </w:rPr>
        <w:t>（一）</w:t>
      </w:r>
      <w:r>
        <w:rPr>
          <w:rFonts w:hint="eastAsia" w:ascii="宋体" w:hAnsi="宋体" w:cs="宋体"/>
          <w:snapToGrid w:val="0"/>
          <w:color w:val="0D0D0D"/>
          <w:kern w:val="0"/>
          <w:sz w:val="21"/>
          <w:szCs w:val="24"/>
          <w:lang w:eastAsia="zh-CN"/>
          <w:woUserID w:val="1"/>
        </w:rPr>
        <w:t>投标人</w:t>
      </w:r>
      <w:r>
        <w:rPr>
          <w:rFonts w:hint="eastAsia" w:ascii="宋体" w:hAnsi="宋体" w:eastAsia="宋体" w:cs="宋体"/>
          <w:snapToGrid w:val="0"/>
          <w:color w:val="0D0D0D"/>
          <w:kern w:val="0"/>
          <w:sz w:val="21"/>
          <w:szCs w:val="24"/>
          <w:woUserID w:val="1"/>
        </w:rPr>
        <w:t>三证复印件（企业组织机构代码、税务登记证、营业执照复印件）如为“三证合一”，仅上传一份即可；</w:t>
      </w:r>
    </w:p>
    <w:p w14:paraId="4D813D7A">
      <w:pPr>
        <w:keepNext w:val="0"/>
        <w:keepLines w:val="0"/>
        <w:widowControl/>
        <w:suppressLineNumbers w:val="0"/>
        <w:snapToGrid/>
        <w:spacing w:before="0" w:beforeAutospacing="0" w:after="0" w:afterAutospacing="0" w:line="360" w:lineRule="auto"/>
        <w:ind w:left="420" w:right="0" w:firstLine="420" w:firstLineChars="200"/>
        <w:jc w:val="left"/>
        <w:rPr>
          <w:rFonts w:hint="eastAsia" w:ascii="宋体" w:hAnsi="宋体" w:eastAsia="宋体" w:cs="宋体"/>
          <w:color w:val="0D0D0D"/>
          <w:kern w:val="2"/>
          <w:sz w:val="21"/>
          <w:szCs w:val="24"/>
          <w:woUserID w:val="1"/>
        </w:rPr>
      </w:pPr>
      <w:r>
        <w:rPr>
          <w:rFonts w:hint="eastAsia" w:ascii="宋体" w:hAnsi="宋体" w:eastAsia="宋体" w:cs="宋体"/>
          <w:color w:val="0D0D0D"/>
          <w:kern w:val="2"/>
          <w:sz w:val="21"/>
          <w:szCs w:val="24"/>
          <w:lang w:val="en-US" w:eastAsia="zh" w:bidi="ar"/>
          <w:woUserID w:val="1"/>
        </w:rPr>
        <w:t>（二）</w:t>
      </w:r>
      <w:r>
        <w:rPr>
          <w:rFonts w:hint="eastAsia" w:ascii="宋体" w:hAnsi="宋体" w:eastAsia="宋体" w:cs="宋体"/>
          <w:color w:val="0D0D0D"/>
          <w:kern w:val="2"/>
          <w:sz w:val="21"/>
          <w:szCs w:val="24"/>
          <w:lang w:val="en-US" w:eastAsia="zh-CN" w:bidi="ar"/>
          <w:woUserID w:val="1"/>
        </w:rPr>
        <w:t>落实政府采购政策需满足的资格要求</w:t>
      </w:r>
      <w:r>
        <w:rPr>
          <w:rFonts w:hint="eastAsia" w:ascii="宋体" w:hAnsi="宋体" w:eastAsia="宋体" w:cs="宋体"/>
          <w:bCs w:val="0"/>
          <w:color w:val="0D0D0D"/>
          <w:kern w:val="2"/>
          <w:sz w:val="21"/>
          <w:szCs w:val="24"/>
          <w:lang w:val="en-US" w:eastAsia="zh-CN" w:bidi="ar"/>
          <w:woUserID w:val="1"/>
        </w:rPr>
        <w:t>（未要求的，无需提供）</w:t>
      </w:r>
      <w:r>
        <w:rPr>
          <w:rFonts w:hint="eastAsia" w:ascii="宋体" w:hAnsi="宋体" w:eastAsia="宋体" w:cs="宋体"/>
          <w:color w:val="0D0D0D"/>
          <w:kern w:val="2"/>
          <w:sz w:val="21"/>
          <w:szCs w:val="24"/>
          <w:lang w:val="en-US" w:eastAsia="zh-CN" w:bidi="ar"/>
          <w:woUserID w:val="1"/>
        </w:rPr>
        <w:t>；</w:t>
      </w:r>
    </w:p>
    <w:p w14:paraId="2F226E23">
      <w:pPr>
        <w:keepNext w:val="0"/>
        <w:keepLines w:val="0"/>
        <w:widowControl/>
        <w:suppressLineNumbers w:val="0"/>
        <w:snapToGrid/>
        <w:spacing w:before="0" w:beforeAutospacing="0" w:after="0" w:afterAutospacing="0"/>
        <w:ind w:left="420" w:right="0" w:firstLineChars="200"/>
        <w:jc w:val="left"/>
        <w:rPr>
          <w:rFonts w:hint="eastAsia" w:ascii="宋体" w:hAnsi="宋体" w:eastAsia="宋体" w:cs="宋体"/>
          <w:color w:val="0D0D0D"/>
          <w:kern w:val="2"/>
          <w:sz w:val="21"/>
          <w:szCs w:val="24"/>
          <w:woUserID w:val="1"/>
        </w:rPr>
      </w:pPr>
      <w:r>
        <w:rPr>
          <w:rFonts w:hint="eastAsia" w:ascii="宋体" w:hAnsi="宋体" w:eastAsia="宋体" w:cs="宋体"/>
          <w:color w:val="0D0D0D"/>
          <w:kern w:val="2"/>
          <w:sz w:val="21"/>
          <w:szCs w:val="24"/>
          <w:lang w:val="en-US" w:eastAsia="zh" w:bidi="ar"/>
          <w:woUserID w:val="1"/>
        </w:rPr>
        <w:t>（三）</w:t>
      </w:r>
      <w:r>
        <w:rPr>
          <w:rFonts w:hint="eastAsia" w:ascii="宋体" w:hAnsi="宋体" w:eastAsia="宋体" w:cs="宋体"/>
          <w:color w:val="0D0D0D"/>
          <w:kern w:val="2"/>
          <w:sz w:val="21"/>
          <w:szCs w:val="24"/>
          <w:lang w:val="en-US" w:eastAsia="zh-CN" w:bidi="ar"/>
          <w:woUserID w:val="1"/>
        </w:rPr>
        <w:t>本项目的特定资格要求</w:t>
      </w:r>
      <w:r>
        <w:rPr>
          <w:rFonts w:hint="eastAsia" w:ascii="宋体" w:hAnsi="宋体" w:eastAsia="宋体" w:cs="宋体"/>
          <w:bCs w:val="0"/>
          <w:color w:val="0D0D0D"/>
          <w:kern w:val="2"/>
          <w:sz w:val="21"/>
          <w:szCs w:val="24"/>
          <w:lang w:val="en-US" w:eastAsia="zh-CN" w:bidi="ar"/>
          <w:woUserID w:val="1"/>
        </w:rPr>
        <w:t>（未要求的，无需提供）</w:t>
      </w:r>
      <w:r>
        <w:rPr>
          <w:rFonts w:hint="eastAsia" w:ascii="宋体" w:hAnsi="宋体" w:cs="宋体"/>
          <w:bCs w:val="0"/>
          <w:color w:val="0D0D0D"/>
          <w:kern w:val="2"/>
          <w:sz w:val="21"/>
          <w:szCs w:val="24"/>
          <w:lang w:val="en-US" w:eastAsia="zh" w:bidi="ar"/>
          <w:woUserID w:val="1"/>
        </w:rPr>
        <w:t>；</w:t>
      </w:r>
    </w:p>
    <w:p w14:paraId="4AB9CE43">
      <w:pPr>
        <w:widowControl/>
        <w:adjustRightInd/>
        <w:snapToGrid/>
        <w:spacing w:line="360" w:lineRule="auto"/>
        <w:ind w:left="420" w:firstLine="420" w:firstLineChars="200"/>
        <w:jc w:val="left"/>
        <w:rPr>
          <w:rFonts w:hint="eastAsia" w:ascii="宋体" w:hAnsi="宋体" w:eastAsia="宋体" w:cs="宋体"/>
          <w:snapToGrid/>
          <w:color w:val="0D0D0D"/>
          <w:kern w:val="2"/>
          <w:sz w:val="21"/>
          <w:szCs w:val="24"/>
          <w:lang w:bidi="ar"/>
          <w:woUserID w:val="1"/>
        </w:rPr>
      </w:pPr>
      <w:r>
        <w:rPr>
          <w:rFonts w:hint="eastAsia" w:ascii="宋体" w:hAnsi="宋体" w:eastAsia="宋体" w:cs="宋体"/>
          <w:snapToGrid/>
          <w:color w:val="0D0D0D"/>
          <w:kern w:val="2"/>
          <w:sz w:val="21"/>
          <w:szCs w:val="24"/>
          <w:lang w:val="en-US" w:eastAsia="zh" w:bidi="ar"/>
          <w:woUserID w:val="1"/>
        </w:rPr>
        <w:t>（四）</w:t>
      </w:r>
      <w:r>
        <w:rPr>
          <w:rFonts w:hint="eastAsia" w:ascii="宋体" w:hAnsi="宋体" w:eastAsia="宋体" w:cs="宋体"/>
          <w:snapToGrid/>
          <w:color w:val="0D0D0D"/>
          <w:kern w:val="2"/>
          <w:sz w:val="21"/>
          <w:szCs w:val="24"/>
          <w:lang w:bidi="ar"/>
          <w:woUserID w:val="1"/>
        </w:rPr>
        <w:t>授权委托书或法定代表人身份证复印件（经办人是法定代表人的，不需提供此书）</w:t>
      </w:r>
      <w:r>
        <w:rPr>
          <w:rFonts w:hint="eastAsia" w:ascii="宋体" w:hAnsi="宋体" w:eastAsia="宋体" w:cs="宋体"/>
          <w:snapToGrid/>
          <w:color w:val="0D0D0D"/>
          <w:kern w:val="2"/>
          <w:sz w:val="21"/>
          <w:szCs w:val="24"/>
          <w:lang w:eastAsia="zh-CN" w:bidi="ar"/>
          <w:woUserID w:val="1"/>
        </w:rPr>
        <w:t>；</w:t>
      </w:r>
    </w:p>
    <w:p w14:paraId="005D6F7E">
      <w:pPr>
        <w:widowControl/>
        <w:adjustRightInd/>
        <w:snapToGrid/>
        <w:spacing w:line="360" w:lineRule="auto"/>
        <w:ind w:left="420" w:firstLine="420" w:firstLineChars="200"/>
        <w:jc w:val="left"/>
        <w:rPr>
          <w:rFonts w:hint="eastAsia" w:ascii="宋体" w:hAnsi="宋体" w:eastAsia="宋体" w:cs="宋体"/>
          <w:snapToGrid/>
          <w:color w:val="0D0D0D"/>
          <w:kern w:val="2"/>
          <w:sz w:val="21"/>
          <w:szCs w:val="24"/>
          <w:lang w:val="en-US" w:eastAsia="zh-CN" w:bidi="ar"/>
          <w:woUserID w:val="1"/>
        </w:rPr>
      </w:pPr>
      <w:r>
        <w:rPr>
          <w:rFonts w:hint="eastAsia" w:ascii="宋体" w:hAnsi="宋体" w:eastAsia="宋体" w:cs="宋体"/>
          <w:snapToGrid/>
          <w:color w:val="0D0D0D"/>
          <w:kern w:val="2"/>
          <w:sz w:val="21"/>
          <w:szCs w:val="24"/>
          <w:lang w:val="en-US" w:eastAsia="zh" w:bidi="ar"/>
          <w:woUserID w:val="1"/>
        </w:rPr>
        <w:t>（五）</w:t>
      </w:r>
      <w:r>
        <w:rPr>
          <w:rFonts w:hint="eastAsia" w:ascii="宋体" w:hAnsi="宋体" w:eastAsia="宋体" w:cs="宋体"/>
          <w:snapToGrid/>
          <w:color w:val="0D0D0D"/>
          <w:kern w:val="2"/>
          <w:sz w:val="21"/>
          <w:szCs w:val="24"/>
          <w:lang w:bidi="ar"/>
          <w:woUserID w:val="1"/>
        </w:rPr>
        <w:t>技术规格偏离表（对本采购文件</w:t>
      </w:r>
      <w:r>
        <w:rPr>
          <w:rFonts w:hint="eastAsia" w:ascii="宋体" w:hAnsi="宋体" w:eastAsia="宋体" w:cs="宋体"/>
          <w:snapToGrid/>
          <w:color w:val="0D0D0D"/>
          <w:kern w:val="2"/>
          <w:sz w:val="21"/>
          <w:szCs w:val="24"/>
          <w:lang w:val="en-US" w:eastAsia="zh-CN" w:bidi="ar"/>
          <w:woUserID w:val="1"/>
        </w:rPr>
        <w:t>2</w:t>
      </w:r>
      <w:r>
        <w:rPr>
          <w:rFonts w:hint="eastAsia" w:ascii="宋体" w:hAnsi="宋体" w:eastAsia="宋体" w:cs="宋体"/>
          <w:snapToGrid/>
          <w:color w:val="0D0D0D"/>
          <w:kern w:val="2"/>
          <w:sz w:val="21"/>
          <w:szCs w:val="24"/>
          <w:lang w:bidi="ar"/>
          <w:woUserID w:val="1"/>
        </w:rPr>
        <w:t>.采购需求及数量的全部响应）；</w:t>
      </w:r>
    </w:p>
    <w:p w14:paraId="7E52DFCE">
      <w:pPr>
        <w:widowControl/>
        <w:adjustRightInd/>
        <w:snapToGrid/>
        <w:spacing w:line="360" w:lineRule="auto"/>
        <w:ind w:left="420" w:firstLine="420" w:firstLineChars="200"/>
        <w:jc w:val="left"/>
        <w:rPr>
          <w:rFonts w:hint="eastAsia" w:ascii="宋体" w:hAnsi="宋体" w:eastAsia="宋体" w:cs="宋体"/>
          <w:snapToGrid/>
          <w:color w:val="0D0D0D"/>
          <w:kern w:val="2"/>
          <w:sz w:val="21"/>
          <w:szCs w:val="24"/>
          <w:lang w:val="en-US" w:eastAsia="zh" w:bidi="ar"/>
          <w:woUserID w:val="1"/>
        </w:rPr>
      </w:pPr>
      <w:r>
        <w:rPr>
          <w:rFonts w:hint="eastAsia" w:ascii="宋体" w:hAnsi="宋体" w:eastAsia="宋体" w:cs="宋体"/>
          <w:snapToGrid/>
          <w:color w:val="0D0D0D"/>
          <w:kern w:val="2"/>
          <w:sz w:val="21"/>
          <w:szCs w:val="24"/>
          <w:lang w:val="en-US" w:eastAsia="zh" w:bidi="ar"/>
          <w:woUserID w:val="1"/>
        </w:rPr>
        <w:t>（六）</w:t>
      </w:r>
      <w:r>
        <w:rPr>
          <w:rFonts w:hint="eastAsia" w:ascii="宋体" w:hAnsi="宋体" w:eastAsia="宋体" w:cs="宋体"/>
          <w:snapToGrid/>
          <w:color w:val="0D0D0D"/>
          <w:kern w:val="2"/>
          <w:sz w:val="21"/>
          <w:szCs w:val="24"/>
          <w:lang w:bidi="ar"/>
          <w:woUserID w:val="1"/>
        </w:rPr>
        <w:t>投标产品详细产品参数和介绍</w:t>
      </w:r>
      <w:r>
        <w:rPr>
          <w:rFonts w:hint="eastAsia" w:ascii="宋体" w:hAnsi="宋体" w:cs="宋体"/>
          <w:snapToGrid/>
          <w:color w:val="0D0D0D"/>
          <w:kern w:val="2"/>
          <w:sz w:val="21"/>
          <w:szCs w:val="24"/>
          <w:lang w:eastAsia="zh" w:bidi="ar"/>
          <w:woUserID w:val="1"/>
        </w:rPr>
        <w:t>；</w:t>
      </w:r>
    </w:p>
    <w:p w14:paraId="6F6B2AC2">
      <w:pPr>
        <w:keepNext w:val="0"/>
        <w:keepLines w:val="0"/>
        <w:widowControl/>
        <w:suppressLineNumbers w:val="0"/>
        <w:snapToGrid/>
        <w:spacing w:before="0" w:beforeAutospacing="0" w:after="0" w:afterAutospacing="0" w:line="360" w:lineRule="auto"/>
        <w:ind w:left="420" w:right="0" w:firstLine="420" w:firstLineChars="200"/>
        <w:jc w:val="left"/>
        <w:rPr>
          <w:rFonts w:hint="eastAsia" w:ascii="宋体" w:hAnsi="宋体" w:cs="宋体"/>
          <w:snapToGrid/>
          <w:color w:val="0D0D0D"/>
          <w:kern w:val="2"/>
          <w:sz w:val="21"/>
          <w:szCs w:val="24"/>
          <w:lang w:val="en-US" w:eastAsia="zh" w:bidi="ar"/>
          <w:woUserID w:val="1"/>
        </w:rPr>
      </w:pPr>
      <w:r>
        <w:rPr>
          <w:rFonts w:hint="eastAsia" w:ascii="宋体" w:hAnsi="宋体" w:eastAsia="宋体" w:cs="宋体"/>
          <w:color w:val="0D0D0D"/>
          <w:kern w:val="2"/>
          <w:sz w:val="21"/>
          <w:szCs w:val="24"/>
          <w:lang w:val="en-US" w:eastAsia="zh-CN" w:bidi="ar"/>
          <w:woUserID w:val="1"/>
        </w:rPr>
        <w:t>（</w:t>
      </w:r>
      <w:r>
        <w:rPr>
          <w:rFonts w:hint="eastAsia" w:ascii="宋体" w:hAnsi="宋体" w:eastAsia="宋体" w:cs="宋体"/>
          <w:color w:val="0D0D0D"/>
          <w:kern w:val="2"/>
          <w:sz w:val="21"/>
          <w:szCs w:val="24"/>
          <w:lang w:val="en-US" w:eastAsia="zh" w:bidi="ar"/>
          <w:woUserID w:val="1"/>
        </w:rPr>
        <w:t>七</w:t>
      </w:r>
      <w:r>
        <w:rPr>
          <w:rFonts w:hint="eastAsia" w:ascii="宋体" w:hAnsi="宋体" w:eastAsia="宋体" w:cs="宋体"/>
          <w:color w:val="0D0D0D"/>
          <w:kern w:val="2"/>
          <w:sz w:val="21"/>
          <w:szCs w:val="24"/>
          <w:lang w:val="en-US" w:eastAsia="zh-CN" w:bidi="ar"/>
          <w:woUserID w:val="1"/>
        </w:rPr>
        <w:t>）响应产品规格配置清单；</w:t>
      </w:r>
    </w:p>
    <w:p w14:paraId="5CD964BB">
      <w:pPr>
        <w:widowControl/>
        <w:adjustRightInd/>
        <w:snapToGrid/>
        <w:spacing w:line="360" w:lineRule="auto"/>
        <w:ind w:left="420" w:firstLine="420" w:firstLineChars="200"/>
        <w:jc w:val="left"/>
        <w:rPr>
          <w:rFonts w:hint="eastAsia" w:ascii="宋体" w:hAnsi="宋体" w:cs="宋体"/>
          <w:snapToGrid/>
          <w:color w:val="0D0D0D"/>
          <w:kern w:val="2"/>
          <w:sz w:val="21"/>
          <w:szCs w:val="24"/>
          <w:lang w:eastAsia="zh" w:bidi="ar"/>
          <w:woUserID w:val="1"/>
        </w:rPr>
      </w:pPr>
      <w:r>
        <w:rPr>
          <w:rFonts w:hint="eastAsia" w:ascii="宋体" w:hAnsi="宋体" w:eastAsia="宋体" w:cs="宋体"/>
          <w:snapToGrid/>
          <w:color w:val="0D0D0D"/>
          <w:kern w:val="2"/>
          <w:sz w:val="21"/>
          <w:szCs w:val="24"/>
          <w:lang w:val="en-US" w:eastAsia="zh-CN" w:bidi="ar"/>
          <w:woUserID w:val="1"/>
        </w:rPr>
        <w:t>（</w:t>
      </w:r>
      <w:r>
        <w:rPr>
          <w:rFonts w:hint="eastAsia" w:ascii="宋体" w:hAnsi="宋体" w:eastAsia="宋体" w:cs="宋体"/>
          <w:snapToGrid/>
          <w:color w:val="0D0D0D"/>
          <w:kern w:val="2"/>
          <w:sz w:val="21"/>
          <w:szCs w:val="24"/>
          <w:lang w:val="en-US" w:eastAsia="zh" w:bidi="ar"/>
          <w:woUserID w:val="1"/>
        </w:rPr>
        <w:t>八</w:t>
      </w:r>
      <w:r>
        <w:rPr>
          <w:rFonts w:hint="eastAsia" w:ascii="宋体" w:hAnsi="宋体" w:eastAsia="宋体" w:cs="宋体"/>
          <w:snapToGrid/>
          <w:color w:val="0D0D0D"/>
          <w:kern w:val="2"/>
          <w:sz w:val="21"/>
          <w:szCs w:val="24"/>
          <w:lang w:val="en-US" w:eastAsia="zh-CN" w:bidi="ar"/>
          <w:woUserID w:val="1"/>
        </w:rPr>
        <w:t>）</w:t>
      </w:r>
      <w:r>
        <w:rPr>
          <w:rFonts w:hint="eastAsia" w:ascii="宋体" w:hAnsi="宋体" w:eastAsia="宋体" w:cs="宋体"/>
          <w:color w:val="0D0D0D"/>
          <w:kern w:val="0"/>
          <w:sz w:val="21"/>
          <w:szCs w:val="24"/>
          <w:lang w:val="en-US" w:eastAsia="zh-CN" w:bidi="ar"/>
          <w:woUserID w:val="1"/>
        </w:rPr>
        <w:t>售后服务方案；</w:t>
      </w:r>
    </w:p>
    <w:p w14:paraId="45BB470F">
      <w:pPr>
        <w:widowControl/>
        <w:adjustRightInd/>
        <w:snapToGrid/>
        <w:spacing w:line="360" w:lineRule="auto"/>
        <w:ind w:left="420" w:firstLine="420" w:firstLineChars="200"/>
        <w:jc w:val="left"/>
        <w:rPr>
          <w:rFonts w:hint="eastAsia" w:ascii="宋体" w:hAnsi="宋体" w:eastAsia="宋体" w:cs="宋体"/>
          <w:snapToGrid/>
          <w:color w:val="0D0D0D"/>
          <w:kern w:val="2"/>
          <w:sz w:val="21"/>
          <w:szCs w:val="24"/>
          <w:lang w:bidi="ar"/>
          <w:woUserID w:val="1"/>
        </w:rPr>
      </w:pPr>
      <w:r>
        <w:rPr>
          <w:rFonts w:hint="eastAsia" w:ascii="宋体" w:hAnsi="宋体" w:cs="宋体"/>
          <w:snapToGrid/>
          <w:color w:val="0D0D0D"/>
          <w:kern w:val="2"/>
          <w:sz w:val="21"/>
          <w:szCs w:val="24"/>
          <w:lang w:eastAsia="zh" w:bidi="ar"/>
          <w:woUserID w:val="1"/>
        </w:rPr>
        <w:t>（九）</w:t>
      </w:r>
      <w:r>
        <w:rPr>
          <w:rFonts w:hint="eastAsia" w:ascii="宋体" w:hAnsi="宋体" w:eastAsia="宋体" w:cs="宋体"/>
          <w:snapToGrid/>
          <w:color w:val="0D0D0D"/>
          <w:kern w:val="2"/>
          <w:sz w:val="21"/>
          <w:szCs w:val="24"/>
          <w:lang w:bidi="ar"/>
          <w:woUserID w:val="1"/>
        </w:rPr>
        <w:t>其他</w:t>
      </w:r>
      <w:r>
        <w:rPr>
          <w:rFonts w:hint="eastAsia" w:ascii="宋体" w:hAnsi="宋体" w:eastAsia="宋体" w:cs="宋体"/>
          <w:snapToGrid/>
          <w:color w:val="0D0D0D"/>
          <w:kern w:val="2"/>
          <w:sz w:val="21"/>
          <w:szCs w:val="24"/>
          <w:lang w:eastAsia="zh-CN" w:bidi="ar"/>
          <w:woUserID w:val="1"/>
        </w:rPr>
        <w:t>投标人</w:t>
      </w:r>
      <w:r>
        <w:rPr>
          <w:rFonts w:hint="eastAsia" w:ascii="宋体" w:hAnsi="宋体" w:eastAsia="宋体" w:cs="宋体"/>
          <w:snapToGrid/>
          <w:color w:val="0D0D0D"/>
          <w:kern w:val="2"/>
          <w:sz w:val="21"/>
          <w:szCs w:val="24"/>
          <w:lang w:bidi="ar"/>
          <w:woUserID w:val="1"/>
        </w:rPr>
        <w:t>认为需要提供的文件。</w:t>
      </w:r>
    </w:p>
    <w:p w14:paraId="3BB46C4B">
      <w:pPr>
        <w:widowControl/>
        <w:spacing w:line="360" w:lineRule="auto"/>
        <w:ind w:left="420" w:firstLine="420" w:firstLineChars="200"/>
        <w:jc w:val="left"/>
        <w:rPr>
          <w:rFonts w:hint="eastAsia" w:ascii="宋体" w:hAnsi="宋体" w:eastAsia="宋体" w:cs="宋体"/>
          <w:color w:val="0D0D0D"/>
          <w:sz w:val="21"/>
          <w:szCs w:val="24"/>
          <w:woUserID w:val="1"/>
        </w:rPr>
      </w:pPr>
      <w:r>
        <w:rPr>
          <w:rFonts w:hint="eastAsia" w:ascii="宋体" w:hAnsi="宋体" w:eastAsia="宋体" w:cs="宋体"/>
          <w:b w:val="0"/>
          <w:bCs w:val="0"/>
          <w:color w:val="0D0D0D"/>
          <w:sz w:val="21"/>
          <w:szCs w:val="24"/>
          <w:lang w:eastAsia="zh"/>
          <w:woUserID w:val="1"/>
        </w:rPr>
        <w:t>②报价</w:t>
      </w:r>
      <w:r>
        <w:rPr>
          <w:rFonts w:hint="eastAsia" w:ascii="宋体" w:hAnsi="宋体" w:eastAsia="宋体" w:cs="宋体"/>
          <w:b w:val="0"/>
          <w:bCs w:val="0"/>
          <w:color w:val="0D0D0D"/>
          <w:sz w:val="21"/>
          <w:szCs w:val="24"/>
          <w:woUserID w:val="1"/>
        </w:rPr>
        <w:t>文件（密封加盖单位公章）</w:t>
      </w:r>
    </w:p>
    <w:p w14:paraId="3B420BF4">
      <w:pPr>
        <w:widowControl/>
        <w:adjustRightInd/>
        <w:snapToGrid/>
        <w:spacing w:line="360" w:lineRule="auto"/>
        <w:ind w:left="420" w:firstLine="420" w:firstLineChars="200"/>
        <w:jc w:val="left"/>
        <w:rPr>
          <w:rFonts w:hint="eastAsia" w:ascii="宋体" w:hAnsi="宋体" w:cs="宋体"/>
          <w:snapToGrid w:val="0"/>
          <w:color w:val="0D0D0D"/>
          <w:kern w:val="0"/>
          <w:sz w:val="21"/>
          <w:szCs w:val="24"/>
          <w:lang w:val="en-US" w:eastAsia="zh-CN"/>
          <w:woUserID w:val="1"/>
        </w:rPr>
      </w:pPr>
      <w:r>
        <w:rPr>
          <w:rFonts w:hint="eastAsia" w:ascii="宋体" w:hAnsi="宋体" w:cs="宋体"/>
          <w:snapToGrid w:val="0"/>
          <w:color w:val="0D0D0D"/>
          <w:kern w:val="0"/>
          <w:sz w:val="21"/>
          <w:szCs w:val="24"/>
          <w:lang w:val="en-US" w:eastAsia="zh"/>
          <w:woUserID w:val="6"/>
        </w:rPr>
        <w:t>（一）</w:t>
      </w:r>
      <w:r>
        <w:rPr>
          <w:rFonts w:hint="eastAsia" w:ascii="宋体" w:hAnsi="宋体" w:eastAsia="宋体" w:cs="宋体"/>
          <w:snapToGrid w:val="0"/>
          <w:color w:val="0D0D0D"/>
          <w:kern w:val="0"/>
          <w:sz w:val="21"/>
          <w:szCs w:val="24"/>
          <w:woUserID w:val="1"/>
        </w:rPr>
        <w:t>报价一览表（格式见附件4）</w:t>
      </w:r>
      <w:r>
        <w:rPr>
          <w:rFonts w:hint="eastAsia" w:ascii="宋体" w:hAnsi="宋体" w:cs="宋体"/>
          <w:snapToGrid w:val="0"/>
          <w:color w:val="0D0D0D"/>
          <w:kern w:val="0"/>
          <w:sz w:val="21"/>
          <w:szCs w:val="24"/>
          <w:lang w:eastAsia="zh"/>
          <w:woUserID w:val="1"/>
        </w:rPr>
        <w:t>；</w:t>
      </w:r>
    </w:p>
    <w:p w14:paraId="48AC6F84">
      <w:pPr>
        <w:widowControl/>
        <w:adjustRightInd/>
        <w:snapToGrid/>
        <w:spacing w:line="360" w:lineRule="auto"/>
        <w:ind w:left="420" w:firstLine="420" w:firstLineChars="200"/>
        <w:jc w:val="left"/>
        <w:rPr>
          <w:rFonts w:hint="eastAsia" w:ascii="宋体" w:hAnsi="宋体" w:cs="宋体"/>
          <w:snapToGrid w:val="0"/>
          <w:color w:val="0D0D0D"/>
          <w:kern w:val="0"/>
          <w:sz w:val="21"/>
          <w:szCs w:val="24"/>
          <w:lang w:val="en-US" w:eastAsia="zh-CN"/>
          <w:woUserID w:val="1"/>
        </w:rPr>
      </w:pPr>
      <w:r>
        <w:rPr>
          <w:rFonts w:hint="eastAsia" w:ascii="宋体" w:hAnsi="宋体" w:cs="宋体"/>
          <w:snapToGrid w:val="0"/>
          <w:color w:val="0D0D0D"/>
          <w:kern w:val="0"/>
          <w:sz w:val="21"/>
          <w:szCs w:val="24"/>
          <w:lang w:val="en-US" w:eastAsia="zh"/>
          <w:woUserID w:val="6"/>
        </w:rPr>
        <w:t>（二）</w:t>
      </w:r>
      <w:r>
        <w:rPr>
          <w:rFonts w:hint="eastAsia" w:ascii="宋体" w:hAnsi="宋体" w:eastAsia="宋体" w:cs="宋体"/>
          <w:snapToGrid w:val="0"/>
          <w:color w:val="0D0D0D"/>
          <w:kern w:val="0"/>
          <w:sz w:val="21"/>
          <w:szCs w:val="24"/>
          <w:woUserID w:val="1"/>
        </w:rPr>
        <w:t>报标价格组成明细表；</w:t>
      </w:r>
    </w:p>
    <w:p w14:paraId="14A16CF0">
      <w:pPr>
        <w:keepNext w:val="0"/>
        <w:keepLines w:val="0"/>
        <w:widowControl/>
        <w:suppressLineNumbers w:val="0"/>
        <w:snapToGrid/>
        <w:spacing w:before="0" w:beforeAutospacing="0" w:after="0" w:afterAutospacing="0" w:line="360" w:lineRule="auto"/>
        <w:ind w:left="420" w:right="0" w:firstLine="420" w:firstLineChars="200"/>
        <w:jc w:val="left"/>
        <w:rPr>
          <w:rFonts w:hint="eastAsia" w:ascii="宋体" w:hAnsi="宋体" w:eastAsia="宋体" w:cs="仿宋"/>
          <w:color w:val="0D0D0D"/>
          <w:kern w:val="2"/>
          <w:sz w:val="21"/>
          <w:szCs w:val="24"/>
          <w:woUserID w:val="1"/>
        </w:rPr>
      </w:pPr>
      <w:r>
        <w:rPr>
          <w:rFonts w:hint="eastAsia" w:ascii="宋体" w:hAnsi="宋体" w:cs="宋体"/>
          <w:snapToGrid w:val="0"/>
          <w:color w:val="0D0D0D"/>
          <w:kern w:val="0"/>
          <w:sz w:val="21"/>
          <w:szCs w:val="24"/>
          <w:lang w:val="en-US" w:eastAsia="zh"/>
          <w:woUserID w:val="6"/>
        </w:rPr>
        <w:t>（三）</w:t>
      </w:r>
      <w:r>
        <w:rPr>
          <w:rFonts w:hint="eastAsia" w:ascii="宋体" w:hAnsi="宋体" w:eastAsia="宋体" w:cs="宋体"/>
          <w:color w:val="0D0D0D"/>
          <w:kern w:val="2"/>
          <w:sz w:val="21"/>
          <w:szCs w:val="24"/>
          <w:lang w:val="en-US" w:eastAsia="zh-CN" w:bidi="ar"/>
          <w:woUserID w:val="1"/>
        </w:rPr>
        <w:t>中小企业声明函</w:t>
      </w:r>
      <w:r>
        <w:rPr>
          <w:rFonts w:hint="eastAsia" w:ascii="宋体" w:hAnsi="宋体" w:eastAsia="宋体" w:cs="宋体"/>
          <w:bCs w:val="0"/>
          <w:color w:val="0D0D0D"/>
          <w:kern w:val="2"/>
          <w:sz w:val="21"/>
          <w:szCs w:val="24"/>
          <w:lang w:val="en-US" w:eastAsia="zh-CN" w:bidi="ar"/>
          <w:woUserID w:val="1"/>
        </w:rPr>
        <w:t>（采购公告落实政府采购政策需满足的资格要求为“无”即本项目或标项未预留份额专门面向中小企业时，符合《政府采购促进中小企业发展管理办法》规定的小微企业拟享受价格扣除政策的，需提供中小企业声明函）</w:t>
      </w:r>
      <w:r>
        <w:rPr>
          <w:rFonts w:hint="eastAsia" w:ascii="宋体" w:hAnsi="宋体" w:eastAsia="宋体" w:cs="宋体"/>
          <w:b w:val="0"/>
          <w:bCs w:val="0"/>
          <w:color w:val="0D0D0D"/>
          <w:kern w:val="2"/>
          <w:sz w:val="21"/>
          <w:szCs w:val="24"/>
          <w:lang w:val="en-US" w:eastAsia="zh-CN" w:bidi="ar"/>
          <w:woUserID w:val="1"/>
        </w:rPr>
        <w:t>。</w:t>
      </w:r>
    </w:p>
    <w:p w14:paraId="504D0F35">
      <w:pPr>
        <w:widowControl/>
        <w:adjustRightInd w:val="0"/>
        <w:snapToGrid w:val="0"/>
        <w:spacing w:line="360" w:lineRule="auto"/>
        <w:ind w:firstLine="440"/>
        <w:jc w:val="left"/>
        <w:rPr>
          <w:rFonts w:hint="eastAsia" w:ascii="宋体" w:hAnsi="宋体" w:eastAsia="宋体" w:cs="宋体"/>
          <w:snapToGrid w:val="0"/>
          <w:color w:val="0D0D0D"/>
          <w:kern w:val="0"/>
          <w:sz w:val="24"/>
          <w:woUserID w:val="1"/>
        </w:rPr>
      </w:pPr>
    </w:p>
    <w:p w14:paraId="641A6BA6">
      <w:pPr>
        <w:widowControl/>
        <w:adjustRightInd w:val="0"/>
        <w:snapToGrid w:val="0"/>
        <w:spacing w:line="360" w:lineRule="auto"/>
        <w:ind w:firstLine="440"/>
        <w:jc w:val="left"/>
        <w:rPr>
          <w:rFonts w:hint="eastAsia" w:ascii="宋体" w:hAnsi="宋体" w:eastAsia="宋体" w:cs="宋体"/>
          <w:snapToGrid w:val="0"/>
          <w:color w:val="0D0D0D"/>
          <w:kern w:val="0"/>
          <w:sz w:val="24"/>
          <w:woUserID w:val="1"/>
        </w:rPr>
      </w:pPr>
    </w:p>
    <w:p w14:paraId="4BB39292">
      <w:pPr>
        <w:spacing w:line="360" w:lineRule="auto"/>
        <w:rPr>
          <w:rFonts w:hint="eastAsia" w:ascii="宋体" w:hAnsi="宋体" w:eastAsia="宋体" w:cs="宋体"/>
          <w:b/>
          <w:bCs/>
          <w:color w:val="0D0D0D"/>
          <w:sz w:val="36"/>
          <w:szCs w:val="36"/>
          <w:woUserID w:val="1"/>
        </w:rPr>
      </w:pPr>
      <w:r>
        <w:rPr>
          <w:rFonts w:hint="eastAsia" w:ascii="宋体" w:hAnsi="宋体" w:eastAsia="宋体" w:cs="宋体"/>
          <w:b/>
          <w:bCs/>
          <w:color w:val="0D0D0D"/>
          <w:sz w:val="36"/>
          <w:szCs w:val="36"/>
          <w:woUserID w:val="1"/>
        </w:rPr>
        <w:br w:type="page"/>
      </w:r>
    </w:p>
    <w:p w14:paraId="61CDCEEA">
      <w:pPr>
        <w:widowControl/>
        <w:spacing w:before="199" w:after="450" w:line="450" w:lineRule="atLeast"/>
        <w:jc w:val="left"/>
        <w:outlineLvl w:val="1"/>
        <w:rPr>
          <w:rFonts w:hint="eastAsia" w:ascii="宋体" w:hAnsi="宋体" w:eastAsia="宋体" w:cs="宋体"/>
          <w:b/>
          <w:bCs/>
          <w:color w:val="0D0D0D"/>
          <w:sz w:val="32"/>
          <w:szCs w:val="32"/>
          <w:woUserID w:val="1"/>
        </w:rPr>
      </w:pPr>
      <w:r>
        <w:rPr>
          <w:rFonts w:hint="eastAsia" w:ascii="宋体" w:hAnsi="宋体" w:cs="宋体"/>
          <w:b/>
          <w:bCs/>
          <w:color w:val="0D0D0D"/>
          <w:sz w:val="32"/>
          <w:szCs w:val="32"/>
          <w:lang w:eastAsia="zh"/>
          <w:woUserID w:val="1"/>
        </w:rPr>
        <w:t>六</w:t>
      </w:r>
      <w:r>
        <w:rPr>
          <w:rFonts w:hint="eastAsia" w:ascii="宋体" w:hAnsi="宋体" w:eastAsia="宋体" w:cs="宋体"/>
          <w:b/>
          <w:bCs/>
          <w:color w:val="0D0D0D"/>
          <w:sz w:val="32"/>
          <w:szCs w:val="32"/>
          <w:woUserID w:val="1"/>
        </w:rPr>
        <w:t>、合同模板</w:t>
      </w:r>
    </w:p>
    <w:p w14:paraId="17BF9153">
      <w:pPr>
        <w:pStyle w:val="15"/>
        <w:keepNext w:val="0"/>
        <w:keepLines w:val="0"/>
        <w:widowControl w:val="0"/>
        <w:suppressLineNumbers w:val="0"/>
        <w:spacing w:before="156" w:beforeLines="50" w:beforeAutospacing="0" w:after="156" w:afterLines="50" w:afterAutospacing="0" w:line="360" w:lineRule="auto"/>
        <w:ind w:left="0" w:right="0"/>
        <w:jc w:val="center"/>
        <w:outlineLvl w:val="0"/>
        <w:rPr>
          <w:rFonts w:hint="default" w:ascii="仿宋" w:hAnsi="仿宋" w:eastAsia="仿宋" w:cs="仿宋"/>
          <w:b/>
          <w:bCs w:val="0"/>
          <w:color w:val="0D0D0D"/>
          <w:kern w:val="2"/>
          <w:sz w:val="36"/>
          <w:szCs w:val="36"/>
          <w:woUserID w:val="1"/>
        </w:rPr>
      </w:pPr>
      <w:r>
        <w:rPr>
          <w:rFonts w:hint="default" w:ascii="仿宋" w:hAnsi="仿宋" w:eastAsia="仿宋" w:cs="仿宋"/>
          <w:b/>
          <w:bCs w:val="0"/>
          <w:color w:val="0D0D0D"/>
          <w:kern w:val="2"/>
          <w:sz w:val="36"/>
          <w:szCs w:val="36"/>
          <w:lang w:val="en-US" w:eastAsia="zh-CN" w:bidi="ar"/>
          <w:woUserID w:val="1"/>
        </w:rPr>
        <w:t>政府采购框架协议采购合同</w:t>
      </w:r>
    </w:p>
    <w:p w14:paraId="686E0DE6">
      <w:pPr>
        <w:pStyle w:val="15"/>
        <w:keepNext w:val="0"/>
        <w:keepLines w:val="0"/>
        <w:widowControl w:val="0"/>
        <w:suppressLineNumbers w:val="0"/>
        <w:spacing w:before="156" w:beforeLines="50" w:beforeAutospacing="0" w:after="156" w:afterLines="50" w:afterAutospacing="0" w:line="360" w:lineRule="auto"/>
        <w:ind w:left="0" w:right="0"/>
        <w:jc w:val="center"/>
        <w:outlineLvl w:val="0"/>
        <w:rPr>
          <w:rFonts w:hint="default" w:ascii="仿宋" w:hAnsi="仿宋" w:eastAsia="仿宋" w:cs="仿宋"/>
          <w:color w:val="0D0D0D"/>
          <w:kern w:val="2"/>
          <w:sz w:val="24"/>
          <w:szCs w:val="24"/>
          <w:woUserID w:val="1"/>
        </w:rPr>
      </w:pPr>
      <w:r>
        <w:rPr>
          <w:rFonts w:hint="default" w:ascii="仿宋" w:hAnsi="仿宋" w:eastAsia="仿宋" w:cs="仿宋"/>
          <w:bCs/>
          <w:color w:val="0D0D0D"/>
          <w:kern w:val="2"/>
          <w:sz w:val="28"/>
          <w:szCs w:val="28"/>
          <w:lang w:val="en-US" w:eastAsia="zh-CN" w:bidi="ar"/>
          <w:woUserID w:val="1"/>
        </w:rPr>
        <w:t>（网络接入服务</w:t>
      </w:r>
      <w:r>
        <w:rPr>
          <w:rFonts w:hint="default" w:ascii="仿宋" w:hAnsi="仿宋" w:eastAsia="仿宋" w:cs="仿宋"/>
          <w:color w:val="0D0D0D"/>
          <w:kern w:val="0"/>
          <w:sz w:val="28"/>
          <w:szCs w:val="28"/>
          <w:lang w:val="en-US" w:eastAsia="zh-CN" w:bidi="ar"/>
          <w:woUserID w:val="1"/>
        </w:rPr>
        <w:t>）</w:t>
      </w:r>
    </w:p>
    <w:p w14:paraId="5DA13B46">
      <w:pPr>
        <w:pStyle w:val="15"/>
        <w:keepNext w:val="0"/>
        <w:keepLines w:val="0"/>
        <w:widowControl w:val="0"/>
        <w:suppressLineNumbers w:val="0"/>
        <w:snapToGrid w:val="0"/>
        <w:spacing w:before="156" w:beforeLines="50" w:beforeAutospacing="0" w:after="156" w:afterLines="50" w:afterAutospacing="0" w:line="360" w:lineRule="auto"/>
        <w:ind w:left="0" w:right="0"/>
        <w:jc w:val="center"/>
        <w:rPr>
          <w:rFonts w:hint="default" w:ascii="仿宋" w:hAnsi="仿宋" w:eastAsia="仿宋" w:cs="仿宋"/>
          <w:color w:val="0D0D0D"/>
          <w:kern w:val="2"/>
          <w:sz w:val="28"/>
          <w:szCs w:val="28"/>
          <w:woUserID w:val="1"/>
        </w:rPr>
      </w:pPr>
      <w:r>
        <w:rPr>
          <w:rFonts w:hint="default" w:ascii="仿宋" w:hAnsi="仿宋" w:eastAsia="仿宋" w:cs="仿宋"/>
          <w:color w:val="0D0D0D"/>
          <w:kern w:val="2"/>
          <w:sz w:val="30"/>
          <w:szCs w:val="30"/>
          <w:lang w:val="en-US" w:eastAsia="zh-CN" w:bidi="ar"/>
          <w:woUserID w:val="1"/>
        </w:rPr>
        <w:t xml:space="preserve">                            </w:t>
      </w:r>
      <w:r>
        <w:rPr>
          <w:rFonts w:hint="default" w:ascii="仿宋" w:hAnsi="仿宋" w:eastAsia="仿宋" w:cs="仿宋"/>
          <w:color w:val="0D0D0D"/>
          <w:kern w:val="2"/>
          <w:sz w:val="28"/>
          <w:szCs w:val="28"/>
          <w:lang w:val="en-US" w:eastAsia="zh-CN" w:bidi="ar"/>
          <w:woUserID w:val="1"/>
        </w:rPr>
        <w:t xml:space="preserve">合同编号：        </w:t>
      </w:r>
    </w:p>
    <w:p w14:paraId="35F1B308">
      <w:pPr>
        <w:pStyle w:val="15"/>
        <w:keepNext w:val="0"/>
        <w:keepLines w:val="0"/>
        <w:widowControl w:val="0"/>
        <w:suppressLineNumbers w:val="0"/>
        <w:snapToGrid w:val="0"/>
        <w:spacing w:before="156" w:beforeLines="50" w:beforeAutospacing="0" w:after="156" w:afterLines="50" w:afterAutospacing="0" w:line="360" w:lineRule="auto"/>
        <w:ind w:left="0" w:right="0"/>
        <w:jc w:val="left"/>
        <w:rPr>
          <w:rFonts w:hint="default" w:ascii="仿宋" w:hAnsi="仿宋" w:eastAsia="仿宋" w:cs="仿宋"/>
          <w:color w:val="0D0D0D"/>
          <w:kern w:val="2"/>
          <w:sz w:val="28"/>
          <w:szCs w:val="28"/>
          <w:woUserID w:val="1"/>
        </w:rPr>
      </w:pPr>
      <w:r>
        <w:rPr>
          <w:rFonts w:hint="default" w:ascii="仿宋" w:hAnsi="仿宋" w:eastAsia="仿宋" w:cs="仿宋"/>
          <w:color w:val="0D0D0D"/>
          <w:kern w:val="2"/>
          <w:sz w:val="28"/>
          <w:szCs w:val="28"/>
          <w:lang w:val="en-US" w:eastAsia="zh-CN" w:bidi="ar"/>
          <w:woUserID w:val="1"/>
        </w:rPr>
        <w:t xml:space="preserve">                                        采购计划文号：</w:t>
      </w:r>
    </w:p>
    <w:p w14:paraId="71C2D51F">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D0D0D"/>
          <w:kern w:val="2"/>
          <w:sz w:val="30"/>
          <w:szCs w:val="30"/>
          <w:u w:val="single"/>
          <w:woUserID w:val="1"/>
        </w:rPr>
      </w:pPr>
      <w:r>
        <w:rPr>
          <w:rFonts w:hint="default" w:ascii="仿宋" w:hAnsi="仿宋" w:eastAsia="仿宋" w:cs="仿宋"/>
          <w:b/>
          <w:bCs/>
          <w:color w:val="0D0D0D"/>
          <w:kern w:val="2"/>
          <w:sz w:val="30"/>
          <w:szCs w:val="30"/>
          <w:lang w:val="en-US" w:eastAsia="zh-CN" w:bidi="ar"/>
          <w:woUserID w:val="1"/>
        </w:rPr>
        <w:t>甲方</w:t>
      </w:r>
      <w:r>
        <w:rPr>
          <w:rFonts w:hint="default" w:ascii="仿宋" w:hAnsi="仿宋" w:eastAsia="仿宋" w:cs="仿宋"/>
          <w:color w:val="0D0D0D"/>
          <w:kern w:val="2"/>
          <w:sz w:val="30"/>
          <w:szCs w:val="30"/>
          <w:lang w:val="en-US" w:eastAsia="zh-CN" w:bidi="ar"/>
          <w:woUserID w:val="1"/>
        </w:rPr>
        <w:t xml:space="preserve">（采购人）： </w:t>
      </w:r>
    </w:p>
    <w:p w14:paraId="3DB0C0A8">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乙方</w:t>
      </w:r>
      <w:r>
        <w:rPr>
          <w:rFonts w:hint="default" w:ascii="仿宋" w:hAnsi="仿宋" w:eastAsia="仿宋" w:cs="仿宋"/>
          <w:color w:val="0D0D0D"/>
          <w:kern w:val="2"/>
          <w:sz w:val="30"/>
          <w:szCs w:val="30"/>
          <w:lang w:val="en-US" w:eastAsia="zh-CN" w:bidi="ar"/>
          <w:woUserID w:val="1"/>
        </w:rPr>
        <w:t xml:space="preserve">（供应商）： </w:t>
      </w:r>
    </w:p>
    <w:p w14:paraId="6AB4B837">
      <w:pPr>
        <w:pStyle w:val="15"/>
        <w:keepNext w:val="0"/>
        <w:keepLines w:val="0"/>
        <w:widowControl w:val="0"/>
        <w:suppressLineNumbers w:val="0"/>
        <w:adjustRightInd w:val="0"/>
        <w:snapToGrid w:val="0"/>
        <w:spacing w:before="156" w:beforeLines="50" w:beforeAutospacing="0" w:after="156" w:afterLines="50" w:afterAutospacing="0" w:line="460" w:lineRule="exact"/>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甲、乙双方根据</w:t>
      </w:r>
      <w:r>
        <w:rPr>
          <w:rFonts w:hint="default" w:ascii="仿宋" w:hAnsi="仿宋" w:eastAsia="仿宋" w:cs="仿宋"/>
          <w:color w:val="0D0D0D"/>
          <w:kern w:val="0"/>
          <w:sz w:val="30"/>
          <w:szCs w:val="30"/>
          <w:lang w:val="en-US" w:eastAsia="zh-CN" w:bidi="ar"/>
          <w:woUserID w:val="1"/>
        </w:rPr>
        <w:t>《中华人民共和国政府采购法》《中华人民共和国民法典》相关法律法规、2023-2024年度浙江省网络接入服务开放式框架协议项目</w:t>
      </w:r>
      <w:r>
        <w:rPr>
          <w:rFonts w:hint="default" w:ascii="仿宋" w:hAnsi="仿宋" w:eastAsia="仿宋" w:cs="仿宋"/>
          <w:color w:val="0D0D0D"/>
          <w:kern w:val="2"/>
          <w:sz w:val="30"/>
          <w:szCs w:val="30"/>
          <w:lang w:val="en-US" w:eastAsia="zh-CN" w:bidi="ar"/>
          <w:woUserID w:val="1"/>
        </w:rPr>
        <w:t>采购</w:t>
      </w:r>
      <w:r>
        <w:rPr>
          <w:rFonts w:hint="default" w:ascii="仿宋" w:hAnsi="仿宋" w:eastAsia="仿宋" w:cs="仿宋"/>
          <w:color w:val="0D0D0D"/>
          <w:kern w:val="0"/>
          <w:sz w:val="30"/>
          <w:szCs w:val="30"/>
          <w:lang w:val="en-US" w:eastAsia="zh-CN" w:bidi="ar"/>
          <w:woUserID w:val="1"/>
        </w:rPr>
        <w:t>结果</w:t>
      </w:r>
      <w:r>
        <w:rPr>
          <w:rFonts w:hint="default" w:ascii="仿宋" w:hAnsi="仿宋" w:eastAsia="仿宋" w:cs="仿宋"/>
          <w:color w:val="0D0D0D"/>
          <w:kern w:val="2"/>
          <w:sz w:val="30"/>
          <w:szCs w:val="30"/>
          <w:lang w:val="en-US" w:eastAsia="zh-CN" w:bidi="ar"/>
          <w:woUserID w:val="1"/>
        </w:rPr>
        <w:t>签署本合同</w:t>
      </w:r>
      <w:r>
        <w:rPr>
          <w:rFonts w:hint="default" w:ascii="仿宋" w:hAnsi="仿宋" w:eastAsia="仿宋" w:cs="仿宋"/>
          <w:color w:val="0D0D0D"/>
          <w:kern w:val="0"/>
          <w:sz w:val="30"/>
          <w:szCs w:val="30"/>
          <w:lang w:val="en-US" w:eastAsia="zh-CN" w:bidi="ar"/>
          <w:woUserID w:val="1"/>
        </w:rPr>
        <w:t>。</w:t>
      </w:r>
    </w:p>
    <w:p w14:paraId="59C6E3B4">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D0D0D"/>
          <w:kern w:val="2"/>
          <w:sz w:val="30"/>
          <w:szCs w:val="30"/>
          <w:woUserID w:val="1"/>
        </w:rPr>
      </w:pPr>
      <w:r>
        <w:rPr>
          <w:rFonts w:hint="default" w:ascii="仿宋" w:hAnsi="仿宋" w:eastAsia="仿宋" w:cs="仿宋"/>
          <w:b/>
          <w:bCs w:val="0"/>
          <w:color w:val="0D0D0D"/>
          <w:kern w:val="2"/>
          <w:sz w:val="30"/>
          <w:szCs w:val="30"/>
          <w:lang w:val="en-US" w:eastAsia="zh-CN" w:bidi="ar"/>
          <w:woUserID w:val="1"/>
        </w:rPr>
        <w:t>一、服务内容及协议价格</w:t>
      </w:r>
    </w:p>
    <w:p w14:paraId="4FCF7416">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right"/>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金额单位：元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0"/>
        <w:gridCol w:w="1850"/>
        <w:gridCol w:w="1574"/>
        <w:gridCol w:w="2083"/>
        <w:gridCol w:w="988"/>
        <w:gridCol w:w="1097"/>
        <w:gridCol w:w="775"/>
      </w:tblGrid>
      <w:tr w14:paraId="368F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5B0EC3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序号</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244CF41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采购计划文号</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7DA609A">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服务名称</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03CB8F72">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服务内容及标准</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786A5DB9">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数量</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459BB8F">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成交单价</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420B939">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D0D0D"/>
                <w:kern w:val="0"/>
                <w:sz w:val="24"/>
                <w:szCs w:val="24"/>
                <w:woUserID w:val="1"/>
              </w:rPr>
            </w:pPr>
            <w:r>
              <w:rPr>
                <w:rFonts w:hint="default" w:ascii="仿宋" w:hAnsi="仿宋" w:eastAsia="仿宋" w:cs="仿宋"/>
                <w:b/>
                <w:bCs w:val="0"/>
                <w:color w:val="0D0D0D"/>
                <w:kern w:val="0"/>
                <w:sz w:val="24"/>
                <w:szCs w:val="24"/>
                <w:lang w:val="en-US" w:eastAsia="zh-CN" w:bidi="ar"/>
                <w:woUserID w:val="1"/>
              </w:rPr>
              <w:t>其他</w:t>
            </w:r>
          </w:p>
        </w:tc>
      </w:tr>
      <w:tr w14:paraId="45B6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3"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F5DEE0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r>
              <w:rPr>
                <w:rFonts w:hint="default" w:ascii="仿宋" w:hAnsi="仿宋" w:eastAsia="仿宋" w:cs="仿宋"/>
                <w:color w:val="0D0D0D"/>
                <w:kern w:val="2"/>
                <w:sz w:val="24"/>
                <w:szCs w:val="24"/>
                <w:lang w:val="en-US" w:eastAsia="zh-CN" w:bidi="ar"/>
                <w:woUserID w:val="1"/>
              </w:rPr>
              <w:t>1</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10C1041B">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D0D0D"/>
                <w:kern w:val="2"/>
                <w:sz w:val="24"/>
                <w:szCs w:val="24"/>
                <w:woUserID w:val="1"/>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8DBAEC2">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D0D0D"/>
                <w:kern w:val="2"/>
                <w:sz w:val="24"/>
                <w:szCs w:val="24"/>
                <w:woUserID w:val="1"/>
              </w:rPr>
            </w:pP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25FF35AD">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59085BF8">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4C260520">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D0D0D"/>
                <w:kern w:val="2"/>
                <w:sz w:val="24"/>
                <w:szCs w:val="24"/>
                <w:woUserID w:val="1"/>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4F7490B2">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D0D0D"/>
                <w:kern w:val="2"/>
                <w:sz w:val="24"/>
                <w:szCs w:val="24"/>
                <w:woUserID w:val="1"/>
              </w:rPr>
            </w:pPr>
          </w:p>
        </w:tc>
      </w:tr>
      <w:tr w14:paraId="37AF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4A20FDB">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2383D1D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DDDFE9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r>
              <w:rPr>
                <w:rFonts w:hint="default" w:ascii="仿宋" w:hAnsi="仿宋" w:eastAsia="仿宋" w:cs="仿宋"/>
                <w:color w:val="0D0D0D"/>
                <w:kern w:val="2"/>
                <w:sz w:val="24"/>
                <w:szCs w:val="24"/>
                <w:lang w:val="en-US" w:eastAsia="zh-CN" w:bidi="ar"/>
                <w:woUserID w:val="1"/>
              </w:rPr>
              <w:t>……</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5E029C3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09ED2ED4">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50E37134">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D0D0D"/>
                <w:kern w:val="2"/>
                <w:sz w:val="24"/>
                <w:szCs w:val="24"/>
                <w:woUserID w:val="1"/>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C34AB8B">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D0D0D"/>
                <w:kern w:val="2"/>
                <w:sz w:val="24"/>
                <w:szCs w:val="24"/>
                <w:woUserID w:val="1"/>
              </w:rPr>
            </w:pPr>
          </w:p>
        </w:tc>
      </w:tr>
      <w:tr w14:paraId="264E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14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401C07">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D0D0D"/>
                <w:kern w:val="2"/>
                <w:sz w:val="24"/>
                <w:szCs w:val="24"/>
                <w:woUserID w:val="1"/>
              </w:rPr>
            </w:pPr>
            <w:r>
              <w:rPr>
                <w:rFonts w:hint="default" w:ascii="仿宋" w:hAnsi="仿宋" w:eastAsia="仿宋" w:cs="仿宋"/>
                <w:color w:val="0D0D0D"/>
                <w:kern w:val="2"/>
                <w:sz w:val="24"/>
                <w:szCs w:val="24"/>
                <w:lang w:val="en-US" w:eastAsia="zh-CN" w:bidi="ar"/>
                <w:woUserID w:val="1"/>
              </w:rPr>
              <w:t>合同总价（元）</w:t>
            </w:r>
          </w:p>
        </w:tc>
        <w:tc>
          <w:tcPr>
            <w:tcW w:w="358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7494F6">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D0D0D"/>
                <w:kern w:val="2"/>
                <w:sz w:val="24"/>
                <w:szCs w:val="24"/>
                <w:woUserID w:val="1"/>
              </w:rPr>
            </w:pPr>
          </w:p>
        </w:tc>
      </w:tr>
    </w:tbl>
    <w:p w14:paraId="43DA523E">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注：1.以上合同价格包含甲方正常使用所需的一切费用。</w:t>
      </w:r>
    </w:p>
    <w:p w14:paraId="55DF594C">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    2.有关的一切税费均由乙方负担。</w:t>
      </w:r>
    </w:p>
    <w:p w14:paraId="4916DA12">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二、服务期：</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年</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月</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日至</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年</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月</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日。</w:t>
      </w:r>
    </w:p>
    <w:p w14:paraId="3DFF6344">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三、转包与分包</w:t>
      </w:r>
    </w:p>
    <w:p w14:paraId="76D3FAB1">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color w:val="0D0D0D"/>
          <w:kern w:val="2"/>
          <w:sz w:val="30"/>
          <w:szCs w:val="30"/>
          <w:lang w:val="en-US" w:eastAsia="zh-CN" w:bidi="ar"/>
          <w:woUserID w:val="1"/>
        </w:rPr>
        <w:t>不允许转包和分包。如乙方将项目转包或分包，甲方有权解除合同，追究乙方的违约责任。</w:t>
      </w:r>
    </w:p>
    <w:p w14:paraId="5C0B49F2">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41" w:firstLineChars="213"/>
        <w:jc w:val="both"/>
        <w:rPr>
          <w:rFonts w:hint="default" w:ascii="仿宋" w:hAnsi="仿宋" w:eastAsia="仿宋" w:cs="仿宋"/>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四、</w:t>
      </w:r>
      <w:r>
        <w:rPr>
          <w:rFonts w:hint="default" w:ascii="仿宋" w:hAnsi="仿宋" w:eastAsia="仿宋" w:cs="仿宋"/>
          <w:b/>
          <w:bCs w:val="0"/>
          <w:color w:val="0D0D0D"/>
          <w:kern w:val="2"/>
          <w:sz w:val="30"/>
          <w:szCs w:val="30"/>
          <w:lang w:val="en-US" w:eastAsia="zh-CN" w:bidi="ar"/>
          <w:woUserID w:val="1"/>
        </w:rPr>
        <w:t>履约保证金</w:t>
      </w:r>
    </w:p>
    <w:p w14:paraId="5839F871">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00" w:firstLineChars="200"/>
        <w:jc w:val="left"/>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履约保证金（如有）：履约保证金交至甲方处，本合同签订后</w:t>
      </w:r>
      <w:r>
        <w:rPr>
          <w:rFonts w:hint="default" w:ascii="仿宋" w:hAnsi="仿宋" w:eastAsia="仿宋" w:cs="仿宋"/>
          <w:b/>
          <w:bCs/>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个工作日内，乙方应向甲方支付合同总价</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%（不得高于1%）的履约保证金（可按规定出具履约保函）。在合同约定提供服务且验收合格后</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个工作日内无息退还。</w:t>
      </w:r>
    </w:p>
    <w:p w14:paraId="544D7C4F">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D0D0D"/>
          <w:kern w:val="2"/>
          <w:sz w:val="30"/>
          <w:szCs w:val="30"/>
          <w:woUserID w:val="1"/>
        </w:rPr>
      </w:pPr>
      <w:r>
        <w:rPr>
          <w:rFonts w:hint="default" w:ascii="仿宋" w:hAnsi="仿宋" w:eastAsia="仿宋" w:cs="仿宋"/>
          <w:b/>
          <w:bCs w:val="0"/>
          <w:color w:val="0D0D0D"/>
          <w:kern w:val="2"/>
          <w:sz w:val="30"/>
          <w:szCs w:val="30"/>
          <w:lang w:val="en-US" w:eastAsia="zh-CN" w:bidi="ar"/>
          <w:woUserID w:val="1"/>
        </w:rPr>
        <w:t>五、货款支付</w:t>
      </w:r>
    </w:p>
    <w:p w14:paraId="37E0796E">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lang w:val="en-US" w:eastAsia="zh-CN" w:bidi="ar"/>
          <w:woUserID w:val="1"/>
        </w:rPr>
      </w:pPr>
      <w:r>
        <w:rPr>
          <w:rFonts w:hint="default" w:ascii="仿宋" w:hAnsi="仿宋" w:eastAsia="仿宋" w:cs="仿宋"/>
          <w:bCs/>
          <w:color w:val="0D0D0D"/>
          <w:kern w:val="2"/>
          <w:sz w:val="30"/>
          <w:szCs w:val="30"/>
          <w:lang w:val="en-US" w:eastAsia="zh-CN" w:bidi="ar"/>
          <w:woUserID w:val="1"/>
        </w:rPr>
        <w:t>1.付款方式：</w:t>
      </w:r>
    </w:p>
    <w:p w14:paraId="7EDF4BB9">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D0D0D"/>
          <w:kern w:val="2"/>
          <w:sz w:val="30"/>
          <w:szCs w:val="30"/>
          <w:lang w:val="en-US" w:eastAsia="zh-CN" w:bidi="ar"/>
          <w:woUserID w:val="1"/>
        </w:rPr>
      </w:pPr>
      <w:r>
        <w:rPr>
          <w:rFonts w:hint="default" w:ascii="仿宋" w:hAnsi="仿宋" w:eastAsia="仿宋" w:cs="仿宋"/>
          <w:bCs/>
          <w:color w:val="0D0D0D"/>
          <w:kern w:val="2"/>
          <w:sz w:val="30"/>
          <w:szCs w:val="30"/>
          <w:lang w:val="en-US" w:eastAsia="zh-CN" w:bidi="ar"/>
          <w:woUserID w:val="1"/>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643C6A5E">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D0D0D"/>
          <w:kern w:val="2"/>
          <w:sz w:val="30"/>
          <w:szCs w:val="30"/>
          <w:lang w:val="en-US" w:eastAsia="zh-CN" w:bidi="ar"/>
          <w:woUserID w:val="1"/>
        </w:rPr>
      </w:pPr>
      <w:r>
        <w:rPr>
          <w:rFonts w:hint="default" w:ascii="仿宋" w:hAnsi="仿宋" w:eastAsia="仿宋" w:cs="仿宋"/>
          <w:bCs/>
          <w:color w:val="0D0D0D"/>
          <w:kern w:val="2"/>
          <w:sz w:val="30"/>
          <w:szCs w:val="30"/>
          <w:lang w:val="en-US" w:eastAsia="zh-CN" w:bidi="ar"/>
          <w:woUserID w:val="1"/>
        </w:rPr>
        <w:t>合同因故无法履约或无法完全履约，出现预付款金额大于实际支付金额时，中标人或出具预付款保函的金融机构应及时向采购人返还超出部分的预付款金额。</w:t>
      </w:r>
    </w:p>
    <w:p w14:paraId="151DD60B">
      <w:pPr>
        <w:keepNext w:val="0"/>
        <w:keepLines w:val="0"/>
        <w:widowControl w:val="0"/>
        <w:suppressLineNumbers w:val="0"/>
        <w:adjustRightInd w:val="0"/>
        <w:snapToGrid w:val="0"/>
        <w:spacing w:before="0" w:beforeLines="0" w:beforeAutospacing="0" w:after="0" w:afterLines="0" w:afterAutospacing="0"/>
        <w:ind w:left="0" w:right="0" w:firstLine="600" w:firstLineChars="200"/>
        <w:jc w:val="both"/>
        <w:rPr>
          <w:rFonts w:hint="default" w:ascii="仿宋" w:hAnsi="仿宋" w:eastAsia="仿宋" w:cs="仿宋"/>
          <w:color w:val="0D0D0D"/>
          <w:kern w:val="2"/>
          <w:sz w:val="30"/>
          <w:szCs w:val="30"/>
          <w:lang w:val="en-US" w:eastAsia="zh-CN" w:bidi="ar"/>
          <w:woUserID w:val="1"/>
        </w:rPr>
      </w:pPr>
      <w:r>
        <w:rPr>
          <w:rFonts w:hint="default" w:ascii="仿宋" w:hAnsi="仿宋" w:eastAsia="仿宋" w:cs="仿宋"/>
          <w:bCs/>
          <w:color w:val="0D0D0D"/>
          <w:kern w:val="2"/>
          <w:sz w:val="30"/>
          <w:szCs w:val="30"/>
          <w:lang w:val="en-US" w:eastAsia="zh-CN" w:bidi="ar"/>
          <w:woUserID w:val="1"/>
        </w:rPr>
        <w:t>中标人若为大型企业，不约定预付款。不约定预付款的，合同款项在安装验收合格后支付，采购人自收到发票具备实施条件后7个工作日内将货款支付给中标人。</w:t>
      </w:r>
    </w:p>
    <w:p w14:paraId="6757F1A1">
      <w:pPr>
        <w:pStyle w:val="15"/>
        <w:keepNext w:val="0"/>
        <w:keepLines w:val="0"/>
        <w:widowControl w:val="0"/>
        <w:suppressLineNumbers w:val="0"/>
        <w:adjustRightInd w:val="0"/>
        <w:snapToGrid w:val="0"/>
        <w:spacing w:before="0" w:beforeLines="0" w:beforeAutospacing="0" w:after="0" w:afterLines="0" w:afterAutospacing="0" w:line="360" w:lineRule="auto"/>
        <w:ind w:left="0" w:right="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（注：供应商为大型企业项目，可不约定预付款） </w:t>
      </w:r>
    </w:p>
    <w:p w14:paraId="329E3BA2">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2.甲方付款前，乙方应向甲方开具等额有效的增值税发票，甲方未收到发票的，有权不予支付相应款项直至乙方提供合格发票，并不承担延迟付款责任。</w:t>
      </w:r>
    </w:p>
    <w:p w14:paraId="4C921795">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3.甲方资金支付方式根据采购计划核定的方式执行。</w:t>
      </w:r>
    </w:p>
    <w:p w14:paraId="2C99DF5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4.其他：</w:t>
      </w:r>
      <w:r>
        <w:rPr>
          <w:rFonts w:hint="default" w:ascii="仿宋" w:hAnsi="仿宋" w:eastAsia="仿宋" w:cs="仿宋"/>
          <w:color w:val="0D0D0D"/>
          <w:kern w:val="2"/>
          <w:sz w:val="30"/>
          <w:szCs w:val="30"/>
          <w:u w:val="single"/>
          <w:lang w:val="en-US" w:eastAsia="zh-CN" w:bidi="ar"/>
          <w:woUserID w:val="1"/>
        </w:rPr>
        <w:t xml:space="preserve">                                           。</w:t>
      </w:r>
    </w:p>
    <w:p w14:paraId="7177735A">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六、</w:t>
      </w:r>
      <w:r>
        <w:rPr>
          <w:rFonts w:hint="default" w:ascii="仿宋" w:hAnsi="仿宋" w:eastAsia="仿宋" w:cs="仿宋"/>
          <w:b/>
          <w:bCs w:val="0"/>
          <w:color w:val="0D0D0D"/>
          <w:kern w:val="2"/>
          <w:sz w:val="30"/>
          <w:szCs w:val="30"/>
          <w:lang w:val="en-US" w:eastAsia="zh-CN" w:bidi="ar"/>
          <w:woUserID w:val="1"/>
        </w:rPr>
        <w:t>质量标准与售后服务</w:t>
      </w:r>
    </w:p>
    <w:p w14:paraId="173DD5C8">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1.乙方质量标准及售后服务在合同中未予以明确的内容，按国家标准执行。</w:t>
      </w:r>
    </w:p>
    <w:p w14:paraId="5A80A1CB">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2.乙方按项目征集文件、响应文件售后服务要求执行。</w:t>
      </w:r>
    </w:p>
    <w:p w14:paraId="5411A4FE">
      <w:pPr>
        <w:keepNext w:val="0"/>
        <w:keepLines w:val="0"/>
        <w:widowControl w:val="0"/>
        <w:suppressLineNumbers w:val="0"/>
        <w:snapToGrid w:val="0"/>
        <w:spacing w:before="0" w:beforeAutospacing="0" w:after="0" w:afterAutospacing="0" w:line="360" w:lineRule="auto"/>
        <w:ind w:left="0" w:right="0" w:firstLine="600" w:firstLineChars="200"/>
        <w:jc w:val="left"/>
        <w:rPr>
          <w:rFonts w:hint="default" w:ascii="仿宋" w:hAnsi="仿宋" w:eastAsia="仿宋" w:cs="仿宋"/>
          <w:color w:val="0D0D0D"/>
          <w:kern w:val="2"/>
          <w:sz w:val="30"/>
          <w:szCs w:val="30"/>
          <w:u w:val="single"/>
          <w:woUserID w:val="1"/>
        </w:rPr>
      </w:pPr>
      <w:r>
        <w:rPr>
          <w:rFonts w:hint="default" w:ascii="仿宋" w:hAnsi="仿宋" w:eastAsia="仿宋" w:cs="仿宋"/>
          <w:color w:val="0D0D0D"/>
          <w:kern w:val="2"/>
          <w:sz w:val="30"/>
          <w:szCs w:val="30"/>
          <w:lang w:val="en-US" w:eastAsia="zh-CN" w:bidi="ar"/>
          <w:woUserID w:val="1"/>
        </w:rPr>
        <w:t>3.质量标准和要求等其他：</w:t>
      </w:r>
      <w:r>
        <w:rPr>
          <w:rFonts w:hint="default" w:ascii="仿宋" w:hAnsi="仿宋" w:eastAsia="仿宋" w:cs="仿宋"/>
          <w:color w:val="0D0D0D"/>
          <w:kern w:val="2"/>
          <w:sz w:val="30"/>
          <w:szCs w:val="30"/>
          <w:u w:val="single"/>
          <w:lang w:val="en-US" w:eastAsia="zh-CN" w:bidi="ar"/>
          <w:woUserID w:val="1"/>
        </w:rPr>
        <w:t xml:space="preserve">                  。</w:t>
      </w:r>
    </w:p>
    <w:p w14:paraId="6E317C4C">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val="0"/>
          <w:color w:val="0D0D0D"/>
          <w:kern w:val="2"/>
          <w:sz w:val="30"/>
          <w:szCs w:val="30"/>
          <w:lang w:val="en-US" w:eastAsia="zh-CN" w:bidi="ar"/>
          <w:woUserID w:val="1"/>
        </w:rPr>
        <w:t>七、</w:t>
      </w:r>
      <w:r>
        <w:rPr>
          <w:rFonts w:hint="default" w:ascii="仿宋" w:hAnsi="仿宋" w:eastAsia="仿宋" w:cs="仿宋"/>
          <w:b/>
          <w:bCs/>
          <w:color w:val="0D0D0D"/>
          <w:kern w:val="2"/>
          <w:sz w:val="30"/>
          <w:szCs w:val="30"/>
          <w:lang w:val="en-US" w:eastAsia="zh-CN" w:bidi="ar"/>
          <w:woUserID w:val="1"/>
        </w:rPr>
        <w:t>调试与验收</w:t>
      </w:r>
    </w:p>
    <w:p w14:paraId="438AA44F">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1.调试（如有）：乙方负责在甲方指定的时间内，按照甲方的要求完成调试。乙方应严格遵守安全法律法规，采取安全保障措施，保证人员服务安全。因乙方原因造成的人员伤亡和财产损失，均由乙方承担。</w:t>
      </w:r>
    </w:p>
    <w:p w14:paraId="4CC7C192">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2.验收标准：甲方或甲方委托的第三方机构应及时对乙方提供的服务进行验收。验收时乙方应派员参加，共同对验收结果进行确认，并承担相关责任。详见项目约定的验收标准或质量要求。</w:t>
      </w:r>
    </w:p>
    <w:p w14:paraId="53EC53A5">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3.最终验收（如有）：乙方应配合甲方进行最终验收，验收结果以甲方签署的验收证明为准。 </w:t>
      </w:r>
    </w:p>
    <w:p w14:paraId="02FCAE27">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u w:val="single"/>
          <w:woUserID w:val="1"/>
        </w:rPr>
      </w:pPr>
      <w:r>
        <w:rPr>
          <w:rFonts w:hint="default" w:ascii="仿宋" w:hAnsi="仿宋" w:eastAsia="仿宋" w:cs="仿宋"/>
          <w:color w:val="0D0D0D"/>
          <w:kern w:val="2"/>
          <w:sz w:val="30"/>
          <w:szCs w:val="30"/>
          <w:lang w:val="en-US" w:eastAsia="zh-CN" w:bidi="ar"/>
          <w:woUserID w:val="1"/>
        </w:rPr>
        <w:t>4.其他：</w:t>
      </w:r>
      <w:r>
        <w:rPr>
          <w:rFonts w:hint="default" w:ascii="仿宋" w:hAnsi="仿宋" w:eastAsia="仿宋" w:cs="仿宋"/>
          <w:color w:val="0D0D0D"/>
          <w:kern w:val="2"/>
          <w:sz w:val="30"/>
          <w:szCs w:val="30"/>
          <w:u w:val="single"/>
          <w:lang w:val="en-US" w:eastAsia="zh-CN" w:bidi="ar"/>
          <w:woUserID w:val="1"/>
        </w:rPr>
        <w:t xml:space="preserve">                                           。</w:t>
      </w:r>
    </w:p>
    <w:p w14:paraId="5D3943A6">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八、知识产权与其他民事权利的保护（如有）</w:t>
      </w:r>
    </w:p>
    <w:p w14:paraId="573C17F8">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1.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 </w:t>
      </w:r>
    </w:p>
    <w:p w14:paraId="1EA23AB3">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u w:val="single"/>
          <w:woUserID w:val="1"/>
        </w:rPr>
      </w:pPr>
      <w:r>
        <w:rPr>
          <w:rFonts w:hint="default" w:ascii="仿宋" w:hAnsi="仿宋" w:eastAsia="仿宋" w:cs="仿宋"/>
          <w:color w:val="0D0D0D"/>
          <w:kern w:val="2"/>
          <w:sz w:val="30"/>
          <w:szCs w:val="30"/>
          <w:lang w:val="en-US" w:eastAsia="zh-CN" w:bidi="ar"/>
          <w:woUserID w:val="1"/>
        </w:rPr>
        <w:t>2.其他：</w:t>
      </w:r>
      <w:r>
        <w:rPr>
          <w:rFonts w:hint="default" w:ascii="仿宋" w:hAnsi="仿宋" w:eastAsia="仿宋" w:cs="仿宋"/>
          <w:color w:val="0D0D0D"/>
          <w:kern w:val="2"/>
          <w:sz w:val="30"/>
          <w:szCs w:val="30"/>
          <w:u w:val="single"/>
          <w:lang w:val="en-US" w:eastAsia="zh-CN" w:bidi="ar"/>
          <w:woUserID w:val="1"/>
        </w:rPr>
        <w:t xml:space="preserve">                                           。</w:t>
      </w:r>
    </w:p>
    <w:p w14:paraId="13E390B0">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 xml:space="preserve">九、违约责任 </w:t>
      </w:r>
      <w:r>
        <w:rPr>
          <w:rFonts w:hint="default" w:ascii="仿宋" w:hAnsi="仿宋" w:eastAsia="仿宋" w:cs="仿宋"/>
          <w:color w:val="0D0D0D"/>
          <w:kern w:val="2"/>
          <w:sz w:val="30"/>
          <w:szCs w:val="30"/>
          <w:lang w:val="en-US" w:eastAsia="zh-CN" w:bidi="ar"/>
          <w:woUserID w:val="1"/>
        </w:rPr>
        <w:t xml:space="preserve"> </w:t>
      </w:r>
    </w:p>
    <w:p w14:paraId="3EA1085A">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1.甲方逾期支付（申请支付）货款的，自逾期之日起，向乙方每日偿付合同总价</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‰的违约金；甲方无正当理由拒付货款的，应向乙方偿付合同总价</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 xml:space="preserve">%的违约金。 </w:t>
      </w:r>
    </w:p>
    <w:p w14:paraId="5F5CC983">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2.乙方逾期提供服务的，自逾期之日起，向甲方每日偿付合同总价</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‰的违约金；乙方逾期</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日不能提供服务的，应向甲方支付合同总价</w:t>
      </w:r>
      <w:r>
        <w:rPr>
          <w:rFonts w:hint="default" w:ascii="仿宋" w:hAnsi="仿宋" w:eastAsia="仿宋" w:cs="仿宋"/>
          <w:color w:val="0D0D0D"/>
          <w:kern w:val="2"/>
          <w:sz w:val="30"/>
          <w:szCs w:val="30"/>
          <w:u w:val="single"/>
          <w:lang w:val="en-US" w:eastAsia="zh-CN" w:bidi="ar"/>
          <w:woUserID w:val="1"/>
        </w:rPr>
        <w:t xml:space="preserve">  %</w:t>
      </w:r>
      <w:r>
        <w:rPr>
          <w:rFonts w:hint="default" w:ascii="仿宋" w:hAnsi="仿宋" w:eastAsia="仿宋" w:cs="仿宋"/>
          <w:color w:val="0D0D0D"/>
          <w:kern w:val="2"/>
          <w:sz w:val="30"/>
          <w:szCs w:val="30"/>
          <w:lang w:val="en-US" w:eastAsia="zh-CN" w:bidi="ar"/>
          <w:woUserID w:val="1"/>
        </w:rPr>
        <w:t>的违约金，并且甲方有权解除本合同，不再退还履约保证金（如有）。乙方未在约定时间内完成调试（如有）的，参照前款约定承担违约责任。</w:t>
      </w:r>
    </w:p>
    <w:p w14:paraId="326E506D">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lang w:val="en-US" w:eastAsia="zh-CN" w:bidi="ar"/>
          <w:woUserID w:val="1"/>
        </w:rPr>
      </w:pPr>
      <w:r>
        <w:rPr>
          <w:rFonts w:hint="default" w:ascii="仿宋" w:hAnsi="仿宋" w:eastAsia="仿宋" w:cs="仿宋"/>
          <w:color w:val="0D0D0D"/>
          <w:kern w:val="2"/>
          <w:sz w:val="30"/>
          <w:szCs w:val="30"/>
          <w:lang w:val="en-US" w:eastAsia="zh-CN" w:bidi="ar"/>
          <w:woUserID w:val="1"/>
        </w:rPr>
        <w:t>3.</w:t>
      </w:r>
      <w:r>
        <w:rPr>
          <w:rFonts w:hint="eastAsia" w:ascii="仿宋" w:hAnsi="仿宋" w:eastAsia="仿宋" w:cs="仿宋"/>
          <w:color w:val="0D0D0D"/>
          <w:kern w:val="2"/>
          <w:sz w:val="30"/>
          <w:szCs w:val="30"/>
          <w:u w:val="single"/>
          <w:lang w:val="en-US" w:eastAsia="zh" w:bidi="ar"/>
          <w:woUserID w:val="1"/>
        </w:rPr>
        <w:t>其他：乙方在中标结果公告发布后，拒绝与甲方签订合同、弃标的，按照合同总金额1%向甲方承担责任。</w:t>
      </w:r>
    </w:p>
    <w:p w14:paraId="7A7414EB">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41" w:firstLineChars="213"/>
        <w:jc w:val="both"/>
        <w:rPr>
          <w:rFonts w:hint="default" w:ascii="仿宋" w:hAnsi="仿宋" w:eastAsia="仿宋" w:cs="仿宋"/>
          <w:b/>
          <w:bCs w:val="0"/>
          <w:color w:val="0D0D0D"/>
          <w:kern w:val="2"/>
          <w:sz w:val="30"/>
          <w:szCs w:val="30"/>
          <w:woUserID w:val="1"/>
        </w:rPr>
      </w:pPr>
      <w:r>
        <w:rPr>
          <w:rFonts w:hint="default" w:ascii="仿宋" w:hAnsi="仿宋" w:eastAsia="仿宋" w:cs="仿宋"/>
          <w:b/>
          <w:bCs w:val="0"/>
          <w:color w:val="0D0D0D"/>
          <w:kern w:val="2"/>
          <w:sz w:val="30"/>
          <w:szCs w:val="30"/>
          <w:lang w:val="en-US" w:eastAsia="zh-CN" w:bidi="ar"/>
          <w:woUserID w:val="1"/>
        </w:rPr>
        <w:t>十、不可抗力事件处理</w:t>
      </w:r>
    </w:p>
    <w:p w14:paraId="2DEF625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1.在合同有效期内，任何一方因不可抗力事件导致不能履行合同，则合同履行期可延长，其延长期与不可抗力影响期相同。</w:t>
      </w:r>
    </w:p>
    <w:p w14:paraId="13428DC7">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2.不可抗力事件发生后，应立即通知对方，并寄送有关第三方权威机构出具的证明。</w:t>
      </w:r>
    </w:p>
    <w:p w14:paraId="4CD4AFC4">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3.不可抗力事件延续120天以上，双方应通过友好协商，确定是否继续履行合同。</w:t>
      </w:r>
    </w:p>
    <w:p w14:paraId="5477A954">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 xml:space="preserve">十一、法律适用与争议解决 </w:t>
      </w:r>
    </w:p>
    <w:p w14:paraId="2956440F">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1.本合同的订立、解释、履行及争议解决，均适用中华人民共和国法律。 </w:t>
      </w:r>
    </w:p>
    <w:p w14:paraId="6BB08979">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2.本合同履行过程中发生争议的，甲乙双方应友好协商；协商不成的，任何一方可向甲方所在地人民法院起诉。 </w:t>
      </w:r>
    </w:p>
    <w:p w14:paraId="13C03307">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3.其他：</w:t>
      </w:r>
      <w:r>
        <w:rPr>
          <w:rFonts w:hint="default" w:ascii="仿宋" w:hAnsi="仿宋" w:eastAsia="仿宋" w:cs="仿宋"/>
          <w:color w:val="0D0D0D"/>
          <w:kern w:val="2"/>
          <w:sz w:val="30"/>
          <w:szCs w:val="30"/>
          <w:u w:val="single"/>
          <w:lang w:val="en-US" w:eastAsia="zh-CN" w:bidi="ar"/>
          <w:woUserID w:val="1"/>
        </w:rPr>
        <w:t xml:space="preserve">                                      。</w:t>
      </w:r>
    </w:p>
    <w:p w14:paraId="1B568F58">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D0D0D"/>
          <w:kern w:val="2"/>
          <w:sz w:val="30"/>
          <w:szCs w:val="30"/>
          <w:woUserID w:val="1"/>
        </w:rPr>
      </w:pPr>
      <w:r>
        <w:rPr>
          <w:rFonts w:hint="default" w:ascii="仿宋" w:hAnsi="仿宋" w:eastAsia="仿宋" w:cs="仿宋"/>
          <w:b/>
          <w:bCs/>
          <w:color w:val="0D0D0D"/>
          <w:kern w:val="2"/>
          <w:sz w:val="30"/>
          <w:szCs w:val="30"/>
          <w:lang w:val="en-US" w:eastAsia="zh-CN" w:bidi="ar"/>
          <w:woUserID w:val="1"/>
        </w:rPr>
        <w:t xml:space="preserve">十二、合同生效与其他 </w:t>
      </w:r>
    </w:p>
    <w:p w14:paraId="057E7F2C">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1.合同经甲、乙双方签名并加盖单位公章后生效。</w:t>
      </w:r>
    </w:p>
    <w:p w14:paraId="046A5B51">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2.解除合同应按《浙江省政府采购合同暂行办法》向同级政府采购监管部门备案。</w:t>
      </w:r>
    </w:p>
    <w:p w14:paraId="0998935F">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3.项目征集文件、响应文件与本合同具有同等法律效力。</w:t>
      </w:r>
    </w:p>
    <w:p w14:paraId="2E7508E2">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4.本合同未尽事宜，遵照</w:t>
      </w:r>
      <w:r>
        <w:rPr>
          <w:rFonts w:hint="default" w:ascii="仿宋" w:hAnsi="仿宋" w:eastAsia="仿宋" w:cs="仿宋"/>
          <w:color w:val="0D0D0D"/>
          <w:kern w:val="0"/>
          <w:sz w:val="30"/>
          <w:szCs w:val="30"/>
          <w:lang w:val="en-US" w:eastAsia="zh-CN" w:bidi="ar"/>
          <w:woUserID w:val="1"/>
        </w:rPr>
        <w:t>《中华人民共和国民法典》</w:t>
      </w:r>
      <w:r>
        <w:rPr>
          <w:rFonts w:hint="default" w:ascii="仿宋" w:hAnsi="仿宋" w:eastAsia="仿宋" w:cs="仿宋"/>
          <w:color w:val="0D0D0D"/>
          <w:kern w:val="2"/>
          <w:sz w:val="30"/>
          <w:szCs w:val="30"/>
          <w:lang w:val="en-US" w:eastAsia="zh-CN" w:bidi="ar"/>
          <w:woUserID w:val="1"/>
        </w:rPr>
        <w:t>有关条文执行。合同内容如遇国家法律、法规及政策另有规定的，从其规定。</w:t>
      </w:r>
    </w:p>
    <w:p w14:paraId="6DFC8246">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0"/>
          <w:sz w:val="30"/>
          <w:szCs w:val="30"/>
          <w:woUserID w:val="1"/>
        </w:rPr>
      </w:pPr>
      <w:r>
        <w:rPr>
          <w:rFonts w:hint="default" w:ascii="仿宋" w:hAnsi="仿宋" w:eastAsia="仿宋" w:cs="仿宋"/>
          <w:color w:val="0D0D0D"/>
          <w:kern w:val="2"/>
          <w:sz w:val="30"/>
          <w:szCs w:val="30"/>
          <w:lang w:val="en-US" w:eastAsia="zh-CN" w:bidi="ar"/>
          <w:woUserID w:val="1"/>
        </w:rPr>
        <w:t>5.本合同一式</w:t>
      </w:r>
      <w:r>
        <w:rPr>
          <w:rFonts w:hint="eastAsia" w:ascii="仿宋" w:hAnsi="仿宋" w:eastAsia="仿宋" w:cs="仿宋"/>
          <w:color w:val="0D0D0D"/>
          <w:kern w:val="2"/>
          <w:sz w:val="30"/>
          <w:szCs w:val="30"/>
          <w:lang w:val="en-US" w:eastAsia="zh" w:bidi="ar"/>
          <w:woUserID w:val="1"/>
        </w:rPr>
        <w:t>陆</w:t>
      </w:r>
      <w:r>
        <w:rPr>
          <w:rFonts w:hint="default" w:ascii="仿宋" w:hAnsi="仿宋" w:eastAsia="仿宋" w:cs="仿宋"/>
          <w:color w:val="0D0D0D"/>
          <w:kern w:val="2"/>
          <w:sz w:val="30"/>
          <w:szCs w:val="30"/>
          <w:lang w:val="en-US" w:eastAsia="zh-CN" w:bidi="ar"/>
          <w:woUserID w:val="1"/>
        </w:rPr>
        <w:t>份，甲乙双方各执</w:t>
      </w:r>
      <w:r>
        <w:rPr>
          <w:rFonts w:hint="eastAsia" w:ascii="仿宋" w:hAnsi="仿宋" w:eastAsia="仿宋" w:cs="仿宋"/>
          <w:color w:val="0D0D0D"/>
          <w:kern w:val="2"/>
          <w:sz w:val="30"/>
          <w:szCs w:val="30"/>
          <w:lang w:val="en-US" w:eastAsia="zh" w:bidi="ar"/>
          <w:woUserID w:val="1"/>
        </w:rPr>
        <w:t>叁</w:t>
      </w:r>
      <w:r>
        <w:rPr>
          <w:rFonts w:hint="default" w:ascii="仿宋" w:hAnsi="仿宋" w:eastAsia="仿宋" w:cs="仿宋"/>
          <w:color w:val="0D0D0D"/>
          <w:kern w:val="2"/>
          <w:sz w:val="30"/>
          <w:szCs w:val="30"/>
          <w:lang w:val="en-US" w:eastAsia="zh-CN" w:bidi="ar"/>
          <w:woUserID w:val="1"/>
        </w:rPr>
        <w:t>份，具有同等法律效力。</w:t>
      </w:r>
    </w:p>
    <w:p w14:paraId="00E9999F">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D0D0D"/>
          <w:kern w:val="0"/>
          <w:sz w:val="30"/>
          <w:szCs w:val="30"/>
          <w:woUserID w:val="1"/>
        </w:rPr>
      </w:pPr>
      <w:r>
        <w:rPr>
          <w:rFonts w:hint="default" w:ascii="仿宋" w:hAnsi="仿宋" w:eastAsia="仿宋" w:cs="仿宋"/>
          <w:color w:val="0D0D0D"/>
          <w:kern w:val="0"/>
          <w:sz w:val="28"/>
          <w:szCs w:val="28"/>
          <w:lang w:val="en-US" w:eastAsia="zh-CN" w:bidi="ar"/>
          <w:woUserID w:val="1"/>
        </w:rPr>
        <w:t xml:space="preserve"> </w:t>
      </w:r>
    </w:p>
    <w:p w14:paraId="5E5B996F">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
          <w:bCs/>
          <w:color w:val="0D0D0D"/>
          <w:kern w:val="0"/>
          <w:sz w:val="30"/>
          <w:szCs w:val="30"/>
          <w:woUserID w:val="1"/>
        </w:rPr>
      </w:pPr>
      <w:r>
        <w:rPr>
          <w:rFonts w:hint="default" w:ascii="仿宋" w:hAnsi="仿宋" w:eastAsia="仿宋" w:cs="仿宋"/>
          <w:b/>
          <w:bCs/>
          <w:color w:val="0D0D0D"/>
          <w:kern w:val="0"/>
          <w:sz w:val="30"/>
          <w:szCs w:val="30"/>
          <w:lang w:val="en-US" w:eastAsia="zh-CN" w:bidi="ar"/>
          <w:woUserID w:val="1"/>
        </w:rPr>
        <w:t>（以下无正文）</w:t>
      </w:r>
    </w:p>
    <w:p w14:paraId="72BD892A">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D0D0D"/>
          <w:kern w:val="0"/>
          <w:sz w:val="30"/>
          <w:szCs w:val="30"/>
          <w:woUserID w:val="1"/>
        </w:rPr>
      </w:pPr>
      <w:r>
        <w:rPr>
          <w:rFonts w:hint="default" w:ascii="仿宋" w:hAnsi="仿宋" w:eastAsia="仿宋" w:cs="仿宋"/>
          <w:color w:val="0D0D0D"/>
          <w:kern w:val="0"/>
          <w:sz w:val="30"/>
          <w:szCs w:val="30"/>
          <w:lang w:val="en-US" w:eastAsia="zh-CN" w:bidi="ar"/>
          <w:woUserID w:val="1"/>
        </w:rPr>
        <w:t xml:space="preserve"> </w:t>
      </w:r>
    </w:p>
    <w:p w14:paraId="0C8A0169">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甲方（公章）：</w:t>
      </w:r>
    </w:p>
    <w:p w14:paraId="18238970">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法定（授权）代表人 </w:t>
      </w:r>
    </w:p>
    <w:p w14:paraId="013F49DC">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（签字）： </w:t>
      </w:r>
    </w:p>
    <w:p w14:paraId="56E25AD1">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地址：</w:t>
      </w:r>
    </w:p>
    <w:p w14:paraId="5D2B2776">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电话：</w:t>
      </w:r>
    </w:p>
    <w:p w14:paraId="302A4DA2">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开户银行： </w:t>
      </w:r>
    </w:p>
    <w:p w14:paraId="342A6DBC">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账号：</w:t>
      </w:r>
    </w:p>
    <w:p w14:paraId="4BD9775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 </w:t>
      </w:r>
    </w:p>
    <w:p w14:paraId="299DAB5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乙方（公章）： </w:t>
      </w:r>
    </w:p>
    <w:p w14:paraId="556F6F18">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 法定（授权）代表人 </w:t>
      </w:r>
    </w:p>
    <w:p w14:paraId="58BCA7E9">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（签字）： </w:t>
      </w:r>
    </w:p>
    <w:p w14:paraId="103AE46B">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地址： </w:t>
      </w:r>
    </w:p>
    <w:p w14:paraId="0303099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电话： </w:t>
      </w:r>
    </w:p>
    <w:p w14:paraId="23190D8C">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开户银行： </w:t>
      </w:r>
    </w:p>
    <w:p w14:paraId="65D6C5CA">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账号： </w:t>
      </w:r>
    </w:p>
    <w:p w14:paraId="10CA8617">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 </w:t>
      </w:r>
    </w:p>
    <w:p w14:paraId="56580EF5">
      <w:pPr>
        <w:pStyle w:val="15"/>
        <w:keepNext w:val="0"/>
        <w:keepLines w:val="0"/>
        <w:widowControl w:val="0"/>
        <w:suppressLineNumbers w:val="0"/>
        <w:adjustRightInd w:val="0"/>
        <w:snapToGrid w:val="0"/>
        <w:spacing w:before="0" w:beforeLines="0" w:beforeAutospacing="0" w:after="0" w:afterLines="0" w:afterAutospacing="0" w:line="360" w:lineRule="auto"/>
        <w:ind w:left="0" w:right="0"/>
        <w:jc w:val="right"/>
        <w:rPr>
          <w:rFonts w:hint="default" w:ascii="仿宋" w:hAnsi="仿宋" w:eastAsia="仿宋" w:cs="仿宋"/>
          <w:color w:val="0D0D0D"/>
          <w:kern w:val="2"/>
          <w:sz w:val="30"/>
          <w:szCs w:val="30"/>
          <w:woUserID w:val="1"/>
        </w:rPr>
      </w:pPr>
      <w:r>
        <w:rPr>
          <w:rFonts w:hint="default" w:ascii="仿宋" w:hAnsi="仿宋" w:eastAsia="仿宋" w:cs="仿宋"/>
          <w:color w:val="0D0D0D"/>
          <w:kern w:val="2"/>
          <w:sz w:val="30"/>
          <w:szCs w:val="30"/>
          <w:lang w:val="en-US" w:eastAsia="zh-CN" w:bidi="ar"/>
          <w:woUserID w:val="1"/>
        </w:rPr>
        <w:t xml:space="preserve">签订日期： 年 月 日 </w:t>
      </w:r>
    </w:p>
    <w:p w14:paraId="102178EB">
      <w:pPr>
        <w:spacing w:beforeLines="0" w:line="360" w:lineRule="auto"/>
        <w:jc w:val="left"/>
        <w:rPr>
          <w:rFonts w:hint="eastAsia" w:ascii="宋体" w:hAnsi="宋体" w:eastAsia="宋体" w:cs="宋体"/>
          <w:color w:val="0D0D0D"/>
          <w:sz w:val="22"/>
          <w:szCs w:val="22"/>
          <w:highlight w:val="none"/>
          <w:woUserID w:val="1"/>
        </w:rPr>
      </w:pPr>
    </w:p>
    <w:p w14:paraId="7CA3FEF9">
      <w:pPr>
        <w:keepNext w:val="0"/>
        <w:keepLines w:val="0"/>
        <w:widowControl w:val="0"/>
        <w:suppressLineNumbers w:val="0"/>
        <w:tabs>
          <w:tab w:val="left" w:pos="-200"/>
          <w:tab w:val="left" w:pos="0"/>
        </w:tabs>
        <w:spacing w:before="0" w:beforeAutospacing="0" w:after="0" w:afterAutospacing="0" w:line="360" w:lineRule="auto"/>
        <w:ind w:left="0" w:right="0"/>
        <w:jc w:val="both"/>
        <w:rPr>
          <w:rFonts w:hint="eastAsia" w:ascii="宋体" w:hAnsi="宋体" w:eastAsia="宋体" w:cs="宋体"/>
          <w:color w:val="0D0D0D"/>
          <w:kern w:val="2"/>
          <w:sz w:val="24"/>
          <w:szCs w:val="24"/>
          <w:woUserID w:val="1"/>
        </w:rPr>
      </w:pPr>
      <w:r>
        <w:rPr>
          <w:rFonts w:hint="eastAsia" w:ascii="宋体" w:hAnsi="宋体" w:eastAsia="宋体" w:cs="宋体"/>
          <w:b/>
          <w:bCs/>
          <w:color w:val="0D0D0D"/>
          <w:kern w:val="2"/>
          <w:sz w:val="32"/>
          <w:szCs w:val="32"/>
          <w:lang w:val="en-US" w:eastAsia="zh-CN" w:bidi="ar"/>
          <w:woUserID w:val="1"/>
        </w:rPr>
        <w:t>附件</w:t>
      </w:r>
      <w:r>
        <w:rPr>
          <w:rFonts w:hint="eastAsia" w:ascii="宋体" w:hAnsi="宋体" w:cs="宋体"/>
          <w:b/>
          <w:bCs/>
          <w:color w:val="0D0D0D"/>
          <w:kern w:val="2"/>
          <w:sz w:val="32"/>
          <w:szCs w:val="32"/>
          <w:lang w:val="en-US" w:eastAsia="zh" w:bidi="ar"/>
          <w:woUserID w:val="1"/>
        </w:rPr>
        <w:t>1</w:t>
      </w:r>
      <w:r>
        <w:rPr>
          <w:rFonts w:hint="eastAsia" w:ascii="宋体" w:hAnsi="宋体" w:eastAsia="宋体" w:cs="宋体"/>
          <w:b/>
          <w:bCs/>
          <w:color w:val="0D0D0D"/>
          <w:kern w:val="2"/>
          <w:sz w:val="32"/>
          <w:szCs w:val="32"/>
          <w:lang w:val="en-US" w:eastAsia="zh-CN" w:bidi="ar"/>
          <w:woUserID w:val="1"/>
        </w:rPr>
        <w:t xml:space="preserve"> </w:t>
      </w:r>
      <w:r>
        <w:rPr>
          <w:rFonts w:hint="eastAsia" w:ascii="宋体" w:hAnsi="宋体" w:eastAsia="宋体" w:cs="宋体"/>
          <w:color w:val="0D0D0D"/>
          <w:kern w:val="2"/>
          <w:sz w:val="24"/>
          <w:szCs w:val="24"/>
          <w:lang w:val="en-US" w:eastAsia="zh-CN" w:bidi="ar"/>
          <w:woUserID w:val="1"/>
        </w:rPr>
        <w:t xml:space="preserve"> 报价清单</w:t>
      </w:r>
    </w:p>
    <w:p w14:paraId="20D8EDDF">
      <w:pPr>
        <w:keepNext w:val="0"/>
        <w:keepLines w:val="0"/>
        <w:widowControl/>
        <w:suppressLineNumbers w:val="0"/>
        <w:spacing w:before="0" w:beforeAutospacing="0" w:after="0" w:afterAutospacing="0" w:line="360" w:lineRule="auto"/>
        <w:ind w:left="0" w:right="0"/>
        <w:jc w:val="left"/>
        <w:rPr>
          <w:rFonts w:hint="eastAsia" w:ascii="Calibri" w:hAnsi="Calibri" w:eastAsia="宋体" w:cs="Times New Roman"/>
          <w:color w:val="0D0D0D"/>
          <w:kern w:val="2"/>
          <w:sz w:val="21"/>
          <w:szCs w:val="21"/>
          <w:lang w:eastAsia="zh"/>
          <w:woUserID w:val="1"/>
        </w:rPr>
      </w:pPr>
      <w:r>
        <w:rPr>
          <w:rFonts w:hint="eastAsia" w:ascii="宋体" w:hAnsi="宋体" w:eastAsia="宋体" w:cs="宋体"/>
          <w:color w:val="0D0D0D"/>
          <w:kern w:val="2"/>
          <w:sz w:val="21"/>
          <w:szCs w:val="21"/>
          <w:lang w:val="en-US" w:eastAsia="zh-CN" w:bidi="ar"/>
          <w:woUserID w:val="1"/>
        </w:rPr>
        <w:t>项目名称：</w:t>
      </w:r>
      <w:r>
        <w:rPr>
          <w:rFonts w:hint="eastAsia" w:ascii="宋体" w:hAnsi="宋体" w:cs="宋体"/>
          <w:color w:val="0D0D0D"/>
          <w:kern w:val="2"/>
          <w:sz w:val="21"/>
          <w:szCs w:val="21"/>
          <w:lang w:val="en-US" w:eastAsia="zh" w:bidi="ar"/>
          <w:woUserID w:val="1"/>
        </w:rPr>
        <w:t>互联网接入服务</w:t>
      </w:r>
    </w:p>
    <w:p w14:paraId="7001D004">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项目编号：</w:t>
      </w:r>
    </w:p>
    <w:p w14:paraId="7011BAFA">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价格单位：元人民币</w:t>
      </w:r>
    </w:p>
    <w:p w14:paraId="546D958F">
      <w:pPr>
        <w:pStyle w:val="15"/>
        <w:keepNext w:val="0"/>
        <w:keepLines w:val="0"/>
        <w:widowControl/>
        <w:suppressLineNumbers w:val="0"/>
        <w:autoSpaceDE w:val="0"/>
        <w:autoSpaceDN w:val="0"/>
        <w:snapToGrid w:val="0"/>
        <w:spacing w:before="120" w:beforeAutospacing="0" w:after="0" w:afterAutospacing="1" w:line="400" w:lineRule="atLeast"/>
        <w:ind w:left="0" w:right="0" w:firstLine="570"/>
        <w:jc w:val="both"/>
        <w:textAlignment w:val="bottom"/>
        <w:rPr>
          <w:rFonts w:hint="eastAsia" w:ascii="宋体" w:hAnsi="宋体" w:eastAsia="宋体" w:cs="宋体"/>
          <w:color w:val="0D0D0D"/>
          <w:kern w:val="0"/>
          <w:sz w:val="21"/>
          <w:szCs w:val="21"/>
          <w:woUserID w:val="1"/>
        </w:rPr>
      </w:pPr>
      <w:r>
        <w:rPr>
          <w:rFonts w:hint="eastAsia" w:ascii="宋体" w:hAnsi="宋体" w:eastAsia="宋体" w:cs="宋体"/>
          <w:color w:val="0D0D0D"/>
          <w:kern w:val="0"/>
          <w:sz w:val="21"/>
          <w:szCs w:val="21"/>
          <w:lang w:val="en-US" w:eastAsia="zh-CN" w:bidi="ar"/>
          <w:woUserID w:val="1"/>
        </w:rPr>
        <w:t xml:space="preserve"> </w:t>
      </w:r>
    </w:p>
    <w:tbl>
      <w:tblPr>
        <w:tblStyle w:val="17"/>
        <w:tblW w:w="4995"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72"/>
        <w:gridCol w:w="1036"/>
        <w:gridCol w:w="1299"/>
        <w:gridCol w:w="685"/>
        <w:gridCol w:w="633"/>
        <w:gridCol w:w="2686"/>
        <w:gridCol w:w="798"/>
        <w:gridCol w:w="1069"/>
      </w:tblGrid>
      <w:tr w14:paraId="06B7905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834" w:hRule="atLeast"/>
          <w:jc w:val="center"/>
        </w:trPr>
        <w:tc>
          <w:tcPr>
            <w:tcW w:w="578" w:type="pct"/>
            <w:tcBorders>
              <w:top w:val="double" w:color="auto" w:sz="2" w:space="0"/>
              <w:left w:val="double" w:color="auto" w:sz="2" w:space="0"/>
              <w:bottom w:val="single" w:color="auto" w:sz="6" w:space="0"/>
              <w:right w:val="single" w:color="auto" w:sz="6" w:space="0"/>
            </w:tcBorders>
            <w:shd w:val="clear" w:color="auto" w:fill="auto"/>
            <w:vAlign w:val="center"/>
          </w:tcPr>
          <w:p w14:paraId="6BFD7C6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序号</w:t>
            </w:r>
          </w:p>
        </w:tc>
        <w:tc>
          <w:tcPr>
            <w:tcW w:w="558" w:type="pct"/>
            <w:tcBorders>
              <w:top w:val="double" w:color="auto" w:sz="2" w:space="0"/>
              <w:left w:val="single" w:color="auto" w:sz="6" w:space="0"/>
              <w:bottom w:val="single" w:color="auto" w:sz="6" w:space="0"/>
              <w:right w:val="single" w:color="auto" w:sz="6" w:space="0"/>
            </w:tcBorders>
            <w:shd w:val="clear" w:color="auto" w:fill="auto"/>
            <w:vAlign w:val="center"/>
          </w:tcPr>
          <w:p w14:paraId="718871FE">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cs="宋体"/>
                <w:color w:val="0D0D0D"/>
                <w:kern w:val="2"/>
                <w:sz w:val="21"/>
                <w:szCs w:val="21"/>
                <w:lang w:val="en-US" w:eastAsia="zh" w:bidi="ar"/>
                <w:woUserID w:val="1"/>
              </w:rPr>
              <w:t>服务</w:t>
            </w:r>
            <w:r>
              <w:rPr>
                <w:rFonts w:hint="eastAsia" w:ascii="宋体" w:hAnsi="宋体" w:eastAsia="宋体" w:cs="宋体"/>
                <w:color w:val="0D0D0D"/>
                <w:kern w:val="2"/>
                <w:sz w:val="21"/>
                <w:szCs w:val="21"/>
                <w:lang w:val="en-US" w:eastAsia="zh-CN" w:bidi="ar"/>
                <w:woUserID w:val="1"/>
              </w:rPr>
              <w:t>名称</w:t>
            </w:r>
          </w:p>
        </w:tc>
        <w:tc>
          <w:tcPr>
            <w:tcW w:w="700" w:type="pct"/>
            <w:tcBorders>
              <w:top w:val="double" w:color="auto" w:sz="2" w:space="0"/>
              <w:left w:val="single" w:color="auto" w:sz="6" w:space="0"/>
              <w:bottom w:val="single" w:color="auto" w:sz="6" w:space="0"/>
              <w:right w:val="single" w:color="auto" w:sz="6" w:space="0"/>
            </w:tcBorders>
            <w:shd w:val="clear" w:color="auto" w:fill="auto"/>
            <w:vAlign w:val="center"/>
          </w:tcPr>
          <w:p w14:paraId="3115600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规格型号</w:t>
            </w:r>
          </w:p>
        </w:tc>
        <w:tc>
          <w:tcPr>
            <w:tcW w:w="369" w:type="pct"/>
            <w:tcBorders>
              <w:top w:val="double" w:color="auto" w:sz="2" w:space="0"/>
              <w:left w:val="single" w:color="auto" w:sz="6" w:space="0"/>
              <w:bottom w:val="single" w:color="auto" w:sz="6" w:space="0"/>
              <w:right w:val="single" w:color="auto" w:sz="6" w:space="0"/>
            </w:tcBorders>
            <w:shd w:val="clear" w:color="auto" w:fill="auto"/>
            <w:vAlign w:val="center"/>
          </w:tcPr>
          <w:p w14:paraId="5CAB36F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数量</w:t>
            </w:r>
          </w:p>
        </w:tc>
        <w:tc>
          <w:tcPr>
            <w:tcW w:w="341" w:type="pct"/>
            <w:tcBorders>
              <w:top w:val="double" w:color="auto" w:sz="2" w:space="0"/>
              <w:left w:val="single" w:color="auto" w:sz="6" w:space="0"/>
              <w:bottom w:val="single" w:color="auto" w:sz="6" w:space="0"/>
              <w:right w:val="single" w:color="auto" w:sz="6" w:space="0"/>
            </w:tcBorders>
            <w:shd w:val="clear" w:color="auto" w:fill="auto"/>
            <w:vAlign w:val="center"/>
          </w:tcPr>
          <w:p w14:paraId="77D92344">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单位</w:t>
            </w:r>
          </w:p>
        </w:tc>
        <w:tc>
          <w:tcPr>
            <w:tcW w:w="1447" w:type="pct"/>
            <w:tcBorders>
              <w:top w:val="double" w:color="auto" w:sz="2" w:space="0"/>
              <w:left w:val="single" w:color="auto" w:sz="6" w:space="0"/>
              <w:bottom w:val="single" w:color="auto" w:sz="6" w:space="0"/>
              <w:right w:val="single" w:color="auto" w:sz="6" w:space="0"/>
            </w:tcBorders>
            <w:shd w:val="clear" w:color="auto" w:fill="auto"/>
            <w:vAlign w:val="center"/>
          </w:tcPr>
          <w:p w14:paraId="6FB5862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单价</w:t>
            </w:r>
          </w:p>
        </w:tc>
        <w:tc>
          <w:tcPr>
            <w:tcW w:w="430" w:type="pct"/>
            <w:tcBorders>
              <w:top w:val="double" w:color="auto" w:sz="2" w:space="0"/>
              <w:left w:val="single" w:color="auto" w:sz="6" w:space="0"/>
              <w:bottom w:val="single" w:color="auto" w:sz="6" w:space="0"/>
              <w:right w:val="single" w:color="auto" w:sz="6" w:space="0"/>
            </w:tcBorders>
            <w:shd w:val="clear" w:color="auto" w:fill="auto"/>
            <w:vAlign w:val="center"/>
          </w:tcPr>
          <w:p w14:paraId="6D6C6EC2">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合价</w:t>
            </w:r>
          </w:p>
        </w:tc>
        <w:tc>
          <w:tcPr>
            <w:tcW w:w="575" w:type="pct"/>
            <w:tcBorders>
              <w:top w:val="double" w:color="auto" w:sz="2" w:space="0"/>
              <w:left w:val="single" w:color="auto" w:sz="6" w:space="0"/>
              <w:bottom w:val="single" w:color="auto" w:sz="6" w:space="0"/>
              <w:right w:val="double" w:color="auto" w:sz="2" w:space="0"/>
            </w:tcBorders>
            <w:shd w:val="clear" w:color="auto" w:fill="auto"/>
            <w:vAlign w:val="center"/>
          </w:tcPr>
          <w:p w14:paraId="5ACDAA24">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备注</w:t>
            </w:r>
          </w:p>
        </w:tc>
      </w:tr>
      <w:tr w14:paraId="7F54953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78" w:type="pct"/>
            <w:tcBorders>
              <w:top w:val="single" w:color="auto" w:sz="6" w:space="0"/>
              <w:left w:val="double" w:color="auto" w:sz="2" w:space="0"/>
              <w:bottom w:val="single" w:color="auto" w:sz="6" w:space="0"/>
              <w:right w:val="single" w:color="auto" w:sz="6" w:space="0"/>
            </w:tcBorders>
            <w:shd w:val="clear" w:color="auto" w:fill="auto"/>
            <w:vAlign w:val="center"/>
          </w:tcPr>
          <w:p w14:paraId="1898DDEA">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1</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14:paraId="3909DEB5">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700" w:type="pct"/>
            <w:tcBorders>
              <w:top w:val="single" w:color="auto" w:sz="6" w:space="0"/>
              <w:left w:val="single" w:color="auto" w:sz="6" w:space="0"/>
              <w:bottom w:val="single" w:color="auto" w:sz="6" w:space="0"/>
              <w:right w:val="single" w:color="auto" w:sz="6" w:space="0"/>
            </w:tcBorders>
            <w:shd w:val="clear" w:color="auto" w:fill="auto"/>
            <w:vAlign w:val="center"/>
          </w:tcPr>
          <w:p w14:paraId="6809C0C6">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369" w:type="pct"/>
            <w:tcBorders>
              <w:top w:val="single" w:color="auto" w:sz="6" w:space="0"/>
              <w:left w:val="single" w:color="auto" w:sz="6" w:space="0"/>
              <w:bottom w:val="single" w:color="auto" w:sz="6" w:space="0"/>
              <w:right w:val="single" w:color="auto" w:sz="6" w:space="0"/>
            </w:tcBorders>
            <w:shd w:val="clear" w:color="auto" w:fill="auto"/>
            <w:vAlign w:val="center"/>
          </w:tcPr>
          <w:p w14:paraId="0444BB0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341" w:type="pct"/>
            <w:tcBorders>
              <w:top w:val="single" w:color="auto" w:sz="6" w:space="0"/>
              <w:left w:val="single" w:color="auto" w:sz="6" w:space="0"/>
              <w:bottom w:val="single" w:color="auto" w:sz="6" w:space="0"/>
              <w:right w:val="single" w:color="auto" w:sz="6" w:space="0"/>
            </w:tcBorders>
            <w:shd w:val="clear" w:color="auto" w:fill="auto"/>
            <w:vAlign w:val="center"/>
          </w:tcPr>
          <w:p w14:paraId="1FEC19D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1447" w:type="pct"/>
            <w:tcBorders>
              <w:top w:val="single" w:color="auto" w:sz="6" w:space="0"/>
              <w:left w:val="single" w:color="auto" w:sz="6" w:space="0"/>
              <w:bottom w:val="single" w:color="auto" w:sz="6" w:space="0"/>
              <w:right w:val="single" w:color="auto" w:sz="6" w:space="0"/>
            </w:tcBorders>
            <w:shd w:val="clear" w:color="auto" w:fill="auto"/>
            <w:vAlign w:val="center"/>
          </w:tcPr>
          <w:p w14:paraId="284D414F">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430" w:type="pct"/>
            <w:tcBorders>
              <w:top w:val="single" w:color="auto" w:sz="6" w:space="0"/>
              <w:left w:val="single" w:color="auto" w:sz="6" w:space="0"/>
              <w:bottom w:val="single" w:color="auto" w:sz="6" w:space="0"/>
              <w:right w:val="single" w:color="auto" w:sz="6" w:space="0"/>
            </w:tcBorders>
            <w:shd w:val="clear" w:color="auto" w:fill="auto"/>
            <w:vAlign w:val="center"/>
          </w:tcPr>
          <w:p w14:paraId="1690CDE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D0D0D"/>
                <w:kern w:val="2"/>
                <w:sz w:val="21"/>
                <w:szCs w:val="21"/>
                <w:woUserID w:val="1"/>
              </w:rPr>
            </w:pPr>
          </w:p>
        </w:tc>
        <w:tc>
          <w:tcPr>
            <w:tcW w:w="575" w:type="pct"/>
            <w:tcBorders>
              <w:top w:val="single" w:color="auto" w:sz="6" w:space="0"/>
              <w:left w:val="single" w:color="auto" w:sz="6" w:space="0"/>
              <w:bottom w:val="single" w:color="auto" w:sz="6" w:space="0"/>
              <w:right w:val="double" w:color="auto" w:sz="2" w:space="0"/>
            </w:tcBorders>
            <w:shd w:val="clear" w:color="auto" w:fill="auto"/>
            <w:vAlign w:val="center"/>
          </w:tcPr>
          <w:p w14:paraId="697F1F1B">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D0D0D"/>
                <w:kern w:val="2"/>
                <w:sz w:val="21"/>
                <w:szCs w:val="21"/>
                <w:woUserID w:val="1"/>
              </w:rPr>
            </w:pPr>
          </w:p>
        </w:tc>
      </w:tr>
      <w:tr w14:paraId="08A7C36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78" w:type="pct"/>
            <w:tcBorders>
              <w:top w:val="single" w:color="auto" w:sz="6" w:space="0"/>
              <w:left w:val="double" w:color="auto" w:sz="2" w:space="0"/>
              <w:bottom w:val="double" w:color="auto" w:sz="2" w:space="0"/>
              <w:right w:val="single" w:color="auto" w:sz="6" w:space="0"/>
            </w:tcBorders>
            <w:shd w:val="clear" w:color="auto" w:fill="auto"/>
            <w:vAlign w:val="center"/>
          </w:tcPr>
          <w:p w14:paraId="12C32FF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lang w:eastAsia="zh"/>
                <w:woUserID w:val="1"/>
              </w:rPr>
            </w:pPr>
            <w:r>
              <w:rPr>
                <w:rFonts w:hint="eastAsia" w:ascii="宋体" w:hAnsi="宋体" w:cs="宋体"/>
                <w:color w:val="0D0D0D"/>
                <w:kern w:val="2"/>
                <w:sz w:val="21"/>
                <w:szCs w:val="21"/>
                <w:lang w:eastAsia="zh"/>
                <w:woUserID w:val="1"/>
              </w:rPr>
              <w:t>总价</w:t>
            </w:r>
          </w:p>
        </w:tc>
        <w:tc>
          <w:tcPr>
            <w:tcW w:w="4421" w:type="pct"/>
            <w:gridSpan w:val="7"/>
            <w:tcBorders>
              <w:top w:val="single" w:color="auto" w:sz="6" w:space="0"/>
              <w:left w:val="single" w:color="auto" w:sz="6" w:space="0"/>
              <w:bottom w:val="double" w:color="auto" w:sz="2" w:space="0"/>
              <w:right w:val="double" w:color="auto" w:sz="2" w:space="0"/>
            </w:tcBorders>
            <w:shd w:val="clear" w:color="auto" w:fill="auto"/>
            <w:vAlign w:val="center"/>
          </w:tcPr>
          <w:p w14:paraId="4F771A8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D0D0D"/>
                <w:kern w:val="2"/>
                <w:sz w:val="21"/>
                <w:szCs w:val="21"/>
                <w:woUserID w:val="1"/>
              </w:rPr>
            </w:pPr>
          </w:p>
        </w:tc>
      </w:tr>
    </w:tbl>
    <w:p w14:paraId="179E0BBC">
      <w:pPr>
        <w:spacing w:beforeLines="0" w:line="360" w:lineRule="auto"/>
        <w:jc w:val="left"/>
        <w:rPr>
          <w:rFonts w:hint="eastAsia" w:ascii="宋体" w:hAnsi="宋体" w:eastAsia="宋体" w:cs="宋体"/>
          <w:color w:val="0D0D0D"/>
          <w:sz w:val="21"/>
          <w:szCs w:val="21"/>
          <w:highlight w:val="none"/>
          <w:woUserID w:val="1"/>
        </w:rPr>
      </w:pPr>
    </w:p>
    <w:p w14:paraId="7666F9B7">
      <w:pPr>
        <w:spacing w:beforeLines="0" w:line="360" w:lineRule="auto"/>
        <w:jc w:val="left"/>
        <w:rPr>
          <w:rFonts w:hint="eastAsia" w:ascii="宋体" w:hAnsi="宋体" w:eastAsia="宋体" w:cs="宋体"/>
          <w:color w:val="0D0D0D"/>
          <w:sz w:val="22"/>
          <w:szCs w:val="22"/>
          <w:highlight w:val="none"/>
          <w:woUserID w:val="1"/>
        </w:rPr>
      </w:pPr>
    </w:p>
    <w:p w14:paraId="7DA0D150">
      <w:pPr>
        <w:spacing w:beforeLines="0" w:line="360" w:lineRule="auto"/>
        <w:jc w:val="left"/>
        <w:rPr>
          <w:rFonts w:hint="eastAsia" w:ascii="宋体" w:hAnsi="宋体" w:eastAsia="宋体" w:cs="宋体"/>
          <w:color w:val="0D0D0D"/>
          <w:sz w:val="22"/>
          <w:szCs w:val="22"/>
          <w:highlight w:val="none"/>
          <w:woUserID w:val="1"/>
        </w:rPr>
      </w:pPr>
    </w:p>
    <w:p w14:paraId="68B5EFCB">
      <w:pPr>
        <w:spacing w:beforeLines="0" w:line="360" w:lineRule="auto"/>
        <w:jc w:val="left"/>
        <w:rPr>
          <w:rFonts w:hint="eastAsia" w:ascii="宋体" w:hAnsi="宋体" w:eastAsia="宋体" w:cs="宋体"/>
          <w:color w:val="0D0D0D"/>
          <w:sz w:val="22"/>
          <w:szCs w:val="22"/>
          <w:highlight w:val="none"/>
          <w:woUserID w:val="1"/>
        </w:rPr>
      </w:pPr>
    </w:p>
    <w:p w14:paraId="0FCE81F2">
      <w:pPr>
        <w:spacing w:beforeLines="0" w:line="360" w:lineRule="auto"/>
        <w:jc w:val="left"/>
        <w:rPr>
          <w:rFonts w:hint="eastAsia" w:ascii="宋体" w:hAnsi="宋体" w:eastAsia="宋体" w:cs="宋体"/>
          <w:color w:val="0D0D0D"/>
          <w:sz w:val="22"/>
          <w:szCs w:val="22"/>
          <w:highlight w:val="none"/>
          <w:woUserID w:val="1"/>
        </w:rPr>
      </w:pPr>
    </w:p>
    <w:p w14:paraId="1F4AEE96">
      <w:pPr>
        <w:spacing w:beforeLines="0" w:line="360" w:lineRule="auto"/>
        <w:jc w:val="left"/>
        <w:rPr>
          <w:rFonts w:hint="eastAsia" w:ascii="宋体" w:hAnsi="宋体" w:eastAsia="宋体" w:cs="宋体"/>
          <w:color w:val="0D0D0D"/>
          <w:sz w:val="22"/>
          <w:szCs w:val="22"/>
          <w:highlight w:val="none"/>
          <w:woUserID w:val="1"/>
        </w:rPr>
      </w:pPr>
    </w:p>
    <w:p w14:paraId="1650CAD9">
      <w:pPr>
        <w:spacing w:beforeLines="0" w:line="360" w:lineRule="auto"/>
        <w:jc w:val="left"/>
        <w:rPr>
          <w:rFonts w:hint="eastAsia" w:ascii="宋体" w:hAnsi="宋体" w:eastAsia="宋体" w:cs="宋体"/>
          <w:color w:val="0D0D0D"/>
          <w:sz w:val="22"/>
          <w:szCs w:val="22"/>
          <w:highlight w:val="none"/>
          <w:woUserID w:val="1"/>
        </w:rPr>
      </w:pPr>
    </w:p>
    <w:p w14:paraId="06A74C06">
      <w:pPr>
        <w:spacing w:beforeLines="0" w:line="360" w:lineRule="auto"/>
        <w:jc w:val="left"/>
        <w:rPr>
          <w:rFonts w:hint="eastAsia" w:ascii="宋体" w:hAnsi="宋体" w:eastAsia="宋体" w:cs="宋体"/>
          <w:color w:val="0D0D0D"/>
          <w:sz w:val="22"/>
          <w:szCs w:val="22"/>
          <w:highlight w:val="none"/>
          <w:woUserID w:val="1"/>
        </w:rPr>
      </w:pPr>
    </w:p>
    <w:p w14:paraId="1463FD30">
      <w:pPr>
        <w:spacing w:beforeLines="0" w:line="360" w:lineRule="auto"/>
        <w:jc w:val="left"/>
        <w:rPr>
          <w:rFonts w:hint="eastAsia" w:ascii="宋体" w:hAnsi="宋体" w:eastAsia="宋体" w:cs="宋体"/>
          <w:color w:val="0D0D0D"/>
          <w:sz w:val="22"/>
          <w:szCs w:val="22"/>
          <w:highlight w:val="none"/>
          <w:woUserID w:val="1"/>
        </w:rPr>
      </w:pPr>
    </w:p>
    <w:p w14:paraId="301D03E9">
      <w:pPr>
        <w:spacing w:beforeLines="0" w:line="360" w:lineRule="auto"/>
        <w:jc w:val="left"/>
        <w:rPr>
          <w:rFonts w:hint="eastAsia" w:ascii="宋体" w:hAnsi="宋体" w:eastAsia="宋体" w:cs="宋体"/>
          <w:color w:val="0D0D0D"/>
          <w:sz w:val="22"/>
          <w:szCs w:val="22"/>
          <w:highlight w:val="none"/>
          <w:woUserID w:val="1"/>
        </w:rPr>
      </w:pPr>
    </w:p>
    <w:p w14:paraId="67BAFB43">
      <w:pPr>
        <w:spacing w:beforeLines="0" w:line="360" w:lineRule="auto"/>
        <w:jc w:val="left"/>
        <w:rPr>
          <w:rFonts w:hint="eastAsia" w:ascii="宋体" w:hAnsi="宋体" w:eastAsia="宋体" w:cs="宋体"/>
          <w:color w:val="0D0D0D"/>
          <w:sz w:val="22"/>
          <w:szCs w:val="22"/>
          <w:highlight w:val="none"/>
          <w:woUserID w:val="1"/>
        </w:rPr>
      </w:pPr>
    </w:p>
    <w:p w14:paraId="6AA99B47">
      <w:pPr>
        <w:spacing w:beforeLines="0" w:line="360" w:lineRule="auto"/>
        <w:jc w:val="left"/>
        <w:rPr>
          <w:rFonts w:hint="eastAsia" w:ascii="宋体" w:hAnsi="宋体" w:eastAsia="宋体" w:cs="宋体"/>
          <w:color w:val="0D0D0D"/>
          <w:sz w:val="22"/>
          <w:szCs w:val="22"/>
          <w:highlight w:val="none"/>
          <w:woUserID w:val="1"/>
        </w:rPr>
      </w:pPr>
    </w:p>
    <w:p w14:paraId="31401281">
      <w:pPr>
        <w:spacing w:beforeLines="0" w:line="360" w:lineRule="auto"/>
        <w:jc w:val="left"/>
        <w:rPr>
          <w:rFonts w:hint="eastAsia" w:ascii="宋体" w:hAnsi="宋体" w:eastAsia="宋体" w:cs="宋体"/>
          <w:color w:val="0D0D0D"/>
          <w:sz w:val="22"/>
          <w:szCs w:val="22"/>
          <w:highlight w:val="none"/>
          <w:woUserID w:val="1"/>
        </w:rPr>
      </w:pPr>
    </w:p>
    <w:p w14:paraId="24EC4545">
      <w:pPr>
        <w:spacing w:beforeLines="0" w:line="360" w:lineRule="auto"/>
        <w:jc w:val="left"/>
        <w:rPr>
          <w:rFonts w:hint="eastAsia" w:ascii="宋体" w:hAnsi="宋体" w:eastAsia="宋体" w:cs="宋体"/>
          <w:color w:val="0D0D0D"/>
          <w:sz w:val="22"/>
          <w:szCs w:val="22"/>
          <w:highlight w:val="none"/>
          <w:woUserID w:val="1"/>
        </w:rPr>
      </w:pPr>
    </w:p>
    <w:p w14:paraId="402D59D7">
      <w:pPr>
        <w:spacing w:beforeLines="0" w:line="360" w:lineRule="auto"/>
        <w:jc w:val="left"/>
        <w:rPr>
          <w:rFonts w:hint="eastAsia" w:ascii="宋体" w:hAnsi="宋体" w:eastAsia="宋体" w:cs="宋体"/>
          <w:color w:val="0D0D0D"/>
          <w:sz w:val="22"/>
          <w:szCs w:val="22"/>
          <w:highlight w:val="none"/>
          <w:woUserID w:val="1"/>
        </w:rPr>
      </w:pPr>
    </w:p>
    <w:p w14:paraId="4CD467F5">
      <w:pPr>
        <w:spacing w:beforeLines="0" w:line="360" w:lineRule="auto"/>
        <w:jc w:val="left"/>
        <w:rPr>
          <w:rFonts w:hint="eastAsia" w:ascii="宋体" w:hAnsi="宋体" w:eastAsia="宋体" w:cs="宋体"/>
          <w:color w:val="0D0D0D"/>
          <w:sz w:val="22"/>
          <w:szCs w:val="22"/>
          <w:highlight w:val="none"/>
          <w:woUserID w:val="1"/>
        </w:rPr>
      </w:pPr>
    </w:p>
    <w:p w14:paraId="7EEFD0BB">
      <w:pPr>
        <w:spacing w:beforeLines="0" w:line="360" w:lineRule="auto"/>
        <w:jc w:val="left"/>
        <w:rPr>
          <w:rFonts w:hint="eastAsia" w:ascii="宋体" w:hAnsi="宋体" w:eastAsia="宋体" w:cs="宋体"/>
          <w:color w:val="0D0D0D"/>
          <w:sz w:val="22"/>
          <w:szCs w:val="22"/>
          <w:highlight w:val="none"/>
          <w:woUserID w:val="1"/>
        </w:rPr>
      </w:pPr>
    </w:p>
    <w:p w14:paraId="2D8704F8">
      <w:pPr>
        <w:spacing w:beforeLines="0" w:line="360" w:lineRule="auto"/>
        <w:jc w:val="left"/>
        <w:rPr>
          <w:rFonts w:hint="eastAsia" w:ascii="宋体" w:hAnsi="宋体" w:eastAsia="宋体" w:cs="宋体"/>
          <w:color w:val="0D0D0D"/>
          <w:sz w:val="22"/>
          <w:szCs w:val="22"/>
          <w:highlight w:val="none"/>
          <w:woUserID w:val="1"/>
        </w:rPr>
      </w:pPr>
    </w:p>
    <w:p w14:paraId="2AB1B8FA">
      <w:pPr>
        <w:spacing w:beforeLines="0" w:line="360" w:lineRule="auto"/>
        <w:jc w:val="left"/>
        <w:rPr>
          <w:rFonts w:hint="eastAsia" w:ascii="宋体" w:hAnsi="宋体" w:eastAsia="宋体" w:cs="宋体"/>
          <w:color w:val="0D0D0D"/>
          <w:sz w:val="22"/>
          <w:szCs w:val="22"/>
          <w:highlight w:val="none"/>
          <w:woUserID w:val="1"/>
        </w:rPr>
      </w:pPr>
    </w:p>
    <w:p w14:paraId="2E89DA91">
      <w:pPr>
        <w:spacing w:beforeLines="0" w:line="360" w:lineRule="auto"/>
        <w:jc w:val="left"/>
        <w:rPr>
          <w:rFonts w:hint="eastAsia" w:ascii="宋体" w:hAnsi="宋体" w:eastAsia="宋体" w:cs="宋体"/>
          <w:color w:val="0D0D0D"/>
          <w:sz w:val="22"/>
          <w:szCs w:val="22"/>
          <w:highlight w:val="none"/>
          <w:woUserID w:val="1"/>
        </w:rPr>
      </w:pPr>
    </w:p>
    <w:p w14:paraId="183005DD">
      <w:pPr>
        <w:spacing w:beforeLines="0" w:line="360" w:lineRule="auto"/>
        <w:jc w:val="left"/>
        <w:rPr>
          <w:rFonts w:hint="eastAsia" w:ascii="宋体" w:hAnsi="宋体" w:eastAsia="宋体" w:cs="宋体"/>
          <w:color w:val="0D0D0D"/>
          <w:sz w:val="22"/>
          <w:szCs w:val="22"/>
          <w:highlight w:val="none"/>
          <w:woUserID w:val="1"/>
        </w:rPr>
      </w:pPr>
    </w:p>
    <w:p w14:paraId="433E63A3">
      <w:pPr>
        <w:spacing w:beforeLines="0" w:line="360" w:lineRule="auto"/>
        <w:jc w:val="left"/>
        <w:rPr>
          <w:rFonts w:hint="eastAsia" w:ascii="宋体" w:hAnsi="宋体" w:eastAsia="宋体" w:cs="宋体"/>
          <w:color w:val="0D0D0D"/>
          <w:sz w:val="36"/>
          <w:szCs w:val="36"/>
          <w:highlight w:val="none"/>
          <w:lang w:eastAsia="zh"/>
          <w:woUserID w:val="1"/>
        </w:rPr>
      </w:pPr>
      <w:r>
        <w:rPr>
          <w:rFonts w:hint="eastAsia" w:ascii="宋体" w:hAnsi="宋体" w:eastAsia="宋体" w:cs="宋体"/>
          <w:color w:val="0D0D0D"/>
          <w:sz w:val="22"/>
          <w:szCs w:val="22"/>
          <w:highlight w:val="none"/>
          <w:woUserID w:val="1"/>
        </w:rPr>
        <w:t>附件</w:t>
      </w:r>
      <w:r>
        <w:rPr>
          <w:rFonts w:hint="eastAsia" w:ascii="宋体" w:hAnsi="宋体" w:cs="宋体"/>
          <w:color w:val="0D0D0D"/>
          <w:sz w:val="22"/>
          <w:szCs w:val="22"/>
          <w:highlight w:val="none"/>
          <w:lang w:eastAsia="zh"/>
          <w:woUserID w:val="1"/>
        </w:rPr>
        <w:t>2</w:t>
      </w:r>
    </w:p>
    <w:p w14:paraId="3D036D10">
      <w:pPr>
        <w:spacing w:beforeLines="0" w:line="360" w:lineRule="auto"/>
        <w:ind w:firstLine="2570" w:firstLineChars="800"/>
        <w:jc w:val="both"/>
        <w:rPr>
          <w:rFonts w:hint="eastAsia" w:ascii="宋体" w:hAnsi="宋体" w:eastAsia="宋体" w:cs="宋体"/>
          <w:b/>
          <w:bCs/>
          <w:color w:val="0D0D0D"/>
          <w:sz w:val="32"/>
          <w:szCs w:val="32"/>
          <w:highlight w:val="none"/>
          <w:woUserID w:val="1"/>
        </w:rPr>
      </w:pPr>
      <w:r>
        <w:rPr>
          <w:rFonts w:hint="eastAsia" w:ascii="宋体" w:hAnsi="宋体" w:eastAsia="宋体" w:cs="宋体"/>
          <w:b/>
          <w:bCs/>
          <w:color w:val="0D0D0D"/>
          <w:sz w:val="32"/>
          <w:szCs w:val="32"/>
          <w:highlight w:val="none"/>
          <w:woUserID w:val="1"/>
        </w:rPr>
        <w:t>温州医科大学附属第二医院</w:t>
      </w:r>
    </w:p>
    <w:p w14:paraId="5894C5A5">
      <w:pPr>
        <w:spacing w:beforeLines="0" w:line="360" w:lineRule="auto"/>
        <w:ind w:firstLine="3213" w:firstLineChars="1000"/>
        <w:jc w:val="both"/>
        <w:rPr>
          <w:rFonts w:hint="eastAsia" w:ascii="宋体" w:hAnsi="宋体" w:eastAsia="宋体" w:cs="宋体"/>
          <w:b/>
          <w:bCs/>
          <w:color w:val="0D0D0D"/>
          <w:sz w:val="32"/>
          <w:szCs w:val="32"/>
          <w:highlight w:val="none"/>
          <w:woUserID w:val="1"/>
        </w:rPr>
      </w:pPr>
      <w:r>
        <w:rPr>
          <w:rFonts w:hint="eastAsia" w:ascii="宋体" w:hAnsi="宋体" w:eastAsia="宋体" w:cs="宋体"/>
          <w:b/>
          <w:bCs/>
          <w:color w:val="0D0D0D"/>
          <w:sz w:val="32"/>
          <w:szCs w:val="32"/>
          <w:highlight w:val="none"/>
          <w:woUserID w:val="1"/>
        </w:rPr>
        <w:t>购销廉洁自律协议书</w:t>
      </w:r>
    </w:p>
    <w:p w14:paraId="50C8942E">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甲方：温州医科大学附属第二医院</w:t>
      </w:r>
    </w:p>
    <w:p w14:paraId="366CCA18">
      <w:pPr>
        <w:spacing w:beforeLines="0" w:line="360" w:lineRule="auto"/>
        <w:ind w:firstLine="420" w:firstLineChars="200"/>
        <w:rPr>
          <w:rFonts w:hint="eastAsia" w:ascii="宋体" w:hAnsi="宋体" w:eastAsia="宋体" w:cs="宋体"/>
          <w:color w:val="0D0D0D"/>
          <w:sz w:val="21"/>
          <w:szCs w:val="21"/>
          <w:highlight w:val="none"/>
          <w:u w:val="single"/>
          <w:woUserID w:val="1"/>
        </w:rPr>
      </w:pPr>
      <w:r>
        <w:rPr>
          <w:rFonts w:hint="eastAsia" w:ascii="宋体" w:hAnsi="宋体" w:eastAsia="宋体" w:cs="宋体"/>
          <w:color w:val="0D0D0D"/>
          <w:sz w:val="21"/>
          <w:szCs w:val="21"/>
          <w:highlight w:val="none"/>
          <w:woUserID w:val="1"/>
        </w:rPr>
        <w:t xml:space="preserve">乙方：                        </w:t>
      </w:r>
    </w:p>
    <w:p w14:paraId="6F8A204F">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根据</w:t>
      </w:r>
      <w:r>
        <w:rPr>
          <w:rFonts w:hint="eastAsia" w:ascii="宋体" w:hAnsi="宋体" w:cs="宋体"/>
          <w:color w:val="0D0D0D"/>
          <w:sz w:val="21"/>
          <w:szCs w:val="21"/>
          <w:highlight w:val="none"/>
          <w:lang w:eastAsia="zh"/>
          <w:woUserID w:val="1"/>
        </w:rPr>
        <w:t>国家卫生健康委员会</w:t>
      </w:r>
      <w:r>
        <w:rPr>
          <w:rFonts w:hint="eastAsia" w:ascii="宋体" w:hAnsi="宋体" w:eastAsia="宋体" w:cs="宋体"/>
          <w:color w:val="0D0D0D"/>
          <w:sz w:val="21"/>
          <w:szCs w:val="21"/>
          <w:highlight w:val="none"/>
          <w:woUserID w:val="1"/>
        </w:rPr>
        <w:t>《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14:paraId="554F66C6">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第一条</w:t>
      </w:r>
      <w:r>
        <w:rPr>
          <w:rFonts w:hint="eastAsia" w:ascii="宋体" w:hAnsi="宋体" w:eastAsia="宋体" w:cs="宋体"/>
          <w:color w:val="0D0D0D"/>
          <w:sz w:val="21"/>
          <w:szCs w:val="21"/>
          <w:highlight w:val="none"/>
          <w:woUserID w:val="1"/>
        </w:rPr>
        <w:t xml:space="preserve"> 为了保证购销活动中的公开、公平、公正的竞争，甲方应当严格执行购销协议验收、入库制度，对采购的项目及发票进行查验，不得违反有关规定协议外采购、违规采购或从非规定渠道采购。</w:t>
      </w:r>
    </w:p>
    <w:p w14:paraId="274E9EAB">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第二条</w:t>
      </w:r>
      <w:r>
        <w:rPr>
          <w:rFonts w:hint="eastAsia" w:ascii="宋体" w:hAnsi="宋体" w:eastAsia="宋体" w:cs="宋体"/>
          <w:color w:val="0D0D0D"/>
          <w:sz w:val="21"/>
          <w:szCs w:val="21"/>
          <w:highlight w:val="none"/>
          <w:woUserID w:val="1"/>
        </w:rPr>
        <w:t xml:space="preserve"> 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14:paraId="33B57B43">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第三条</w:t>
      </w:r>
      <w:r>
        <w:rPr>
          <w:rFonts w:hint="eastAsia" w:ascii="宋体" w:hAnsi="宋体" w:eastAsia="宋体" w:cs="宋体"/>
          <w:color w:val="0D0D0D"/>
          <w:sz w:val="21"/>
          <w:szCs w:val="21"/>
          <w:highlight w:val="none"/>
          <w:woUserID w:val="1"/>
        </w:rPr>
        <w:t xml:space="preserve"> 甲方及相关科室及工作人员不得参加乙方安排并支付费用的营业性娱乐场所的娱乐活动；被动接受乙方给予的钱物，应予退还；无法退还的，有责任如实向有关纪检监察部门反映情况。</w:t>
      </w:r>
    </w:p>
    <w:p w14:paraId="181812C9">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第四条</w:t>
      </w:r>
      <w:r>
        <w:rPr>
          <w:rFonts w:hint="eastAsia" w:ascii="宋体" w:hAnsi="宋体" w:eastAsia="宋体" w:cs="宋体"/>
          <w:color w:val="0D0D0D"/>
          <w:sz w:val="21"/>
          <w:szCs w:val="21"/>
          <w:highlight w:val="none"/>
          <w:woUserID w:val="1"/>
        </w:rPr>
        <w:t xml:space="preserve"> 严禁甲方工作人员利用任何途径或方式，为乙方统计相关数据，或为乙方统计提供便利。</w:t>
      </w:r>
    </w:p>
    <w:p w14:paraId="524E4B3B">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第五条</w:t>
      </w:r>
      <w:r>
        <w:rPr>
          <w:rFonts w:hint="eastAsia" w:ascii="宋体" w:hAnsi="宋体" w:eastAsia="宋体" w:cs="宋体"/>
          <w:color w:val="0D0D0D"/>
          <w:sz w:val="21"/>
          <w:szCs w:val="21"/>
          <w:highlight w:val="none"/>
          <w:woUserID w:val="1"/>
        </w:rPr>
        <w:t xml:space="preserve"> 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14:paraId="5E4BAC2E">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第六条</w:t>
      </w:r>
      <w:r>
        <w:rPr>
          <w:rFonts w:hint="eastAsia" w:ascii="宋体" w:hAnsi="宋体" w:eastAsia="宋体" w:cs="宋体"/>
          <w:color w:val="0D0D0D"/>
          <w:sz w:val="21"/>
          <w:szCs w:val="21"/>
          <w:highlight w:val="none"/>
          <w:woUserID w:val="1"/>
        </w:rPr>
        <w:t xml:space="preserve"> 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14:paraId="13CC44D4">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第七条</w:t>
      </w:r>
      <w:r>
        <w:rPr>
          <w:rFonts w:hint="eastAsia" w:ascii="宋体" w:hAnsi="宋体" w:eastAsia="宋体" w:cs="宋体"/>
          <w:color w:val="0D0D0D"/>
          <w:sz w:val="21"/>
          <w:szCs w:val="21"/>
          <w:highlight w:val="none"/>
          <w:woUserID w:val="1"/>
        </w:rPr>
        <w:t xml:space="preserve"> 甲乙双方如违反本协议，由甲方纪检监察部门会同有关部门按党纪法规处理，情节严重涉及犯罪的移交司法机关处理。</w:t>
      </w:r>
    </w:p>
    <w:p w14:paraId="60AB9C7C">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第八条</w:t>
      </w:r>
      <w:r>
        <w:rPr>
          <w:rFonts w:hint="eastAsia" w:ascii="宋体" w:hAnsi="宋体" w:eastAsia="宋体" w:cs="宋体"/>
          <w:color w:val="0D0D0D"/>
          <w:sz w:val="21"/>
          <w:szCs w:val="21"/>
          <w:highlight w:val="none"/>
          <w:woUserID w:val="1"/>
        </w:rPr>
        <w:t xml:space="preserve"> 乙方一旦被列入商业贿赂不良记录，则严格按照国家相关法规规定处理。</w:t>
      </w:r>
    </w:p>
    <w:p w14:paraId="312A3F59">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第九条</w:t>
      </w:r>
      <w:r>
        <w:rPr>
          <w:rFonts w:hint="eastAsia" w:ascii="宋体" w:hAnsi="宋体" w:eastAsia="宋体" w:cs="宋体"/>
          <w:color w:val="0D0D0D"/>
          <w:sz w:val="21"/>
          <w:szCs w:val="21"/>
          <w:highlight w:val="none"/>
          <w:woUserID w:val="1"/>
        </w:rPr>
        <w:t xml:space="preserve"> 本协议作为购销协议的重要组成部分，与购销协议一并执行，具有同等法律效力。</w:t>
      </w:r>
    </w:p>
    <w:p w14:paraId="49F16F4B">
      <w:pPr>
        <w:spacing w:beforeLines="0" w:line="360" w:lineRule="auto"/>
        <w:ind w:firstLine="422" w:firstLineChars="200"/>
        <w:rPr>
          <w:rFonts w:hint="eastAsia" w:ascii="宋体" w:hAnsi="宋体" w:eastAsia="宋体" w:cs="宋体"/>
          <w:color w:val="0D0D0D"/>
          <w:sz w:val="21"/>
          <w:szCs w:val="21"/>
          <w:highlight w:val="none"/>
          <w:woUserID w:val="1"/>
        </w:rPr>
      </w:pPr>
      <w:r>
        <w:rPr>
          <w:rFonts w:hint="eastAsia" w:ascii="宋体" w:hAnsi="宋体" w:eastAsia="宋体" w:cs="宋体"/>
          <w:b/>
          <w:bCs/>
          <w:color w:val="0D0D0D"/>
          <w:sz w:val="21"/>
          <w:szCs w:val="21"/>
          <w:highlight w:val="none"/>
          <w:woUserID w:val="1"/>
        </w:rPr>
        <w:t>第十条</w:t>
      </w:r>
      <w:r>
        <w:rPr>
          <w:rFonts w:hint="eastAsia" w:ascii="宋体" w:hAnsi="宋体" w:eastAsia="宋体" w:cs="宋体"/>
          <w:color w:val="0D0D0D"/>
          <w:sz w:val="21"/>
          <w:szCs w:val="21"/>
          <w:highlight w:val="none"/>
          <w:woUserID w:val="1"/>
        </w:rPr>
        <w:t xml:space="preserve"> 本协议</w:t>
      </w:r>
      <w:r>
        <w:rPr>
          <w:rFonts w:hint="eastAsia" w:ascii="宋体" w:hAnsi="宋体" w:eastAsia="宋体" w:cs="宋体"/>
          <w:color w:val="0D0D0D"/>
          <w:sz w:val="21"/>
          <w:szCs w:val="21"/>
          <w:highlight w:val="none"/>
          <w:lang w:eastAsia="zh-CN"/>
          <w:woUserID w:val="1"/>
        </w:rPr>
        <w:t>一式</w:t>
      </w:r>
      <w:r>
        <w:rPr>
          <w:rFonts w:hint="eastAsia" w:ascii="宋体" w:hAnsi="宋体" w:cs="宋体"/>
          <w:color w:val="0D0D0D"/>
          <w:sz w:val="21"/>
          <w:szCs w:val="21"/>
          <w:highlight w:val="none"/>
          <w:lang w:eastAsia="zh"/>
          <w:woUserID w:val="1"/>
        </w:rPr>
        <w:t>陆</w:t>
      </w:r>
      <w:r>
        <w:rPr>
          <w:rFonts w:hint="eastAsia" w:ascii="宋体" w:hAnsi="宋体" w:eastAsia="宋体" w:cs="宋体"/>
          <w:color w:val="0D0D0D"/>
          <w:sz w:val="21"/>
          <w:szCs w:val="21"/>
          <w:highlight w:val="none"/>
          <w:lang w:eastAsia="zh-CN"/>
          <w:woUserID w:val="1"/>
        </w:rPr>
        <w:t>份</w:t>
      </w:r>
      <w:r>
        <w:rPr>
          <w:rFonts w:hint="eastAsia" w:ascii="宋体" w:hAnsi="宋体" w:eastAsia="宋体" w:cs="宋体"/>
          <w:color w:val="0D0D0D"/>
          <w:sz w:val="21"/>
          <w:szCs w:val="21"/>
          <w:highlight w:val="none"/>
          <w:woUserID w:val="1"/>
        </w:rPr>
        <w:t>，甲方叁份，乙方</w:t>
      </w:r>
      <w:r>
        <w:rPr>
          <w:rFonts w:hint="eastAsia" w:ascii="宋体" w:hAnsi="宋体" w:cs="宋体"/>
          <w:color w:val="0D0D0D"/>
          <w:sz w:val="21"/>
          <w:szCs w:val="21"/>
          <w:highlight w:val="none"/>
          <w:lang w:eastAsia="zh"/>
          <w:woUserID w:val="1"/>
        </w:rPr>
        <w:t>叁</w:t>
      </w:r>
      <w:r>
        <w:rPr>
          <w:rFonts w:hint="eastAsia" w:ascii="宋体" w:hAnsi="宋体" w:eastAsia="宋体" w:cs="宋体"/>
          <w:color w:val="0D0D0D"/>
          <w:sz w:val="21"/>
          <w:szCs w:val="21"/>
          <w:highlight w:val="none"/>
          <w:woUserID w:val="1"/>
        </w:rPr>
        <w:t>份，自签字盖章之日起生效。</w:t>
      </w:r>
    </w:p>
    <w:p w14:paraId="1067C52D">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 xml:space="preserve">甲方：（医院盖章）              </w:t>
      </w:r>
      <w:r>
        <w:rPr>
          <w:rFonts w:hint="eastAsia" w:ascii="宋体" w:hAnsi="宋体" w:eastAsia="宋体" w:cs="宋体"/>
          <w:color w:val="0D0D0D"/>
          <w:sz w:val="21"/>
          <w:szCs w:val="21"/>
          <w:highlight w:val="none"/>
          <w:lang w:val="en-US" w:eastAsia="zh-CN"/>
          <w:woUserID w:val="1"/>
        </w:rPr>
        <w:t xml:space="preserve">       </w:t>
      </w:r>
      <w:r>
        <w:rPr>
          <w:rFonts w:hint="eastAsia" w:ascii="宋体" w:hAnsi="宋体" w:eastAsia="宋体" w:cs="宋体"/>
          <w:color w:val="0D0D0D"/>
          <w:sz w:val="21"/>
          <w:szCs w:val="21"/>
          <w:highlight w:val="none"/>
          <w:woUserID w:val="1"/>
        </w:rPr>
        <w:t>乙方：（公司盖章）</w:t>
      </w:r>
    </w:p>
    <w:p w14:paraId="646E896F">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cs="宋体"/>
          <w:color w:val="0D0D0D"/>
          <w:sz w:val="21"/>
          <w:szCs w:val="21"/>
          <w:highlight w:val="none"/>
          <w:lang w:eastAsia="zh"/>
          <w:woUserID w:val="1"/>
        </w:rPr>
        <w:t>法定（授权）代表人签字</w:t>
      </w:r>
      <w:r>
        <w:rPr>
          <w:rFonts w:hint="eastAsia" w:ascii="宋体" w:hAnsi="宋体" w:eastAsia="宋体" w:cs="宋体"/>
          <w:color w:val="0D0D0D"/>
          <w:sz w:val="21"/>
          <w:szCs w:val="21"/>
          <w:highlight w:val="none"/>
          <w:woUserID w:val="1"/>
        </w:rPr>
        <w:t xml:space="preserve">：              </w:t>
      </w:r>
      <w:r>
        <w:rPr>
          <w:rFonts w:hint="eastAsia" w:ascii="宋体" w:hAnsi="宋体" w:cs="宋体"/>
          <w:color w:val="0D0D0D"/>
          <w:sz w:val="21"/>
          <w:szCs w:val="21"/>
          <w:highlight w:val="none"/>
          <w:lang w:eastAsia="zh"/>
          <w:woUserID w:val="1"/>
        </w:rPr>
        <w:t>法定（</w:t>
      </w:r>
      <w:r>
        <w:rPr>
          <w:rFonts w:hint="eastAsia" w:ascii="宋体" w:hAnsi="宋体" w:eastAsia="宋体" w:cs="宋体"/>
          <w:color w:val="0D0D0D"/>
          <w:sz w:val="21"/>
          <w:szCs w:val="21"/>
          <w:highlight w:val="none"/>
          <w:woUserID w:val="1"/>
        </w:rPr>
        <w:t>授权</w:t>
      </w:r>
      <w:r>
        <w:rPr>
          <w:rFonts w:hint="eastAsia" w:ascii="宋体" w:hAnsi="宋体" w:cs="宋体"/>
          <w:color w:val="0D0D0D"/>
          <w:sz w:val="21"/>
          <w:szCs w:val="21"/>
          <w:highlight w:val="none"/>
          <w:lang w:eastAsia="zh"/>
          <w:woUserID w:val="1"/>
        </w:rPr>
        <w:t>）</w:t>
      </w:r>
      <w:r>
        <w:rPr>
          <w:rFonts w:hint="eastAsia" w:ascii="宋体" w:hAnsi="宋体" w:eastAsia="宋体" w:cs="宋体"/>
          <w:color w:val="0D0D0D"/>
          <w:sz w:val="21"/>
          <w:szCs w:val="21"/>
          <w:highlight w:val="none"/>
          <w:woUserID w:val="1"/>
        </w:rPr>
        <w:t>代表</w:t>
      </w:r>
      <w:r>
        <w:rPr>
          <w:rFonts w:hint="eastAsia" w:ascii="宋体" w:hAnsi="宋体" w:cs="宋体"/>
          <w:color w:val="0D0D0D"/>
          <w:sz w:val="21"/>
          <w:szCs w:val="21"/>
          <w:highlight w:val="none"/>
          <w:lang w:eastAsia="zh"/>
          <w:woUserID w:val="1"/>
        </w:rPr>
        <w:t>人签字</w:t>
      </w:r>
      <w:r>
        <w:rPr>
          <w:rFonts w:hint="eastAsia" w:ascii="宋体" w:hAnsi="宋体" w:eastAsia="宋体" w:cs="宋体"/>
          <w:color w:val="0D0D0D"/>
          <w:sz w:val="21"/>
          <w:szCs w:val="21"/>
          <w:highlight w:val="none"/>
          <w:woUserID w:val="1"/>
        </w:rPr>
        <w:t>：</w:t>
      </w:r>
    </w:p>
    <w:p w14:paraId="51EE8001">
      <w:pPr>
        <w:spacing w:beforeLines="0" w:line="360" w:lineRule="auto"/>
        <w:ind w:firstLine="420" w:firstLineChars="200"/>
        <w:rPr>
          <w:rFonts w:hint="eastAsia" w:ascii="宋体" w:hAnsi="宋体" w:eastAsia="宋体" w:cs="宋体"/>
          <w:color w:val="0D0D0D"/>
          <w:sz w:val="21"/>
          <w:szCs w:val="21"/>
          <w:highlight w:val="none"/>
          <w:woUserID w:val="1"/>
        </w:rPr>
      </w:pPr>
    </w:p>
    <w:p w14:paraId="6778773E">
      <w:pPr>
        <w:spacing w:beforeLines="0" w:line="360" w:lineRule="auto"/>
        <w:ind w:firstLine="420" w:firstLineChars="200"/>
        <w:rPr>
          <w:rFonts w:hint="eastAsia" w:ascii="宋体" w:hAnsi="宋体" w:eastAsia="宋体" w:cs="宋体"/>
          <w:color w:val="0D0D0D"/>
          <w:sz w:val="21"/>
          <w:szCs w:val="21"/>
          <w:highlight w:val="none"/>
          <w:woUserID w:val="1"/>
        </w:rPr>
      </w:pPr>
    </w:p>
    <w:p w14:paraId="776D7928">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联系电话：                             联系电话：</w:t>
      </w:r>
    </w:p>
    <w:p w14:paraId="4D0E321C">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联系地址：                             联系地址：</w:t>
      </w:r>
    </w:p>
    <w:p w14:paraId="22C91FF6">
      <w:pPr>
        <w:spacing w:beforeLines="0" w:line="360" w:lineRule="auto"/>
        <w:ind w:firstLine="420" w:firstLineChars="200"/>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年     月     日                        年       月      日</w:t>
      </w:r>
    </w:p>
    <w:p w14:paraId="49155A02">
      <w:pPr>
        <w:spacing w:beforeLines="0" w:line="360" w:lineRule="auto"/>
        <w:jc w:val="left"/>
        <w:rPr>
          <w:rFonts w:hint="eastAsia" w:ascii="宋体" w:hAnsi="宋体" w:eastAsia="宋体" w:cs="宋体"/>
          <w:color w:val="0D0D0D"/>
          <w:sz w:val="21"/>
          <w:szCs w:val="21"/>
          <w:highlight w:val="none"/>
          <w:woUserID w:val="1"/>
        </w:rPr>
      </w:pPr>
    </w:p>
    <w:p w14:paraId="4B31C944">
      <w:pPr>
        <w:spacing w:beforeLines="0" w:line="360" w:lineRule="auto"/>
        <w:jc w:val="both"/>
        <w:rPr>
          <w:rFonts w:hint="eastAsia" w:ascii="宋体" w:hAnsi="宋体" w:eastAsia="宋体" w:cs="宋体"/>
          <w:color w:val="0D0D0D"/>
          <w:sz w:val="22"/>
          <w:szCs w:val="22"/>
          <w:highlight w:val="none"/>
          <w:lang w:val="en-US" w:eastAsia="zh"/>
          <w:woUserID w:val="1"/>
        </w:rPr>
      </w:pPr>
      <w:r>
        <w:rPr>
          <w:rFonts w:hint="eastAsia" w:ascii="宋体" w:hAnsi="宋体" w:eastAsia="宋体" w:cs="宋体"/>
          <w:color w:val="0D0D0D"/>
          <w:sz w:val="22"/>
          <w:szCs w:val="22"/>
          <w:highlight w:val="none"/>
          <w:woUserID w:val="1"/>
        </w:rPr>
        <w:br w:type="column"/>
      </w:r>
      <w:r>
        <w:rPr>
          <w:rFonts w:hint="eastAsia" w:ascii="宋体" w:hAnsi="宋体" w:eastAsia="宋体" w:cs="宋体"/>
          <w:color w:val="0D0D0D"/>
          <w:sz w:val="22"/>
          <w:szCs w:val="22"/>
          <w:highlight w:val="none"/>
          <w:woUserID w:val="1"/>
        </w:rPr>
        <w:t>附件</w:t>
      </w:r>
      <w:r>
        <w:rPr>
          <w:rFonts w:hint="eastAsia" w:ascii="宋体" w:hAnsi="宋体" w:cs="宋体"/>
          <w:color w:val="0D0D0D"/>
          <w:sz w:val="22"/>
          <w:szCs w:val="22"/>
          <w:highlight w:val="none"/>
          <w:lang w:eastAsia="zh"/>
          <w:woUserID w:val="1"/>
        </w:rPr>
        <w:t>3</w:t>
      </w:r>
    </w:p>
    <w:p w14:paraId="2B891DC6">
      <w:pPr>
        <w:spacing w:beforeLines="0" w:line="360" w:lineRule="auto"/>
        <w:ind w:firstLine="2891" w:firstLineChars="900"/>
        <w:jc w:val="both"/>
        <w:rPr>
          <w:rFonts w:hint="eastAsia" w:ascii="宋体" w:hAnsi="宋体" w:eastAsia="宋体" w:cs="宋体"/>
          <w:b/>
          <w:bCs/>
          <w:color w:val="0D0D0D"/>
          <w:sz w:val="32"/>
          <w:szCs w:val="32"/>
          <w:highlight w:val="none"/>
          <w:lang w:val="en-US" w:eastAsia="zh-CN"/>
          <w:woUserID w:val="1"/>
        </w:rPr>
      </w:pPr>
      <w:r>
        <w:rPr>
          <w:rFonts w:hint="eastAsia" w:ascii="宋体" w:hAnsi="宋体" w:eastAsia="宋体" w:cs="宋体"/>
          <w:b/>
          <w:bCs/>
          <w:color w:val="0D0D0D"/>
          <w:sz w:val="32"/>
          <w:szCs w:val="32"/>
          <w:highlight w:val="none"/>
          <w:woUserID w:val="1"/>
        </w:rPr>
        <w:t>温州医科大学附属第二医院</w:t>
      </w:r>
    </w:p>
    <w:p w14:paraId="2D5D7566">
      <w:pPr>
        <w:spacing w:beforeLines="0" w:line="360" w:lineRule="auto"/>
        <w:jc w:val="center"/>
        <w:rPr>
          <w:rStyle w:val="43"/>
          <w:rFonts w:hint="eastAsia" w:ascii="宋体" w:hAnsi="宋体" w:eastAsia="宋体" w:cs="宋体"/>
          <w:color w:val="0D0D0D"/>
          <w:sz w:val="22"/>
          <w:szCs w:val="22"/>
          <w:highlight w:val="none"/>
          <w:lang w:val="zh-CN"/>
          <w:woUserID w:val="1"/>
        </w:rPr>
      </w:pPr>
      <w:r>
        <w:rPr>
          <w:rFonts w:hint="eastAsia" w:ascii="宋体" w:hAnsi="宋体" w:eastAsia="宋体" w:cs="宋体"/>
          <w:b/>
          <w:bCs/>
          <w:color w:val="0D0D0D"/>
          <w:sz w:val="32"/>
          <w:szCs w:val="32"/>
          <w:highlight w:val="none"/>
          <w:lang w:val="en-US" w:eastAsia="zh-CN"/>
          <w:woUserID w:val="1"/>
        </w:rPr>
        <w:t>驻点单位/供应商安全生产</w:t>
      </w:r>
      <w:r>
        <w:rPr>
          <w:rFonts w:hint="eastAsia" w:ascii="宋体" w:hAnsi="宋体" w:eastAsia="宋体" w:cs="宋体"/>
          <w:b/>
          <w:bCs/>
          <w:color w:val="0D0D0D"/>
          <w:sz w:val="32"/>
          <w:szCs w:val="32"/>
          <w:highlight w:val="none"/>
          <w:woUserID w:val="1"/>
        </w:rPr>
        <w:t>综合治理责任书</w:t>
      </w:r>
    </w:p>
    <w:p w14:paraId="67D639DF">
      <w:pPr>
        <w:keepNext w:val="0"/>
        <w:keepLines w:val="0"/>
        <w:pageBreakBefore w:val="0"/>
        <w:widowControl w:val="0"/>
        <w:kinsoku/>
        <w:wordWrap/>
        <w:overflowPunct/>
        <w:topLinePunct w:val="0"/>
        <w:autoSpaceDE/>
        <w:autoSpaceDN/>
        <w:bidi w:val="0"/>
        <w:spacing w:beforeLines="0" w:line="360" w:lineRule="auto"/>
        <w:ind w:firstLine="420"/>
        <w:textAlignment w:val="auto"/>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woUserID w:val="1"/>
        </w:rPr>
        <w:t>为贯彻省卫健委和院党委建设平安医院的要求，进一步完善消防、综合治理</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lang w:val="en-US" w:eastAsia="zh-CN"/>
          <w:woUserID w:val="1"/>
        </w:rPr>
        <w:t>防诈</w:t>
      </w:r>
      <w:r>
        <w:rPr>
          <w:rFonts w:hint="eastAsia" w:ascii="宋体" w:hAnsi="宋体" w:eastAsia="宋体" w:cs="宋体"/>
          <w:color w:val="0D0D0D"/>
          <w:sz w:val="21"/>
          <w:szCs w:val="21"/>
          <w:highlight w:val="none"/>
          <w:woUserID w:val="1"/>
        </w:rPr>
        <w:t>防控体系，</w:t>
      </w:r>
      <w:r>
        <w:rPr>
          <w:rFonts w:hint="eastAsia" w:ascii="宋体" w:hAnsi="宋体" w:eastAsia="宋体" w:cs="宋体"/>
          <w:color w:val="0D0D0D"/>
          <w:sz w:val="21"/>
          <w:szCs w:val="21"/>
          <w:highlight w:val="none"/>
          <w:lang w:val="en-US" w:eastAsia="zh-CN"/>
          <w:woUserID w:val="1"/>
        </w:rPr>
        <w:t>进驻单位/供应商（承诺人）</w:t>
      </w:r>
      <w:r>
        <w:rPr>
          <w:rFonts w:hint="eastAsia" w:ascii="宋体" w:hAnsi="宋体" w:eastAsia="宋体" w:cs="宋体"/>
          <w:color w:val="0D0D0D"/>
          <w:sz w:val="21"/>
          <w:szCs w:val="21"/>
          <w:highlight w:val="none"/>
          <w:woUserID w:val="1"/>
        </w:rPr>
        <w:t>在医院从事服务、经营业务</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lang w:val="en-US" w:eastAsia="zh-CN"/>
          <w:woUserID w:val="1"/>
        </w:rPr>
        <w:t>供货</w:t>
      </w:r>
      <w:r>
        <w:rPr>
          <w:rFonts w:hint="eastAsia" w:ascii="宋体" w:hAnsi="宋体" w:eastAsia="宋体" w:cs="宋体"/>
          <w:color w:val="0D0D0D"/>
          <w:sz w:val="21"/>
          <w:szCs w:val="21"/>
          <w:highlight w:val="none"/>
          <w:woUserID w:val="1"/>
        </w:rPr>
        <w:t>等事务期间，承诺做好消防安全、综合治理</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lang w:val="en-US" w:eastAsia="zh-CN"/>
          <w:woUserID w:val="1"/>
        </w:rPr>
        <w:t>防诈</w:t>
      </w:r>
      <w:r>
        <w:rPr>
          <w:rFonts w:hint="eastAsia" w:ascii="宋体" w:hAnsi="宋体" w:eastAsia="宋体" w:cs="宋体"/>
          <w:color w:val="0D0D0D"/>
          <w:sz w:val="21"/>
          <w:szCs w:val="21"/>
          <w:highlight w:val="none"/>
          <w:woUserID w:val="1"/>
        </w:rPr>
        <w:t>事务，</w:t>
      </w:r>
      <w:r>
        <w:rPr>
          <w:rFonts w:hint="eastAsia" w:ascii="宋体" w:hAnsi="宋体" w:eastAsia="宋体" w:cs="宋体"/>
          <w:color w:val="0D0D0D"/>
          <w:sz w:val="21"/>
          <w:szCs w:val="21"/>
          <w:highlight w:val="none"/>
          <w:lang w:val="en-US" w:eastAsia="zh-CN"/>
          <w:woUserID w:val="1"/>
        </w:rPr>
        <w:t>并对其所属人员（包括但不限于其员工、雇佣人员、委托代理人等）的行为负责，</w:t>
      </w:r>
      <w:r>
        <w:rPr>
          <w:rFonts w:hint="eastAsia" w:ascii="宋体" w:hAnsi="宋体" w:eastAsia="宋体" w:cs="宋体"/>
          <w:color w:val="0D0D0D"/>
          <w:sz w:val="21"/>
          <w:szCs w:val="21"/>
          <w:highlight w:val="none"/>
          <w:woUserID w:val="1"/>
        </w:rPr>
        <w:t>签订责任书如下：</w:t>
      </w:r>
    </w:p>
    <w:p w14:paraId="3C7668D8">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22" w:firstLineChars="200"/>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b/>
          <w:bCs/>
          <w:color w:val="0D0D0D"/>
          <w:sz w:val="21"/>
          <w:szCs w:val="21"/>
          <w:highlight w:val="none"/>
          <w:lang w:val="zh-CN"/>
          <w:woUserID w:val="1"/>
        </w:rPr>
        <w:t>―、消防方面</w:t>
      </w:r>
    </w:p>
    <w:p w14:paraId="7DE642F0">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sz w:val="21"/>
          <w:szCs w:val="21"/>
          <w:highlight w:val="none"/>
          <w:woUserID w:val="1"/>
        </w:rPr>
      </w:pPr>
      <w:r>
        <w:rPr>
          <w:rStyle w:val="45"/>
          <w:rFonts w:hint="eastAsia" w:ascii="宋体" w:hAnsi="宋体" w:eastAsia="宋体" w:cs="宋体"/>
          <w:color w:val="0D0D0D"/>
          <w:sz w:val="21"/>
          <w:szCs w:val="21"/>
          <w:highlight w:val="none"/>
          <w:lang w:val="zh-CN"/>
          <w:woUserID w:val="1"/>
        </w:rPr>
        <w:t>1</w:t>
      </w:r>
      <w:r>
        <w:rPr>
          <w:rStyle w:val="45"/>
          <w:rFonts w:hint="eastAsia" w:ascii="宋体" w:hAnsi="宋体" w:eastAsia="宋体" w:cs="宋体"/>
          <w:color w:val="0D0D0D"/>
          <w:sz w:val="21"/>
          <w:szCs w:val="21"/>
          <w:highlight w:val="none"/>
          <w:lang w:val="en-US" w:eastAsia="zh-CN"/>
          <w:woUserID w:val="1"/>
        </w:rPr>
        <w:t>.承诺人</w:t>
      </w:r>
      <w:r>
        <w:rPr>
          <w:rStyle w:val="45"/>
          <w:rFonts w:hint="eastAsia" w:ascii="宋体" w:hAnsi="宋体" w:eastAsia="宋体" w:cs="宋体"/>
          <w:color w:val="0D0D0D"/>
          <w:sz w:val="21"/>
          <w:szCs w:val="21"/>
          <w:highlight w:val="none"/>
          <w:woUserID w:val="1"/>
        </w:rPr>
        <w:t>接受医院对消防安全工作的统一部署、统一管理</w:t>
      </w:r>
      <w:r>
        <w:rPr>
          <w:rStyle w:val="45"/>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woUserID w:val="1"/>
        </w:rPr>
        <w:t>自觉接受医院消防专项检查。</w:t>
      </w:r>
    </w:p>
    <w:p w14:paraId="78DE2ED8">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color w:val="0D0D0D"/>
          <w:sz w:val="21"/>
          <w:szCs w:val="21"/>
          <w:highlight w:val="none"/>
          <w:woUserID w:val="1"/>
        </w:rPr>
        <w:t>2</w:t>
      </w:r>
      <w:r>
        <w:rPr>
          <w:rStyle w:val="45"/>
          <w:rFonts w:hint="eastAsia" w:ascii="宋体" w:hAnsi="宋体" w:eastAsia="宋体" w:cs="宋体"/>
          <w:color w:val="0D0D0D"/>
          <w:sz w:val="21"/>
          <w:szCs w:val="21"/>
          <w:highlight w:val="none"/>
          <w:lang w:val="en-US" w:eastAsia="zh-CN"/>
          <w:woUserID w:val="1"/>
        </w:rPr>
        <w:t>.承诺人</w:t>
      </w:r>
      <w:r>
        <w:rPr>
          <w:rStyle w:val="45"/>
          <w:rFonts w:hint="eastAsia" w:ascii="宋体" w:hAnsi="宋体" w:eastAsia="宋体" w:cs="宋体"/>
          <w:color w:val="0D0D0D"/>
          <w:sz w:val="21"/>
          <w:szCs w:val="21"/>
          <w:highlight w:val="none"/>
          <w:woUserID w:val="1"/>
        </w:rPr>
        <w:t>组织本</w:t>
      </w:r>
      <w:r>
        <w:rPr>
          <w:rStyle w:val="45"/>
          <w:rFonts w:hint="eastAsia" w:ascii="宋体" w:hAnsi="宋体" w:eastAsia="宋体" w:cs="宋体"/>
          <w:color w:val="0D0D0D"/>
          <w:sz w:val="21"/>
          <w:szCs w:val="21"/>
          <w:highlight w:val="none"/>
          <w:lang w:val="en-US" w:eastAsia="zh-CN"/>
          <w:woUserID w:val="1"/>
        </w:rPr>
        <w:t>单位所属人员</w:t>
      </w:r>
      <w:r>
        <w:rPr>
          <w:rStyle w:val="45"/>
          <w:rFonts w:hint="eastAsia" w:ascii="宋体" w:hAnsi="宋体" w:eastAsia="宋体" w:cs="宋体"/>
          <w:color w:val="0D0D0D"/>
          <w:sz w:val="21"/>
          <w:szCs w:val="21"/>
          <w:highlight w:val="none"/>
          <w:woUserID w:val="1"/>
        </w:rPr>
        <w:t>认真学习执行消防安全方面的法律法规和医院有关消防安全方面的规章制度，</w:t>
      </w:r>
      <w:r>
        <w:rPr>
          <w:rStyle w:val="45"/>
          <w:rFonts w:hint="eastAsia" w:ascii="宋体" w:hAnsi="宋体" w:eastAsia="宋体" w:cs="宋体"/>
          <w:color w:val="0D0D0D"/>
          <w:sz w:val="21"/>
          <w:szCs w:val="21"/>
          <w:highlight w:val="none"/>
          <w:lang w:val="en-US" w:eastAsia="zh-CN"/>
          <w:woUserID w:val="1"/>
        </w:rPr>
        <w:t>自行组织和积极参加医院组织的消防知识培训，</w:t>
      </w:r>
      <w:r>
        <w:rPr>
          <w:rStyle w:val="45"/>
          <w:rFonts w:hint="eastAsia" w:ascii="宋体" w:hAnsi="宋体" w:eastAsia="宋体" w:cs="宋体"/>
          <w:color w:val="0D0D0D"/>
          <w:sz w:val="21"/>
          <w:szCs w:val="21"/>
          <w:highlight w:val="none"/>
          <w:lang w:val="zh-CN"/>
          <w:woUserID w:val="1"/>
        </w:rPr>
        <w:t>提高自身的消防意识和消防技能。</w:t>
      </w:r>
    </w:p>
    <w:p w14:paraId="5C86A9EE">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color w:val="0D0D0D"/>
          <w:sz w:val="21"/>
          <w:szCs w:val="21"/>
          <w:highlight w:val="none"/>
          <w:lang w:val="en-US" w:eastAsia="zh-CN"/>
          <w:woUserID w:val="1"/>
        </w:rPr>
        <w:t>3.结合</w:t>
      </w:r>
      <w:r>
        <w:rPr>
          <w:rStyle w:val="45"/>
          <w:rFonts w:hint="eastAsia" w:ascii="宋体" w:hAnsi="宋体" w:eastAsia="宋体" w:cs="宋体"/>
          <w:color w:val="0D0D0D"/>
          <w:sz w:val="21"/>
          <w:szCs w:val="21"/>
          <w:highlight w:val="none"/>
          <w:woUserID w:val="1"/>
        </w:rPr>
        <w:t>自身业务制定具体的消防安全管理制度，严格遵守安全用电用火用气的规定，严禁</w:t>
      </w:r>
      <w:r>
        <w:rPr>
          <w:rStyle w:val="45"/>
          <w:rFonts w:hint="eastAsia" w:ascii="宋体" w:hAnsi="宋体" w:eastAsia="宋体" w:cs="宋体"/>
          <w:color w:val="0D0D0D"/>
          <w:sz w:val="21"/>
          <w:szCs w:val="21"/>
          <w:highlight w:val="none"/>
          <w:lang w:val="zh-CN"/>
          <w:woUserID w:val="1"/>
        </w:rPr>
        <w:t>责任区</w:t>
      </w:r>
      <w:r>
        <w:rPr>
          <w:rStyle w:val="45"/>
          <w:rFonts w:hint="eastAsia" w:ascii="宋体" w:hAnsi="宋体" w:eastAsia="宋体" w:cs="宋体"/>
          <w:color w:val="0D0D0D"/>
          <w:sz w:val="21"/>
          <w:szCs w:val="21"/>
          <w:highlight w:val="none"/>
          <w:woUserID w:val="1"/>
        </w:rPr>
        <w:t>私拉乱接</w:t>
      </w:r>
      <w:r>
        <w:rPr>
          <w:rStyle w:val="45"/>
          <w:rFonts w:hint="eastAsia" w:ascii="宋体" w:hAnsi="宋体" w:eastAsia="宋体" w:cs="宋体"/>
          <w:color w:val="0D0D0D"/>
          <w:sz w:val="21"/>
          <w:szCs w:val="21"/>
          <w:highlight w:val="none"/>
          <w:lang w:val="zh-CN"/>
          <w:woUserID w:val="1"/>
        </w:rPr>
        <w:t>电源，</w:t>
      </w:r>
      <w:r>
        <w:rPr>
          <w:rFonts w:hint="eastAsia" w:ascii="宋体" w:hAnsi="宋体" w:eastAsia="宋体" w:cs="宋体"/>
          <w:i w:val="0"/>
          <w:iCs w:val="0"/>
          <w:caps w:val="0"/>
          <w:color w:val="0D0D0D"/>
          <w:spacing w:val="0"/>
          <w:sz w:val="21"/>
          <w:szCs w:val="21"/>
          <w:highlight w:val="none"/>
          <w:shd w:val="clear" w:color="auto" w:fill="FFFFFF"/>
          <w:lang w:eastAsia="zh-CN"/>
          <w:woUserID w:val="1"/>
        </w:rPr>
        <w:t>不得违反电动自行车管理规定，严格</w:t>
      </w:r>
      <w:r>
        <w:rPr>
          <w:rStyle w:val="45"/>
          <w:rFonts w:hint="eastAsia" w:ascii="宋体" w:hAnsi="宋体" w:eastAsia="宋体" w:cs="宋体"/>
          <w:color w:val="0D0D0D"/>
          <w:sz w:val="21"/>
          <w:szCs w:val="21"/>
          <w:highlight w:val="none"/>
          <w:woUserID w:val="1"/>
        </w:rPr>
        <w:t>落实消防安全防范措施。</w:t>
      </w:r>
    </w:p>
    <w:p w14:paraId="0401B168">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color w:val="0D0D0D"/>
          <w:sz w:val="21"/>
          <w:szCs w:val="21"/>
          <w:highlight w:val="none"/>
          <w:woUserID w:val="1"/>
        </w:rPr>
      </w:pPr>
      <w:r>
        <w:rPr>
          <w:rStyle w:val="45"/>
          <w:rFonts w:hint="eastAsia" w:ascii="宋体" w:hAnsi="宋体" w:eastAsia="宋体" w:cs="宋体"/>
          <w:color w:val="0D0D0D"/>
          <w:sz w:val="21"/>
          <w:szCs w:val="21"/>
          <w:highlight w:val="none"/>
          <w:lang w:val="en-US" w:eastAsia="zh-CN"/>
          <w:woUserID w:val="1"/>
        </w:rPr>
        <w:t>4.</w:t>
      </w:r>
      <w:r>
        <w:rPr>
          <w:rStyle w:val="45"/>
          <w:rFonts w:hint="eastAsia" w:ascii="宋体" w:hAnsi="宋体" w:eastAsia="宋体" w:cs="宋体"/>
          <w:color w:val="0D0D0D"/>
          <w:sz w:val="21"/>
          <w:szCs w:val="21"/>
          <w:highlight w:val="none"/>
          <w:lang w:val="zh-CN"/>
          <w:woUserID w:val="1"/>
        </w:rPr>
        <w:t>驻点</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单位</w:t>
      </w:r>
      <w:r>
        <w:rPr>
          <w:rFonts w:hint="eastAsia" w:ascii="宋体" w:hAnsi="宋体" w:eastAsia="宋体" w:cs="宋体"/>
          <w:i w:val="0"/>
          <w:iCs w:val="0"/>
          <w:caps w:val="0"/>
          <w:color w:val="0D0D0D"/>
          <w:spacing w:val="0"/>
          <w:sz w:val="21"/>
          <w:szCs w:val="21"/>
          <w:highlight w:val="none"/>
          <w:shd w:val="clear" w:color="auto" w:fill="FFFFFF"/>
          <w:woUserID w:val="1"/>
        </w:rPr>
        <w:t>按照国家标准、行业标准</w:t>
      </w:r>
      <w:r>
        <w:rPr>
          <w:rFonts w:hint="eastAsia" w:ascii="宋体" w:hAnsi="宋体" w:eastAsia="宋体" w:cs="宋体"/>
          <w:i w:val="0"/>
          <w:iCs w:val="0"/>
          <w:caps w:val="0"/>
          <w:color w:val="0D0D0D"/>
          <w:spacing w:val="0"/>
          <w:sz w:val="21"/>
          <w:szCs w:val="21"/>
          <w:highlight w:val="none"/>
          <w:shd w:val="clear" w:color="auto" w:fill="FFFFFF"/>
          <w:lang w:eastAsia="zh-CN"/>
          <w:woUserID w:val="1"/>
        </w:rPr>
        <w:t>、</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医院要求</w:t>
      </w:r>
      <w:r>
        <w:rPr>
          <w:rFonts w:hint="eastAsia" w:ascii="宋体" w:hAnsi="宋体" w:eastAsia="宋体" w:cs="宋体"/>
          <w:i w:val="0"/>
          <w:iCs w:val="0"/>
          <w:caps w:val="0"/>
          <w:color w:val="0D0D0D"/>
          <w:spacing w:val="0"/>
          <w:sz w:val="21"/>
          <w:szCs w:val="21"/>
          <w:highlight w:val="none"/>
          <w:shd w:val="clear" w:color="auto" w:fill="FFFFFF"/>
          <w:woUserID w:val="1"/>
        </w:rPr>
        <w:t>配置消防设施、器材，设置消防安全标志，并定期组织检验、维修，确保完好有效</w:t>
      </w:r>
      <w:r>
        <w:rPr>
          <w:rFonts w:hint="eastAsia" w:ascii="宋体" w:hAnsi="宋体" w:eastAsia="宋体" w:cs="宋体"/>
          <w:i w:val="0"/>
          <w:iCs w:val="0"/>
          <w:caps w:val="0"/>
          <w:color w:val="0D0D0D"/>
          <w:spacing w:val="0"/>
          <w:sz w:val="21"/>
          <w:szCs w:val="21"/>
          <w:highlight w:val="none"/>
          <w:shd w:val="clear" w:color="auto" w:fill="FFFFFF"/>
          <w:lang w:eastAsia="zh-CN"/>
          <w:woUserID w:val="1"/>
        </w:rPr>
        <w:t>。</w:t>
      </w:r>
    </w:p>
    <w:p w14:paraId="47953977">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color w:val="0D0D0D"/>
          <w:sz w:val="21"/>
          <w:szCs w:val="21"/>
          <w:highlight w:val="none"/>
          <w:lang w:val="en-US" w:eastAsia="zh-CN"/>
          <w:woUserID w:val="1"/>
        </w:rPr>
      </w:pPr>
      <w:r>
        <w:rPr>
          <w:rFonts w:hint="eastAsia" w:ascii="宋体" w:hAnsi="宋体" w:eastAsia="宋体" w:cs="宋体"/>
          <w:color w:val="0D0D0D"/>
          <w:sz w:val="21"/>
          <w:szCs w:val="21"/>
          <w:highlight w:val="none"/>
          <w:lang w:val="en-US" w:eastAsia="zh-CN"/>
          <w:woUserID w:val="1"/>
        </w:rPr>
        <w:t>5.</w:t>
      </w:r>
      <w:r>
        <w:rPr>
          <w:rStyle w:val="45"/>
          <w:rFonts w:hint="eastAsia" w:ascii="宋体" w:hAnsi="宋体" w:eastAsia="宋体" w:cs="宋体"/>
          <w:color w:val="0D0D0D"/>
          <w:sz w:val="21"/>
          <w:szCs w:val="21"/>
          <w:highlight w:val="none"/>
          <w:lang w:val="zh-CN"/>
          <w:woUserID w:val="1"/>
        </w:rPr>
        <w:t>驻点</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单位</w:t>
      </w:r>
      <w:r>
        <w:rPr>
          <w:rFonts w:hint="eastAsia" w:ascii="宋体" w:hAnsi="宋体" w:eastAsia="宋体" w:cs="宋体"/>
          <w:color w:val="0D0D0D"/>
          <w:sz w:val="21"/>
          <w:szCs w:val="21"/>
          <w:highlight w:val="none"/>
          <w:lang w:val="en-US" w:eastAsia="zh-CN"/>
          <w:woUserID w:val="1"/>
        </w:rPr>
        <w:t>认真排查</w:t>
      </w:r>
      <w:r>
        <w:rPr>
          <w:rFonts w:hint="eastAsia" w:ascii="宋体" w:hAnsi="宋体" w:eastAsia="宋体" w:cs="宋体"/>
          <w:color w:val="0D0D0D"/>
          <w:sz w:val="21"/>
          <w:szCs w:val="21"/>
          <w:highlight w:val="none"/>
          <w:shd w:val="clear" w:color="auto" w:fill="FFFFFF"/>
          <w:woUserID w:val="1"/>
        </w:rPr>
        <w:t>责任区域</w:t>
      </w:r>
      <w:r>
        <w:rPr>
          <w:rFonts w:hint="eastAsia" w:ascii="宋体" w:hAnsi="宋体" w:eastAsia="宋体" w:cs="宋体"/>
          <w:color w:val="0D0D0D"/>
          <w:sz w:val="21"/>
          <w:szCs w:val="21"/>
          <w:highlight w:val="none"/>
          <w:shd w:val="clear" w:color="auto" w:fill="FFFFFF"/>
          <w:lang w:eastAsia="zh-CN"/>
          <w:woUserID w:val="1"/>
        </w:rPr>
        <w:t>（</w:t>
      </w:r>
      <w:r>
        <w:rPr>
          <w:rFonts w:hint="eastAsia" w:ascii="宋体" w:hAnsi="宋体" w:eastAsia="宋体" w:cs="宋体"/>
          <w:color w:val="0D0D0D"/>
          <w:sz w:val="21"/>
          <w:szCs w:val="21"/>
          <w:highlight w:val="none"/>
          <w:shd w:val="clear" w:color="auto" w:fill="FFFFFF"/>
          <w:lang w:val="en-US" w:eastAsia="zh-CN"/>
          <w:woUserID w:val="1"/>
        </w:rPr>
        <w:t>从事服务、经营业务区域及作业区域</w:t>
      </w:r>
      <w:r>
        <w:rPr>
          <w:rFonts w:hint="eastAsia" w:ascii="宋体" w:hAnsi="宋体" w:eastAsia="宋体" w:cs="宋体"/>
          <w:color w:val="0D0D0D"/>
          <w:sz w:val="21"/>
          <w:szCs w:val="21"/>
          <w:highlight w:val="none"/>
          <w:shd w:val="clear" w:color="auto" w:fill="FFFFFF"/>
          <w:lang w:eastAsia="zh-CN"/>
          <w:woUserID w:val="1"/>
        </w:rPr>
        <w:t>）</w:t>
      </w:r>
      <w:r>
        <w:rPr>
          <w:rFonts w:hint="eastAsia" w:ascii="宋体" w:hAnsi="宋体" w:eastAsia="宋体" w:cs="宋体"/>
          <w:color w:val="0D0D0D"/>
          <w:sz w:val="21"/>
          <w:szCs w:val="21"/>
          <w:highlight w:val="none"/>
          <w:shd w:val="clear" w:color="auto" w:fill="FFFFFF"/>
          <w:woUserID w:val="1"/>
        </w:rPr>
        <w:t>的</w:t>
      </w:r>
      <w:r>
        <w:rPr>
          <w:rStyle w:val="45"/>
          <w:rFonts w:hint="eastAsia" w:ascii="宋体" w:hAnsi="宋体" w:eastAsia="宋体" w:cs="宋体"/>
          <w:color w:val="0D0D0D"/>
          <w:sz w:val="21"/>
          <w:szCs w:val="21"/>
          <w:highlight w:val="none"/>
          <w:woUserID w:val="1"/>
        </w:rPr>
        <w:t>风险点和危险源</w:t>
      </w:r>
      <w:r>
        <w:rPr>
          <w:rStyle w:val="45"/>
          <w:rFonts w:hint="eastAsia" w:ascii="宋体" w:hAnsi="宋体" w:eastAsia="宋体" w:cs="宋体"/>
          <w:color w:val="0D0D0D"/>
          <w:sz w:val="21"/>
          <w:szCs w:val="21"/>
          <w:highlight w:val="none"/>
          <w:lang w:eastAsia="zh-CN"/>
          <w:woUserID w:val="1"/>
        </w:rPr>
        <w:t>，</w:t>
      </w:r>
      <w:r>
        <w:rPr>
          <w:rStyle w:val="45"/>
          <w:rFonts w:hint="eastAsia" w:ascii="宋体" w:hAnsi="宋体" w:eastAsia="宋体" w:cs="宋体"/>
          <w:color w:val="0D0D0D"/>
          <w:sz w:val="21"/>
          <w:szCs w:val="21"/>
          <w:highlight w:val="none"/>
          <w:woUserID w:val="1"/>
        </w:rPr>
        <w:t>做好检查记录，发现问题及时进行整改</w:t>
      </w:r>
      <w:r>
        <w:rPr>
          <w:rStyle w:val="45"/>
          <w:rFonts w:hint="eastAsia" w:ascii="宋体" w:hAnsi="宋体" w:eastAsia="宋体" w:cs="宋体"/>
          <w:color w:val="0D0D0D"/>
          <w:sz w:val="21"/>
          <w:szCs w:val="21"/>
          <w:highlight w:val="none"/>
          <w:lang w:eastAsia="zh-CN"/>
          <w:woUserID w:val="1"/>
        </w:rPr>
        <w:t>；</w:t>
      </w:r>
      <w:r>
        <w:rPr>
          <w:rStyle w:val="45"/>
          <w:rFonts w:hint="eastAsia" w:ascii="宋体" w:hAnsi="宋体" w:eastAsia="宋体" w:cs="宋体"/>
          <w:color w:val="0D0D0D"/>
          <w:sz w:val="21"/>
          <w:szCs w:val="21"/>
          <w:highlight w:val="none"/>
          <w:woUserID w:val="1"/>
        </w:rPr>
        <w:t>自己不能消除的应立即报告</w:t>
      </w:r>
      <w:r>
        <w:rPr>
          <w:rStyle w:val="45"/>
          <w:rFonts w:hint="eastAsia" w:ascii="宋体" w:hAnsi="宋体" w:eastAsia="宋体" w:cs="宋体"/>
          <w:color w:val="0D0D0D"/>
          <w:sz w:val="21"/>
          <w:szCs w:val="21"/>
          <w:highlight w:val="none"/>
          <w:lang w:eastAsia="zh-CN"/>
          <w:woUserID w:val="1"/>
        </w:rPr>
        <w:t>医院保卫部</w:t>
      </w:r>
      <w:r>
        <w:rPr>
          <w:rStyle w:val="45"/>
          <w:rFonts w:hint="eastAsia" w:ascii="宋体" w:hAnsi="宋体" w:eastAsia="宋体" w:cs="宋体"/>
          <w:color w:val="0D0D0D"/>
          <w:sz w:val="21"/>
          <w:szCs w:val="21"/>
          <w:highlight w:val="none"/>
          <w:woUserID w:val="1"/>
        </w:rPr>
        <w:t>，</w:t>
      </w:r>
      <w:r>
        <w:rPr>
          <w:rStyle w:val="45"/>
          <w:rFonts w:hint="eastAsia" w:ascii="宋体" w:hAnsi="宋体" w:eastAsia="宋体" w:cs="宋体"/>
          <w:color w:val="0D0D0D"/>
          <w:sz w:val="21"/>
          <w:szCs w:val="21"/>
          <w:highlight w:val="none"/>
          <w:lang w:eastAsia="zh-CN"/>
          <w:woUserID w:val="1"/>
        </w:rPr>
        <w:t>及时</w:t>
      </w:r>
      <w:r>
        <w:rPr>
          <w:rStyle w:val="45"/>
          <w:rFonts w:hint="eastAsia" w:ascii="宋体" w:hAnsi="宋体" w:eastAsia="宋体" w:cs="宋体"/>
          <w:color w:val="0D0D0D"/>
          <w:sz w:val="21"/>
          <w:szCs w:val="21"/>
          <w:highlight w:val="none"/>
          <w:woUserID w:val="1"/>
        </w:rPr>
        <w:t>消除火灾隐患。</w:t>
      </w:r>
    </w:p>
    <w:p w14:paraId="17BEB02A">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宋体"/>
          <w:i w:val="0"/>
          <w:iCs w:val="0"/>
          <w:caps w:val="0"/>
          <w:color w:val="0D0D0D"/>
          <w:spacing w:val="0"/>
          <w:sz w:val="21"/>
          <w:szCs w:val="21"/>
          <w:highlight w:val="none"/>
          <w:shd w:val="clear" w:color="auto" w:fill="FFFFFF"/>
          <w:lang w:val="en-US" w:eastAsia="zh-CN"/>
          <w:woUserID w:val="1"/>
        </w:rPr>
      </w:pPr>
      <w:r>
        <w:rPr>
          <w:rFonts w:hint="eastAsia" w:ascii="宋体" w:hAnsi="宋体" w:eastAsia="宋体" w:cs="宋体"/>
          <w:color w:val="0D0D0D"/>
          <w:sz w:val="21"/>
          <w:szCs w:val="21"/>
          <w:highlight w:val="none"/>
          <w:lang w:val="en-US" w:eastAsia="zh-CN"/>
          <w:woUserID w:val="1"/>
        </w:rPr>
        <w:t>6.</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w:t>
      </w:r>
      <w:r>
        <w:rPr>
          <w:rFonts w:hint="eastAsia" w:ascii="宋体" w:hAnsi="宋体" w:eastAsia="宋体" w:cs="宋体"/>
          <w:color w:val="0D0D0D"/>
          <w:sz w:val="21"/>
          <w:szCs w:val="21"/>
          <w:highlight w:val="none"/>
          <w:lang w:val="en-US" w:eastAsia="zh-CN"/>
          <w:woUserID w:val="1"/>
        </w:rPr>
        <w:t>不得在医院内吸烟，不得有</w:t>
      </w:r>
      <w:r>
        <w:rPr>
          <w:rFonts w:hint="eastAsia" w:ascii="宋体" w:hAnsi="宋体" w:eastAsia="宋体" w:cs="宋体"/>
          <w:i w:val="0"/>
          <w:iCs w:val="0"/>
          <w:caps w:val="0"/>
          <w:color w:val="0D0D0D"/>
          <w:spacing w:val="0"/>
          <w:sz w:val="21"/>
          <w:szCs w:val="21"/>
          <w:highlight w:val="none"/>
          <w:shd w:val="clear" w:color="auto" w:fill="FFFFFF"/>
          <w:woUserID w:val="1"/>
        </w:rPr>
        <w:t>占用、堵塞、封闭疏散通道、安全出口或者有其他妨碍安全疏散</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的行为，不得有</w:t>
      </w:r>
      <w:r>
        <w:rPr>
          <w:rFonts w:hint="eastAsia" w:ascii="宋体" w:hAnsi="宋体" w:eastAsia="宋体" w:cs="宋体"/>
          <w:i w:val="0"/>
          <w:iCs w:val="0"/>
          <w:caps w:val="0"/>
          <w:color w:val="0D0D0D"/>
          <w:spacing w:val="0"/>
          <w:sz w:val="21"/>
          <w:szCs w:val="21"/>
          <w:highlight w:val="none"/>
          <w:shd w:val="clear" w:color="auto" w:fill="FFFFFF"/>
          <w:woUserID w:val="1"/>
        </w:rPr>
        <w:t>埋压、圈占、遮挡消火栓或者占用防火间距</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等违反国家相关政策的行为。</w:t>
      </w:r>
    </w:p>
    <w:p w14:paraId="1E34BFBA">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sz w:val="21"/>
          <w:szCs w:val="21"/>
          <w:highlight w:val="none"/>
          <w:lang w:val="en-US" w:eastAsia="zh-CN"/>
          <w:woUserID w:val="1"/>
        </w:rPr>
      </w:pP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7.医院在组织督查中发现驻点单位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工作人员存在违反相关制度的，经告知后仍不整改的，按照</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u w:val="single"/>
          <w:lang w:val="en-US" w:eastAsia="zh-CN"/>
          <w:woUserID w:val="1"/>
        </w:rPr>
        <w:t>500-1000</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woUserID w:val="1"/>
        </w:rPr>
        <w:t>元/次</w:t>
      </w:r>
      <w:r>
        <w:rPr>
          <w:rStyle w:val="45"/>
          <w:rFonts w:hint="eastAsia" w:ascii="宋体" w:hAnsi="宋体" w:eastAsia="宋体" w:cs="宋体"/>
          <w:color w:val="0D0D0D"/>
          <w:sz w:val="21"/>
          <w:szCs w:val="21"/>
          <w:highlight w:val="none"/>
          <w:lang w:val="en-US" w:eastAsia="zh-CN"/>
          <w:woUserID w:val="1"/>
        </w:rPr>
        <w:t>向医院支付消防安全责任金。</w:t>
      </w:r>
    </w:p>
    <w:p w14:paraId="08124337">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sz w:val="21"/>
          <w:szCs w:val="21"/>
          <w:highlight w:val="none"/>
          <w:woUserID w:val="1"/>
        </w:rPr>
      </w:pPr>
      <w:r>
        <w:rPr>
          <w:rStyle w:val="45"/>
          <w:rFonts w:hint="eastAsia" w:ascii="宋体" w:hAnsi="宋体" w:eastAsia="宋体" w:cs="宋体"/>
          <w:color w:val="0D0D0D"/>
          <w:sz w:val="21"/>
          <w:szCs w:val="21"/>
          <w:highlight w:val="none"/>
          <w:lang w:val="en-US" w:eastAsia="zh-CN"/>
          <w:woUserID w:val="1"/>
        </w:rPr>
        <w:t>8.</w:t>
      </w:r>
      <w:r>
        <w:rPr>
          <w:rStyle w:val="45"/>
          <w:rFonts w:hint="eastAsia" w:ascii="宋体" w:hAnsi="宋体" w:eastAsia="宋体" w:cs="宋体"/>
          <w:color w:val="0D0D0D"/>
          <w:sz w:val="21"/>
          <w:szCs w:val="21"/>
          <w:highlight w:val="none"/>
          <w:woUserID w:val="1"/>
        </w:rPr>
        <w:t>因</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w:t>
      </w:r>
      <w:r>
        <w:rPr>
          <w:rStyle w:val="45"/>
          <w:rFonts w:hint="eastAsia" w:ascii="宋体" w:hAnsi="宋体" w:eastAsia="宋体" w:cs="宋体"/>
          <w:color w:val="0D0D0D"/>
          <w:sz w:val="21"/>
          <w:szCs w:val="21"/>
          <w:highlight w:val="none"/>
          <w:woUserID w:val="1"/>
        </w:rPr>
        <w:t>原因造成消防事故，</w:t>
      </w:r>
      <w:r>
        <w:rPr>
          <w:rStyle w:val="45"/>
          <w:rFonts w:hint="eastAsia" w:ascii="宋体" w:hAnsi="宋体" w:eastAsia="宋体" w:cs="宋体"/>
          <w:color w:val="0D0D0D"/>
          <w:sz w:val="21"/>
          <w:szCs w:val="21"/>
          <w:highlight w:val="none"/>
          <w:lang w:val="en-US" w:eastAsia="zh-CN"/>
          <w:woUserID w:val="1"/>
        </w:rPr>
        <w:t>自行及时处理未造成影响的</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按照</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u w:val="single"/>
          <w:lang w:val="en-US" w:eastAsia="zh-CN"/>
          <w:woUserID w:val="1"/>
        </w:rPr>
        <w:t>3000-5000</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woUserID w:val="1"/>
        </w:rPr>
        <w:t>元/次</w:t>
      </w:r>
      <w:r>
        <w:rPr>
          <w:rStyle w:val="45"/>
          <w:rFonts w:hint="eastAsia" w:ascii="宋体" w:hAnsi="宋体" w:eastAsia="宋体" w:cs="宋体"/>
          <w:color w:val="0D0D0D"/>
          <w:sz w:val="21"/>
          <w:szCs w:val="21"/>
          <w:highlight w:val="none"/>
          <w:lang w:val="en-US" w:eastAsia="zh-CN"/>
          <w:woUserID w:val="1"/>
        </w:rPr>
        <w:t>向医院支付消防安全责任金；未能自行及时处置，致使院区义务消防队出动的，</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按照</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u w:val="single"/>
          <w:lang w:val="en-US" w:eastAsia="zh-CN"/>
          <w:woUserID w:val="1"/>
        </w:rPr>
        <w:t>5000-10000</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woUserID w:val="1"/>
        </w:rPr>
        <w:t>元/次</w:t>
      </w:r>
      <w:r>
        <w:rPr>
          <w:rStyle w:val="45"/>
          <w:rFonts w:hint="eastAsia" w:ascii="宋体" w:hAnsi="宋体" w:eastAsia="宋体" w:cs="宋体"/>
          <w:color w:val="0D0D0D"/>
          <w:sz w:val="21"/>
          <w:szCs w:val="21"/>
          <w:highlight w:val="none"/>
          <w:lang w:val="en-US" w:eastAsia="zh-CN"/>
          <w:woUserID w:val="1"/>
        </w:rPr>
        <w:t>向医院支付消防安全责任金；自行未能及时处置，致使院外消防救援队出动的，</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按照</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u w:val="single"/>
          <w:lang w:val="en-US" w:eastAsia="zh-CN"/>
          <w:woUserID w:val="1"/>
        </w:rPr>
        <w:t>30000-50000</w:t>
      </w:r>
      <w:r>
        <w:rPr>
          <w:rStyle w:val="45"/>
          <w:rFonts w:hint="eastAsia" w:ascii="宋体" w:hAnsi="宋体" w:eastAsia="宋体" w:cs="宋体"/>
          <w:color w:val="0D0D0D"/>
          <w:sz w:val="21"/>
          <w:szCs w:val="21"/>
          <w:highlight w:val="none"/>
          <w:u w:val="single"/>
          <w:woUserID w:val="1"/>
        </w:rPr>
        <w:t xml:space="preserve"> </w:t>
      </w:r>
      <w:r>
        <w:rPr>
          <w:rStyle w:val="45"/>
          <w:rFonts w:hint="eastAsia" w:ascii="宋体" w:hAnsi="宋体" w:eastAsia="宋体" w:cs="宋体"/>
          <w:color w:val="0D0D0D"/>
          <w:sz w:val="21"/>
          <w:szCs w:val="21"/>
          <w:highlight w:val="none"/>
          <w:woUserID w:val="1"/>
        </w:rPr>
        <w:t>元/次</w:t>
      </w:r>
      <w:r>
        <w:rPr>
          <w:rStyle w:val="45"/>
          <w:rFonts w:hint="eastAsia" w:ascii="宋体" w:hAnsi="宋体" w:eastAsia="宋体" w:cs="宋体"/>
          <w:color w:val="0D0D0D"/>
          <w:sz w:val="21"/>
          <w:szCs w:val="21"/>
          <w:highlight w:val="none"/>
          <w:lang w:val="en-US" w:eastAsia="zh-CN"/>
          <w:woUserID w:val="1"/>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Style w:val="45"/>
          <w:rFonts w:hint="eastAsia" w:ascii="宋体" w:hAnsi="宋体" w:eastAsia="宋体" w:cs="宋体"/>
          <w:color w:val="0D0D0D"/>
          <w:sz w:val="21"/>
          <w:szCs w:val="21"/>
          <w:highlight w:val="none"/>
          <w:woUserID w:val="1"/>
        </w:rPr>
        <w:t>负责无条件整改，</w:t>
      </w:r>
      <w:r>
        <w:rPr>
          <w:rStyle w:val="45"/>
          <w:rFonts w:hint="eastAsia" w:ascii="宋体" w:hAnsi="宋体" w:eastAsia="宋体" w:cs="宋体"/>
          <w:color w:val="0D0D0D"/>
          <w:sz w:val="21"/>
          <w:szCs w:val="21"/>
          <w:highlight w:val="none"/>
          <w:lang w:val="en-US" w:eastAsia="zh-CN"/>
          <w:woUserID w:val="1"/>
        </w:rPr>
        <w:t>并</w:t>
      </w:r>
      <w:r>
        <w:rPr>
          <w:rStyle w:val="45"/>
          <w:rFonts w:hint="eastAsia" w:ascii="宋体" w:hAnsi="宋体" w:eastAsia="宋体" w:cs="宋体"/>
          <w:color w:val="0D0D0D"/>
          <w:sz w:val="21"/>
          <w:szCs w:val="21"/>
          <w:highlight w:val="none"/>
          <w:woUserID w:val="1"/>
        </w:rPr>
        <w:t>赔偿给医院造成的损失。</w:t>
      </w:r>
    </w:p>
    <w:p w14:paraId="755A51EA">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2" w:firstLineChars="200"/>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b/>
          <w:bCs/>
          <w:color w:val="0D0D0D"/>
          <w:sz w:val="21"/>
          <w:szCs w:val="21"/>
          <w:highlight w:val="none"/>
          <w:woUserID w:val="1"/>
        </w:rPr>
        <w:t>二</w:t>
      </w:r>
      <w:r>
        <w:rPr>
          <w:rStyle w:val="45"/>
          <w:rFonts w:hint="eastAsia" w:ascii="宋体" w:hAnsi="宋体" w:eastAsia="宋体" w:cs="宋体"/>
          <w:b/>
          <w:bCs/>
          <w:color w:val="0D0D0D"/>
          <w:sz w:val="21"/>
          <w:szCs w:val="21"/>
          <w:highlight w:val="none"/>
          <w:lang w:val="zh-CN"/>
          <w:woUserID w:val="1"/>
        </w:rPr>
        <w:t>、</w:t>
      </w:r>
      <w:r>
        <w:rPr>
          <w:rStyle w:val="45"/>
          <w:rFonts w:hint="eastAsia" w:ascii="宋体" w:hAnsi="宋体" w:eastAsia="宋体" w:cs="宋体"/>
          <w:b/>
          <w:bCs/>
          <w:color w:val="0D0D0D"/>
          <w:sz w:val="21"/>
          <w:szCs w:val="21"/>
          <w:highlight w:val="none"/>
          <w:lang w:val="en-US" w:eastAsia="zh-CN"/>
          <w:woUserID w:val="1"/>
        </w:rPr>
        <w:t>综合治理</w:t>
      </w:r>
      <w:r>
        <w:rPr>
          <w:rStyle w:val="45"/>
          <w:rFonts w:hint="eastAsia" w:ascii="宋体" w:hAnsi="宋体" w:eastAsia="宋体" w:cs="宋体"/>
          <w:b/>
          <w:bCs/>
          <w:color w:val="0D0D0D"/>
          <w:sz w:val="21"/>
          <w:szCs w:val="21"/>
          <w:highlight w:val="none"/>
          <w:lang w:val="zh-CN"/>
          <w:woUserID w:val="1"/>
        </w:rPr>
        <w:t>方</w:t>
      </w:r>
      <w:r>
        <w:rPr>
          <w:rStyle w:val="47"/>
          <w:rFonts w:hint="eastAsia" w:ascii="宋体" w:hAnsi="宋体" w:eastAsia="宋体" w:cs="宋体"/>
          <w:b/>
          <w:bCs/>
          <w:color w:val="0D0D0D"/>
          <w:sz w:val="21"/>
          <w:szCs w:val="21"/>
          <w:highlight w:val="none"/>
          <w:lang w:eastAsia="zh-CN"/>
          <w:woUserID w:val="1"/>
        </w:rPr>
        <w:t>面</w:t>
      </w:r>
    </w:p>
    <w:p w14:paraId="0D485DDD">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sz w:val="21"/>
          <w:szCs w:val="21"/>
          <w:highlight w:val="none"/>
          <w:lang w:val="en-US" w:eastAsia="zh-CN"/>
          <w:woUserID w:val="1"/>
        </w:rPr>
      </w:pPr>
      <w:r>
        <w:rPr>
          <w:rStyle w:val="45"/>
          <w:rFonts w:hint="eastAsia" w:ascii="宋体" w:hAnsi="宋体" w:eastAsia="宋体" w:cs="宋体"/>
          <w:color w:val="0D0D0D"/>
          <w:sz w:val="21"/>
          <w:szCs w:val="21"/>
          <w:highlight w:val="none"/>
          <w:lang w:val="zh-CN"/>
          <w:woUserID w:val="1"/>
        </w:rPr>
        <w:t>1</w:t>
      </w:r>
      <w:r>
        <w:rPr>
          <w:rStyle w:val="45"/>
          <w:rFonts w:hint="eastAsia" w:ascii="宋体" w:hAnsi="宋体" w:eastAsia="宋体" w:cs="宋体"/>
          <w:color w:val="0D0D0D"/>
          <w:sz w:val="21"/>
          <w:szCs w:val="21"/>
          <w:highlight w:val="none"/>
          <w:lang w:val="en-US" w:eastAsia="zh-CN"/>
          <w:woUserID w:val="1"/>
        </w:rPr>
        <w:t>.</w:t>
      </w:r>
      <w:r>
        <w:rPr>
          <w:rStyle w:val="45"/>
          <w:rFonts w:hint="eastAsia" w:ascii="宋体" w:hAnsi="宋体" w:eastAsia="宋体" w:cs="宋体"/>
          <w:color w:val="0D0D0D"/>
          <w:sz w:val="21"/>
          <w:szCs w:val="21"/>
          <w:highlight w:val="none"/>
          <w:lang w:val="zh-CN"/>
          <w:woUserID w:val="1"/>
        </w:rPr>
        <w:t>驻点</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单位</w:t>
      </w:r>
      <w:r>
        <w:rPr>
          <w:rFonts w:hint="eastAsia" w:ascii="宋体" w:hAnsi="宋体" w:eastAsia="宋体" w:cs="宋体"/>
          <w:color w:val="0D0D0D"/>
          <w:sz w:val="21"/>
          <w:szCs w:val="21"/>
          <w:highlight w:val="none"/>
          <w:lang w:val="en-US" w:eastAsia="zh-CN"/>
          <w:woUserID w:val="1"/>
        </w:rPr>
        <w:t>/供应商</w:t>
      </w:r>
      <w:r>
        <w:rPr>
          <w:rStyle w:val="45"/>
          <w:rFonts w:hint="eastAsia" w:ascii="宋体" w:hAnsi="宋体" w:eastAsia="宋体" w:cs="宋体"/>
          <w:color w:val="0D0D0D"/>
          <w:sz w:val="21"/>
          <w:szCs w:val="21"/>
          <w:highlight w:val="none"/>
          <w:lang w:val="en-US" w:eastAsia="zh-CN"/>
          <w:woUserID w:val="1"/>
        </w:rPr>
        <w:t>负责做好本责任区域内</w:t>
      </w:r>
      <w:r>
        <w:rPr>
          <w:rStyle w:val="45"/>
          <w:rFonts w:hint="eastAsia" w:ascii="宋体" w:hAnsi="宋体" w:eastAsia="宋体" w:cs="宋体"/>
          <w:color w:val="0D0D0D"/>
          <w:sz w:val="21"/>
          <w:szCs w:val="21"/>
          <w:highlight w:val="none"/>
          <w:lang w:eastAsia="zh-CN"/>
          <w:woUserID w:val="1"/>
        </w:rPr>
        <w:t>（</w:t>
      </w:r>
      <w:r>
        <w:rPr>
          <w:rStyle w:val="45"/>
          <w:rFonts w:hint="eastAsia" w:ascii="宋体" w:hAnsi="宋体" w:eastAsia="宋体" w:cs="宋体"/>
          <w:color w:val="0D0D0D"/>
          <w:sz w:val="21"/>
          <w:szCs w:val="21"/>
          <w:highlight w:val="none"/>
          <w:lang w:val="en-US" w:eastAsia="zh-CN"/>
          <w:woUserID w:val="1"/>
        </w:rPr>
        <w:t>从事服务、经营业务、供货区域及作业区域</w:t>
      </w:r>
      <w:r>
        <w:rPr>
          <w:rStyle w:val="45"/>
          <w:rFonts w:hint="eastAsia" w:ascii="宋体" w:hAnsi="宋体" w:eastAsia="宋体" w:cs="宋体"/>
          <w:color w:val="0D0D0D"/>
          <w:sz w:val="21"/>
          <w:szCs w:val="21"/>
          <w:highlight w:val="none"/>
          <w:lang w:eastAsia="zh-CN"/>
          <w:woUserID w:val="1"/>
        </w:rPr>
        <w:t>）</w:t>
      </w:r>
      <w:r>
        <w:rPr>
          <w:rStyle w:val="45"/>
          <w:rFonts w:hint="eastAsia" w:ascii="宋体" w:hAnsi="宋体" w:eastAsia="宋体" w:cs="宋体"/>
          <w:color w:val="0D0D0D"/>
          <w:sz w:val="21"/>
          <w:szCs w:val="21"/>
          <w:highlight w:val="none"/>
          <w:lang w:val="en-US" w:eastAsia="zh-CN"/>
          <w:woUserID w:val="1"/>
        </w:rPr>
        <w:t>的安全生产教育，谨防盗窃、治安纠纷、安全事故的发生。</w:t>
      </w:r>
    </w:p>
    <w:p w14:paraId="027E31B1">
      <w:pPr>
        <w:pStyle w:val="46"/>
        <w:keepNext w:val="0"/>
        <w:keepLines w:val="0"/>
        <w:pageBreakBefore w:val="0"/>
        <w:widowControl w:val="0"/>
        <w:shd w:val="clear" w:color="auto" w:fill="auto"/>
        <w:tabs>
          <w:tab w:val="left" w:pos="901"/>
        </w:tabs>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sz w:val="21"/>
          <w:szCs w:val="21"/>
          <w:highlight w:val="none"/>
          <w:lang w:val="zh-CN"/>
          <w:woUserID w:val="1"/>
        </w:rPr>
      </w:pPr>
      <w:r>
        <w:rPr>
          <w:rStyle w:val="48"/>
          <w:rFonts w:hint="eastAsia" w:ascii="宋体" w:hAnsi="宋体" w:eastAsia="宋体" w:cs="宋体"/>
          <w:color w:val="0D0D0D"/>
          <w:sz w:val="21"/>
          <w:szCs w:val="21"/>
          <w:highlight w:val="none"/>
          <w:lang w:val="zh-CN"/>
          <w:woUserID w:val="1"/>
        </w:rPr>
        <w:t>2</w:t>
      </w:r>
      <w:r>
        <w:rPr>
          <w:rStyle w:val="48"/>
          <w:rFonts w:hint="eastAsia" w:ascii="宋体" w:hAnsi="宋体" w:eastAsia="宋体" w:cs="宋体"/>
          <w:color w:val="0D0D0D"/>
          <w:sz w:val="21"/>
          <w:szCs w:val="21"/>
          <w:highlight w:val="none"/>
          <w:lang w:val="en-US" w:eastAsia="zh-CN"/>
          <w:woUserID w:val="1"/>
        </w:rPr>
        <w:t>.</w:t>
      </w:r>
      <w:r>
        <w:rPr>
          <w:rStyle w:val="45"/>
          <w:rFonts w:hint="eastAsia" w:ascii="宋体" w:hAnsi="宋体" w:eastAsia="宋体" w:cs="宋体"/>
          <w:color w:val="0D0D0D"/>
          <w:sz w:val="21"/>
          <w:szCs w:val="21"/>
          <w:highlight w:val="none"/>
          <w:lang w:val="zh-CN"/>
          <w:woUserID w:val="1"/>
        </w:rPr>
        <w:t>驻点</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单位</w:t>
      </w:r>
      <w:r>
        <w:rPr>
          <w:rFonts w:hint="eastAsia" w:ascii="宋体" w:hAnsi="宋体" w:eastAsia="宋体" w:cs="宋体"/>
          <w:color w:val="0D0D0D"/>
          <w:sz w:val="21"/>
          <w:szCs w:val="21"/>
          <w:highlight w:val="none"/>
          <w:lang w:val="en-US" w:eastAsia="zh-CN"/>
          <w:woUserID w:val="1"/>
        </w:rPr>
        <w:t>/供应商</w:t>
      </w:r>
      <w:r>
        <w:rPr>
          <w:rStyle w:val="45"/>
          <w:rFonts w:hint="eastAsia" w:ascii="宋体" w:hAnsi="宋体" w:eastAsia="宋体" w:cs="宋体"/>
          <w:color w:val="0D0D0D"/>
          <w:sz w:val="21"/>
          <w:szCs w:val="21"/>
          <w:highlight w:val="none"/>
          <w:lang w:val="zh-CN"/>
          <w:woUserID w:val="1"/>
        </w:rPr>
        <w:t>加强对本责任区各类外來人员的关注</w:t>
      </w:r>
      <w:r>
        <w:rPr>
          <w:rStyle w:val="45"/>
          <w:rFonts w:hint="eastAsia" w:ascii="宋体" w:hAnsi="宋体" w:eastAsia="宋体" w:cs="宋体"/>
          <w:color w:val="0D0D0D"/>
          <w:sz w:val="21"/>
          <w:szCs w:val="21"/>
          <w:highlight w:val="none"/>
          <w:woUserID w:val="1"/>
        </w:rPr>
        <w:t>，</w:t>
      </w:r>
      <w:r>
        <w:rPr>
          <w:rStyle w:val="45"/>
          <w:rFonts w:hint="eastAsia" w:ascii="宋体" w:hAnsi="宋体" w:eastAsia="宋体" w:cs="宋体"/>
          <w:color w:val="0D0D0D"/>
          <w:sz w:val="21"/>
          <w:szCs w:val="21"/>
          <w:highlight w:val="none"/>
          <w:lang w:val="zh-CN"/>
          <w:woUserID w:val="1"/>
        </w:rPr>
        <w:t>发现可疑对象（偷窃嫌疑、贩卖物品、发放广告、内盗</w:t>
      </w:r>
      <w:r>
        <w:rPr>
          <w:rStyle w:val="48"/>
          <w:rFonts w:hint="eastAsia" w:ascii="宋体" w:hAnsi="宋体" w:eastAsia="宋体" w:cs="宋体"/>
          <w:color w:val="0D0D0D"/>
          <w:sz w:val="21"/>
          <w:szCs w:val="21"/>
          <w:highlight w:val="none"/>
          <w:lang w:val="zh-CN"/>
          <w:woUserID w:val="1"/>
        </w:rPr>
        <w:t>职工、</w:t>
      </w:r>
      <w:r>
        <w:rPr>
          <w:rStyle w:val="48"/>
          <w:rFonts w:hint="eastAsia" w:ascii="宋体" w:hAnsi="宋体" w:eastAsia="宋体" w:cs="宋体"/>
          <w:color w:val="0D0D0D"/>
          <w:sz w:val="21"/>
          <w:szCs w:val="21"/>
          <w:highlight w:val="none"/>
          <w:lang w:val="en-US" w:eastAsia="zh-CN"/>
          <w:woUserID w:val="1"/>
        </w:rPr>
        <w:t>从事宗教、迷信活动</w:t>
      </w:r>
      <w:r>
        <w:rPr>
          <w:rStyle w:val="48"/>
          <w:rFonts w:hint="eastAsia" w:ascii="宋体" w:hAnsi="宋体" w:eastAsia="宋体" w:cs="宋体"/>
          <w:color w:val="0D0D0D"/>
          <w:sz w:val="21"/>
          <w:szCs w:val="21"/>
          <w:highlight w:val="none"/>
          <w:lang w:val="zh-CN"/>
          <w:woUserID w:val="1"/>
        </w:rPr>
        <w:t>或有其他违法行为的人员）</w:t>
      </w:r>
      <w:r>
        <w:rPr>
          <w:rStyle w:val="45"/>
          <w:rFonts w:hint="eastAsia" w:ascii="宋体" w:hAnsi="宋体" w:eastAsia="宋体" w:cs="宋体"/>
          <w:color w:val="0D0D0D"/>
          <w:sz w:val="21"/>
          <w:szCs w:val="21"/>
          <w:highlight w:val="none"/>
          <w:lang w:val="zh-CN"/>
          <w:woUserID w:val="1"/>
        </w:rPr>
        <w:t>要及时向</w:t>
      </w:r>
      <w:r>
        <w:rPr>
          <w:rStyle w:val="45"/>
          <w:rFonts w:hint="eastAsia" w:ascii="宋体" w:hAnsi="宋体" w:eastAsia="宋体" w:cs="宋体"/>
          <w:color w:val="0D0D0D"/>
          <w:sz w:val="21"/>
          <w:szCs w:val="21"/>
          <w:highlight w:val="none"/>
          <w:lang w:val="en-US" w:eastAsia="zh-CN"/>
          <w:woUserID w:val="1"/>
        </w:rPr>
        <w:t>医院</w:t>
      </w:r>
      <w:r>
        <w:rPr>
          <w:rStyle w:val="45"/>
          <w:rFonts w:hint="eastAsia" w:ascii="宋体" w:hAnsi="宋体" w:eastAsia="宋体" w:cs="宋体"/>
          <w:color w:val="0D0D0D"/>
          <w:sz w:val="21"/>
          <w:szCs w:val="21"/>
          <w:highlight w:val="none"/>
          <w:lang w:val="zh-CN"/>
          <w:woUserID w:val="1"/>
        </w:rPr>
        <w:t>保卫</w:t>
      </w:r>
      <w:r>
        <w:rPr>
          <w:rStyle w:val="45"/>
          <w:rFonts w:hint="eastAsia" w:ascii="宋体" w:hAnsi="宋体" w:eastAsia="宋体" w:cs="宋体"/>
          <w:color w:val="0D0D0D"/>
          <w:sz w:val="21"/>
          <w:szCs w:val="21"/>
          <w:highlight w:val="none"/>
          <w:lang w:val="en-US" w:eastAsia="zh-CN"/>
          <w:woUserID w:val="1"/>
        </w:rPr>
        <w:t>部</w:t>
      </w:r>
      <w:r>
        <w:rPr>
          <w:rStyle w:val="45"/>
          <w:rFonts w:hint="eastAsia" w:ascii="宋体" w:hAnsi="宋体" w:eastAsia="宋体" w:cs="宋体"/>
          <w:color w:val="0D0D0D"/>
          <w:sz w:val="21"/>
          <w:szCs w:val="21"/>
          <w:highlight w:val="none"/>
          <w:lang w:val="zh-CN"/>
          <w:woUserID w:val="1"/>
        </w:rPr>
        <w:t>报告。</w:t>
      </w:r>
    </w:p>
    <w:p w14:paraId="5B474B46">
      <w:pPr>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Style w:val="45"/>
          <w:rFonts w:hint="eastAsia" w:ascii="宋体" w:hAnsi="宋体" w:eastAsia="宋体" w:cs="宋体"/>
          <w:color w:val="0D0D0D"/>
          <w:kern w:val="2"/>
          <w:sz w:val="21"/>
          <w:szCs w:val="21"/>
          <w:highlight w:val="none"/>
          <w:lang w:val="zh-CN" w:eastAsia="zh-CN" w:bidi="ar-SA"/>
          <w:woUserID w:val="1"/>
        </w:rPr>
      </w:pPr>
      <w:r>
        <w:rPr>
          <w:rStyle w:val="45"/>
          <w:rFonts w:hint="eastAsia" w:ascii="宋体" w:hAnsi="宋体" w:eastAsia="宋体" w:cs="宋体"/>
          <w:color w:val="0D0D0D"/>
          <w:sz w:val="21"/>
          <w:szCs w:val="21"/>
          <w:highlight w:val="none"/>
          <w:lang w:val="zh-CN"/>
          <w:woUserID w:val="1"/>
        </w:rPr>
        <w:t>3.驻点</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w:t>
      </w:r>
      <w:r>
        <w:rPr>
          <w:rFonts w:hint="eastAsia" w:ascii="宋体" w:hAnsi="宋体" w:eastAsia="宋体" w:cs="宋体"/>
          <w:color w:val="0D0D0D"/>
          <w:sz w:val="21"/>
          <w:szCs w:val="21"/>
          <w:highlight w:val="none"/>
          <w:woUserID w:val="1"/>
        </w:rPr>
        <w:t>在从事生产经营期间</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woUserID w:val="1"/>
        </w:rPr>
        <w:t>发生安全事故，造成自身、第三方、医院损失的，由</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color w:val="0D0D0D"/>
          <w:sz w:val="21"/>
          <w:szCs w:val="21"/>
          <w:highlight w:val="none"/>
          <w:woUserID w:val="1"/>
        </w:rPr>
        <w:t>负责处</w:t>
      </w:r>
      <w:r>
        <w:rPr>
          <w:rStyle w:val="45"/>
          <w:rFonts w:hint="eastAsia" w:ascii="宋体" w:hAnsi="宋体" w:eastAsia="宋体" w:cs="宋体"/>
          <w:color w:val="0D0D0D"/>
          <w:kern w:val="2"/>
          <w:sz w:val="21"/>
          <w:szCs w:val="21"/>
          <w:highlight w:val="none"/>
          <w:lang w:val="zh-CN" w:eastAsia="zh-CN" w:bidi="ar-SA"/>
          <w:woUserID w:val="1"/>
        </w:rPr>
        <w:t>理并承担所有责任。</w:t>
      </w:r>
    </w:p>
    <w:p w14:paraId="5F51512F">
      <w:pPr>
        <w:keepNext w:val="0"/>
        <w:keepLines w:val="0"/>
        <w:pageBreakBefore w:val="0"/>
        <w:widowControl w:val="0"/>
        <w:kinsoku/>
        <w:wordWrap/>
        <w:overflowPunct/>
        <w:topLinePunct w:val="0"/>
        <w:autoSpaceDE/>
        <w:autoSpaceDN/>
        <w:bidi w:val="0"/>
        <w:adjustRightInd w:val="0"/>
        <w:snapToGrid w:val="0"/>
        <w:spacing w:beforeLines="0" w:line="360" w:lineRule="auto"/>
        <w:ind w:firstLine="422" w:firstLineChars="200"/>
        <w:textAlignment w:val="auto"/>
        <w:rPr>
          <w:rStyle w:val="45"/>
          <w:rFonts w:hint="eastAsia" w:ascii="宋体" w:hAnsi="宋体" w:eastAsia="宋体" w:cs="宋体"/>
          <w:b/>
          <w:bCs/>
          <w:color w:val="0D0D0D"/>
          <w:kern w:val="2"/>
          <w:sz w:val="21"/>
          <w:szCs w:val="21"/>
          <w:highlight w:val="none"/>
          <w:lang w:val="zh-CN" w:eastAsia="zh-CN" w:bidi="ar-SA"/>
          <w:woUserID w:val="1"/>
        </w:rPr>
      </w:pPr>
      <w:r>
        <w:rPr>
          <w:rStyle w:val="45"/>
          <w:rFonts w:hint="eastAsia" w:ascii="宋体" w:hAnsi="宋体" w:eastAsia="宋体" w:cs="宋体"/>
          <w:b/>
          <w:bCs/>
          <w:color w:val="0D0D0D"/>
          <w:kern w:val="2"/>
          <w:sz w:val="21"/>
          <w:szCs w:val="21"/>
          <w:highlight w:val="none"/>
          <w:lang w:val="zh-CN" w:eastAsia="zh-CN" w:bidi="ar-SA"/>
          <w:woUserID w:val="1"/>
        </w:rPr>
        <w:t>三、防诈方面</w:t>
      </w:r>
    </w:p>
    <w:p w14:paraId="54703693">
      <w:pPr>
        <w:keepNext w:val="0"/>
        <w:keepLines w:val="0"/>
        <w:pageBreakBefore w:val="0"/>
        <w:widowControl w:val="0"/>
        <w:kinsoku/>
        <w:wordWrap/>
        <w:overflowPunct/>
        <w:topLinePunct w:val="0"/>
        <w:autoSpaceDE/>
        <w:autoSpaceDN/>
        <w:bidi w:val="0"/>
        <w:adjustRightInd w:val="0"/>
        <w:snapToGrid w:val="0"/>
        <w:spacing w:beforeLines="0" w:line="360" w:lineRule="auto"/>
        <w:textAlignment w:val="auto"/>
        <w:rPr>
          <w:rFonts w:hint="eastAsia" w:ascii="宋体" w:hAnsi="宋体" w:eastAsia="宋体" w:cs="宋体"/>
          <w:color w:val="0D0D0D"/>
          <w:sz w:val="21"/>
          <w:szCs w:val="21"/>
          <w:highlight w:val="none"/>
          <w:woUserID w:val="1"/>
        </w:rPr>
      </w:pPr>
      <w:r>
        <w:rPr>
          <w:rStyle w:val="45"/>
          <w:rFonts w:hint="eastAsia" w:ascii="宋体" w:hAnsi="宋体" w:eastAsia="宋体" w:cs="宋体"/>
          <w:color w:val="0D0D0D"/>
          <w:kern w:val="2"/>
          <w:sz w:val="21"/>
          <w:szCs w:val="21"/>
          <w:highlight w:val="none"/>
          <w:lang w:val="zh-CN" w:eastAsia="zh-CN" w:bidi="ar-SA"/>
          <w:woUserID w:val="1"/>
        </w:rPr>
        <w:t xml:space="preserve">    1</w:t>
      </w:r>
      <w:r>
        <w:rPr>
          <w:rStyle w:val="45"/>
          <w:rFonts w:hint="eastAsia" w:ascii="宋体" w:hAnsi="宋体" w:eastAsia="宋体" w:cs="宋体"/>
          <w:color w:val="0D0D0D"/>
          <w:kern w:val="2"/>
          <w:sz w:val="21"/>
          <w:szCs w:val="21"/>
          <w:highlight w:val="none"/>
          <w:lang w:val="en-US" w:eastAsia="zh-CN" w:bidi="ar-SA"/>
          <w:woUserID w:val="1"/>
        </w:rPr>
        <w:t>.</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w:t>
      </w:r>
      <w:r>
        <w:rPr>
          <w:rStyle w:val="45"/>
          <w:rFonts w:hint="eastAsia" w:ascii="宋体" w:hAnsi="宋体" w:eastAsia="宋体" w:cs="宋体"/>
          <w:color w:val="0D0D0D"/>
          <w:kern w:val="2"/>
          <w:sz w:val="21"/>
          <w:szCs w:val="21"/>
          <w:highlight w:val="none"/>
          <w:lang w:val="zh-CN" w:eastAsia="zh-CN" w:bidi="ar-SA"/>
          <w:woUserID w:val="1"/>
        </w:rPr>
        <w:t>要及时学习防范各类电信网络诈骗</w:t>
      </w:r>
      <w:r>
        <w:rPr>
          <w:rStyle w:val="45"/>
          <w:rFonts w:hint="eastAsia" w:ascii="宋体" w:hAnsi="宋体" w:eastAsia="宋体" w:cs="宋体"/>
          <w:color w:val="0D0D0D"/>
          <w:kern w:val="2"/>
          <w:sz w:val="21"/>
          <w:szCs w:val="21"/>
          <w:highlight w:val="none"/>
          <w:lang w:val="en-US" w:eastAsia="zh-CN" w:bidi="ar-SA"/>
          <w:woUserID w:val="1"/>
        </w:rPr>
        <w:t>的相关</w:t>
      </w:r>
      <w:r>
        <w:rPr>
          <w:rStyle w:val="45"/>
          <w:rFonts w:hint="eastAsia" w:ascii="宋体" w:hAnsi="宋体" w:eastAsia="宋体" w:cs="宋体"/>
          <w:color w:val="0D0D0D"/>
          <w:kern w:val="2"/>
          <w:sz w:val="21"/>
          <w:szCs w:val="21"/>
          <w:highlight w:val="none"/>
          <w:lang w:val="zh-CN" w:eastAsia="zh-CN" w:bidi="ar-SA"/>
          <w:woUserID w:val="1"/>
        </w:rPr>
        <w:t>知识，确</w:t>
      </w:r>
      <w:r>
        <w:rPr>
          <w:rFonts w:hint="eastAsia" w:ascii="宋体" w:hAnsi="宋体" w:eastAsia="宋体" w:cs="宋体"/>
          <w:color w:val="0D0D0D"/>
          <w:sz w:val="21"/>
          <w:szCs w:val="21"/>
          <w:highlight w:val="none"/>
          <w:woUserID w:val="1"/>
        </w:rPr>
        <w:t>保</w:t>
      </w:r>
      <w:r>
        <w:rPr>
          <w:rFonts w:hint="eastAsia" w:ascii="宋体" w:hAnsi="宋体" w:eastAsia="宋体" w:cs="宋体"/>
          <w:color w:val="0D0D0D"/>
          <w:sz w:val="21"/>
          <w:szCs w:val="21"/>
          <w:highlight w:val="none"/>
          <w:lang w:val="en-US" w:eastAsia="zh-CN"/>
          <w:woUserID w:val="1"/>
        </w:rPr>
        <w:t>所属员工</w:t>
      </w:r>
      <w:r>
        <w:rPr>
          <w:rFonts w:hint="eastAsia" w:ascii="宋体" w:hAnsi="宋体" w:eastAsia="宋体" w:cs="宋体"/>
          <w:color w:val="0D0D0D"/>
          <w:sz w:val="21"/>
          <w:szCs w:val="21"/>
          <w:highlight w:val="none"/>
          <w:woUserID w:val="1"/>
        </w:rPr>
        <w:t>不受骗，如发生被骗情况的第一时间向保卫</w:t>
      </w:r>
      <w:r>
        <w:rPr>
          <w:rFonts w:hint="eastAsia" w:ascii="宋体" w:hAnsi="宋体" w:eastAsia="宋体" w:cs="宋体"/>
          <w:color w:val="0D0D0D"/>
          <w:sz w:val="21"/>
          <w:szCs w:val="21"/>
          <w:highlight w:val="none"/>
          <w:lang w:val="en-US" w:eastAsia="zh-CN"/>
          <w:woUserID w:val="1"/>
        </w:rPr>
        <w:t>部</w:t>
      </w:r>
      <w:r>
        <w:rPr>
          <w:rFonts w:hint="eastAsia" w:ascii="宋体" w:hAnsi="宋体" w:eastAsia="宋体" w:cs="宋体"/>
          <w:color w:val="0D0D0D"/>
          <w:sz w:val="21"/>
          <w:szCs w:val="21"/>
          <w:highlight w:val="none"/>
          <w:woUserID w:val="1"/>
        </w:rPr>
        <w:t>报告，并根据保卫</w:t>
      </w:r>
      <w:r>
        <w:rPr>
          <w:rFonts w:hint="eastAsia" w:ascii="宋体" w:hAnsi="宋体" w:eastAsia="宋体" w:cs="宋体"/>
          <w:color w:val="0D0D0D"/>
          <w:sz w:val="21"/>
          <w:szCs w:val="21"/>
          <w:highlight w:val="none"/>
          <w:lang w:val="en-US" w:eastAsia="zh-CN"/>
          <w:woUserID w:val="1"/>
        </w:rPr>
        <w:t>部</w:t>
      </w:r>
      <w:r>
        <w:rPr>
          <w:rFonts w:hint="eastAsia" w:ascii="宋体" w:hAnsi="宋体" w:eastAsia="宋体" w:cs="宋体"/>
          <w:color w:val="0D0D0D"/>
          <w:sz w:val="21"/>
          <w:szCs w:val="21"/>
          <w:highlight w:val="none"/>
          <w:woUserID w:val="1"/>
        </w:rPr>
        <w:t xml:space="preserve">指导科学报警。 </w:t>
      </w:r>
    </w:p>
    <w:p w14:paraId="4FB86B31">
      <w:pPr>
        <w:keepNext w:val="0"/>
        <w:keepLines w:val="0"/>
        <w:pageBreakBefore w:val="0"/>
        <w:widowControl w:val="0"/>
        <w:kinsoku/>
        <w:wordWrap/>
        <w:overflowPunct/>
        <w:topLinePunct w:val="0"/>
        <w:autoSpaceDE/>
        <w:autoSpaceDN/>
        <w:bidi w:val="0"/>
        <w:adjustRightInd w:val="0"/>
        <w:snapToGrid w:val="0"/>
        <w:spacing w:beforeLines="0" w:line="360" w:lineRule="auto"/>
        <w:ind w:firstLine="420" w:firstLineChars="200"/>
        <w:textAlignment w:val="auto"/>
        <w:rPr>
          <w:rFonts w:hint="eastAsia" w:ascii="宋体" w:hAnsi="宋体" w:eastAsia="宋体" w:cs="宋体"/>
          <w:color w:val="0D0D0D"/>
          <w:sz w:val="21"/>
          <w:szCs w:val="21"/>
          <w:highlight w:val="none"/>
          <w:woUserID w:val="1"/>
        </w:rPr>
      </w:pPr>
      <w:r>
        <w:rPr>
          <w:rFonts w:hint="eastAsia" w:ascii="宋体" w:hAnsi="宋体" w:eastAsia="宋体" w:cs="宋体"/>
          <w:color w:val="0D0D0D"/>
          <w:sz w:val="21"/>
          <w:szCs w:val="21"/>
          <w:highlight w:val="none"/>
          <w:lang w:val="en-US" w:eastAsia="zh-CN"/>
          <w:woUserID w:val="1"/>
        </w:rPr>
        <w:t>2.</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驻点单位</w:t>
      </w:r>
      <w:r>
        <w:rPr>
          <w:rFonts w:hint="eastAsia" w:ascii="宋体" w:hAnsi="宋体" w:eastAsia="宋体" w:cs="宋体"/>
          <w:color w:val="0D0D0D"/>
          <w:sz w:val="21"/>
          <w:szCs w:val="21"/>
          <w:highlight w:val="none"/>
          <w:lang w:val="en-US" w:eastAsia="zh-CN"/>
          <w:woUserID w:val="1"/>
        </w:rPr>
        <w:t>/供应商</w:t>
      </w:r>
      <w:r>
        <w:rPr>
          <w:rFonts w:hint="eastAsia" w:ascii="宋体" w:hAnsi="宋体" w:eastAsia="宋体" w:cs="宋体"/>
          <w:i w:val="0"/>
          <w:iCs w:val="0"/>
          <w:caps w:val="0"/>
          <w:color w:val="0D0D0D"/>
          <w:spacing w:val="0"/>
          <w:sz w:val="21"/>
          <w:szCs w:val="21"/>
          <w:highlight w:val="none"/>
          <w:shd w:val="clear" w:color="auto" w:fill="FFFFFF"/>
          <w:lang w:val="en-US" w:eastAsia="zh-CN"/>
          <w:woUserID w:val="1"/>
        </w:rPr>
        <w:t>工作人员应</w:t>
      </w:r>
      <w:r>
        <w:rPr>
          <w:rFonts w:hint="eastAsia" w:ascii="宋体" w:hAnsi="宋体" w:eastAsia="宋体" w:cs="宋体"/>
          <w:color w:val="0D0D0D"/>
          <w:sz w:val="21"/>
          <w:szCs w:val="21"/>
          <w:highlight w:val="none"/>
          <w:woUserID w:val="1"/>
        </w:rPr>
        <w:t>遵纪守法</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woUserID w:val="1"/>
        </w:rPr>
        <w:t>杜绝网络博彩等赌博和兼职刷单等违法行为，杜绝出租、出借、出售、购买“两卡”（指银行卡和手机卡等），杜绝跨境进行赌博或电信网络诈骗等违法行为</w:t>
      </w:r>
      <w:r>
        <w:rPr>
          <w:rFonts w:hint="eastAsia" w:ascii="宋体" w:hAnsi="宋体" w:eastAsia="宋体" w:cs="宋体"/>
          <w:color w:val="0D0D0D"/>
          <w:sz w:val="21"/>
          <w:szCs w:val="21"/>
          <w:highlight w:val="none"/>
          <w:lang w:eastAsia="zh-CN"/>
          <w:woUserID w:val="1"/>
        </w:rPr>
        <w:t>，</w:t>
      </w:r>
      <w:r>
        <w:rPr>
          <w:rFonts w:hint="eastAsia" w:ascii="宋体" w:hAnsi="宋体" w:eastAsia="宋体" w:cs="宋体"/>
          <w:color w:val="0D0D0D"/>
          <w:sz w:val="21"/>
          <w:szCs w:val="21"/>
          <w:highlight w:val="none"/>
          <w:woUserID w:val="1"/>
        </w:rPr>
        <w:t>积极落实医院要求的各项</w:t>
      </w:r>
      <w:r>
        <w:rPr>
          <w:rFonts w:hint="eastAsia" w:ascii="宋体" w:hAnsi="宋体" w:eastAsia="宋体" w:cs="宋体"/>
          <w:color w:val="0D0D0D"/>
          <w:sz w:val="21"/>
          <w:szCs w:val="21"/>
          <w:highlight w:val="none"/>
          <w:lang w:eastAsia="zh-CN"/>
          <w:woUserID w:val="1"/>
        </w:rPr>
        <w:t>防诈</w:t>
      </w:r>
      <w:r>
        <w:rPr>
          <w:rFonts w:hint="eastAsia" w:ascii="宋体" w:hAnsi="宋体" w:eastAsia="宋体" w:cs="宋体"/>
          <w:color w:val="0D0D0D"/>
          <w:sz w:val="21"/>
          <w:szCs w:val="21"/>
          <w:highlight w:val="none"/>
          <w:woUserID w:val="1"/>
        </w:rPr>
        <w:t>相关工作。</w:t>
      </w:r>
      <w:r>
        <w:rPr>
          <w:rFonts w:hint="eastAsia" w:ascii="宋体" w:hAnsi="宋体" w:eastAsia="宋体" w:cs="宋体"/>
          <w:color w:val="0D0D0D"/>
          <w:sz w:val="21"/>
          <w:szCs w:val="21"/>
          <w:highlight w:val="none"/>
          <w:lang w:val="en-US" w:eastAsia="zh-CN"/>
          <w:woUserID w:val="1"/>
        </w:rPr>
        <w:t xml:space="preserve"> </w:t>
      </w:r>
    </w:p>
    <w:p w14:paraId="7FFE97B5">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420" w:firstLineChars="200"/>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color w:val="0D0D0D"/>
          <w:sz w:val="21"/>
          <w:szCs w:val="21"/>
          <w:highlight w:val="none"/>
          <w:lang w:val="zh-CN"/>
          <w:woUserID w:val="1"/>
        </w:rPr>
        <w:t>本责任书自签订之日起生效，</w:t>
      </w:r>
      <w:r>
        <w:rPr>
          <w:rStyle w:val="45"/>
          <w:rFonts w:hint="eastAsia" w:ascii="宋体" w:hAnsi="宋体" w:eastAsia="宋体" w:cs="宋体"/>
          <w:color w:val="0D0D0D"/>
          <w:sz w:val="21"/>
          <w:szCs w:val="21"/>
          <w:highlight w:val="none"/>
          <w:lang w:val="en-US" w:eastAsia="zh-CN"/>
          <w:woUserID w:val="1"/>
        </w:rPr>
        <w:t>与合同同步有效时限</w:t>
      </w:r>
      <w:r>
        <w:rPr>
          <w:rStyle w:val="45"/>
          <w:rFonts w:hint="eastAsia" w:ascii="宋体" w:hAnsi="宋体" w:eastAsia="宋体" w:cs="宋体"/>
          <w:color w:val="0D0D0D"/>
          <w:sz w:val="21"/>
          <w:szCs w:val="21"/>
          <w:highlight w:val="none"/>
          <w:lang w:val="zh-CN"/>
          <w:woUserID w:val="1"/>
        </w:rPr>
        <w:t>。</w:t>
      </w:r>
    </w:p>
    <w:p w14:paraId="50615075">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color w:val="0D0D0D"/>
          <w:sz w:val="21"/>
          <w:szCs w:val="21"/>
          <w:highlight w:val="none"/>
          <w:lang w:val="zh-CN"/>
          <w:woUserID w:val="1"/>
        </w:rPr>
        <w:t xml:space="preserve">    </w:t>
      </w:r>
      <w:r>
        <w:rPr>
          <w:rStyle w:val="45"/>
          <w:rFonts w:hint="eastAsia" w:ascii="宋体" w:hAnsi="宋体" w:eastAsia="宋体" w:cs="宋体"/>
          <w:color w:val="0D0D0D"/>
          <w:sz w:val="21"/>
          <w:szCs w:val="21"/>
          <w:highlight w:val="none"/>
          <w:woUserID w:val="1"/>
        </w:rPr>
        <w:t xml:space="preserve">                                    </w:t>
      </w:r>
      <w:r>
        <w:rPr>
          <w:rStyle w:val="45"/>
          <w:rFonts w:hint="eastAsia" w:ascii="宋体" w:hAnsi="宋体" w:eastAsia="宋体" w:cs="宋体"/>
          <w:color w:val="0D0D0D"/>
          <w:sz w:val="21"/>
          <w:szCs w:val="21"/>
          <w:highlight w:val="none"/>
          <w:lang w:val="en-US" w:eastAsia="zh-CN"/>
          <w:woUserID w:val="1"/>
        </w:rPr>
        <w:t xml:space="preserve">            </w:t>
      </w:r>
      <w:r>
        <w:rPr>
          <w:rStyle w:val="45"/>
          <w:rFonts w:hint="eastAsia" w:ascii="宋体" w:hAnsi="宋体" w:eastAsia="宋体" w:cs="宋体"/>
          <w:color w:val="0D0D0D"/>
          <w:sz w:val="21"/>
          <w:szCs w:val="21"/>
          <w:highlight w:val="none"/>
          <w:lang w:val="zh-CN"/>
          <w:woUserID w:val="1"/>
        </w:rPr>
        <w:t>承诺人（</w:t>
      </w:r>
      <w:r>
        <w:rPr>
          <w:rStyle w:val="45"/>
          <w:rFonts w:hint="eastAsia" w:ascii="宋体" w:hAnsi="宋体" w:eastAsia="宋体" w:cs="宋体"/>
          <w:color w:val="0D0D0D"/>
          <w:sz w:val="21"/>
          <w:szCs w:val="21"/>
          <w:highlight w:val="none"/>
          <w:lang w:val="en-US" w:eastAsia="zh-CN"/>
          <w:woUserID w:val="1"/>
        </w:rPr>
        <w:t>盖章</w:t>
      </w:r>
      <w:r>
        <w:rPr>
          <w:rStyle w:val="45"/>
          <w:rFonts w:hint="eastAsia" w:ascii="宋体" w:hAnsi="宋体" w:eastAsia="宋体" w:cs="宋体"/>
          <w:color w:val="0D0D0D"/>
          <w:sz w:val="21"/>
          <w:szCs w:val="21"/>
          <w:highlight w:val="none"/>
          <w:lang w:val="zh-CN"/>
          <w:woUserID w:val="1"/>
        </w:rPr>
        <w:t xml:space="preserve">）： </w:t>
      </w:r>
    </w:p>
    <w:p w14:paraId="7B37D0AA">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D0D0D"/>
          <w:sz w:val="21"/>
          <w:szCs w:val="21"/>
          <w:highlight w:val="none"/>
          <w:lang w:val="zh-CN"/>
          <w:woUserID w:val="1"/>
        </w:rPr>
      </w:pPr>
      <w:r>
        <w:rPr>
          <w:rStyle w:val="45"/>
          <w:rFonts w:hint="eastAsia" w:ascii="宋体" w:hAnsi="宋体" w:eastAsia="宋体" w:cs="宋体"/>
          <w:color w:val="0D0D0D"/>
          <w:sz w:val="21"/>
          <w:szCs w:val="21"/>
          <w:highlight w:val="none"/>
          <w:lang w:val="en-US" w:eastAsia="zh-CN"/>
          <w:woUserID w:val="1"/>
        </w:rPr>
        <w:t xml:space="preserve">                                                   法定</w:t>
      </w:r>
      <w:r>
        <w:rPr>
          <w:rStyle w:val="45"/>
          <w:rFonts w:hint="eastAsia" w:ascii="宋体" w:hAnsi="宋体" w:eastAsia="宋体" w:cs="宋体"/>
          <w:color w:val="0D0D0D"/>
          <w:sz w:val="21"/>
          <w:szCs w:val="21"/>
          <w:highlight w:val="none"/>
          <w:lang w:val="en-US" w:eastAsia="zh"/>
          <w:woUserID w:val="1"/>
        </w:rPr>
        <w:t>（授权）代表人</w:t>
      </w:r>
      <w:r>
        <w:rPr>
          <w:rStyle w:val="45"/>
          <w:rFonts w:hint="eastAsia" w:ascii="宋体" w:hAnsi="宋体" w:eastAsia="宋体" w:cs="宋体"/>
          <w:color w:val="0D0D0D"/>
          <w:sz w:val="21"/>
          <w:szCs w:val="21"/>
          <w:highlight w:val="none"/>
          <w:lang w:val="en-US" w:eastAsia="zh-CN"/>
          <w:woUserID w:val="1"/>
        </w:rPr>
        <w:t>签字：</w:t>
      </w:r>
      <w:r>
        <w:rPr>
          <w:rStyle w:val="45"/>
          <w:rFonts w:hint="eastAsia" w:ascii="宋体" w:hAnsi="宋体" w:eastAsia="宋体" w:cs="宋体"/>
          <w:color w:val="0D0D0D"/>
          <w:sz w:val="21"/>
          <w:szCs w:val="21"/>
          <w:highlight w:val="none"/>
          <w:lang w:val="zh-CN"/>
          <w:woUserID w:val="1"/>
        </w:rPr>
        <w:t xml:space="preserve">                     </w:t>
      </w:r>
    </w:p>
    <w:p w14:paraId="7F1B9F11">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Fonts w:hint="eastAsia" w:ascii="宋体" w:hAnsi="宋体" w:eastAsia="宋体" w:cs="宋体"/>
          <w:color w:val="0D0D0D"/>
          <w:sz w:val="21"/>
          <w:szCs w:val="21"/>
          <w:highlight w:val="none"/>
          <w:woUserID w:val="1"/>
        </w:rPr>
      </w:pPr>
      <w:r>
        <w:rPr>
          <w:rStyle w:val="45"/>
          <w:rFonts w:hint="eastAsia" w:ascii="宋体" w:hAnsi="宋体" w:eastAsia="宋体" w:cs="宋体"/>
          <w:color w:val="0D0D0D"/>
          <w:sz w:val="21"/>
          <w:szCs w:val="21"/>
          <w:highlight w:val="none"/>
          <w:lang w:val="zh-CN"/>
          <w:woUserID w:val="1"/>
        </w:rPr>
        <w:t xml:space="preserve"> 年      月      日</w:t>
      </w:r>
    </w:p>
    <w:p w14:paraId="0B92C728">
      <w:pPr>
        <w:rPr>
          <w:rFonts w:hint="eastAsia" w:ascii="微软雅黑" w:hAnsi="微软雅黑" w:eastAsia="微软雅黑" w:cs="宋体"/>
          <w:b/>
          <w:bCs/>
          <w:color w:val="0D0D0D"/>
          <w:sz w:val="24"/>
          <w:szCs w:val="24"/>
          <w:woUserID w:val="1"/>
        </w:rPr>
      </w:pPr>
      <w:r>
        <w:rPr>
          <w:rFonts w:hint="eastAsia" w:ascii="微软雅黑" w:hAnsi="微软雅黑" w:eastAsia="微软雅黑" w:cs="宋体"/>
          <w:b/>
          <w:bCs/>
          <w:color w:val="0D0D0D"/>
          <w:sz w:val="24"/>
          <w:szCs w:val="24"/>
          <w:woUserID w:val="1"/>
        </w:rPr>
        <w:br w:type="page"/>
      </w:r>
    </w:p>
    <w:p w14:paraId="3B8064B0">
      <w:pPr>
        <w:rPr>
          <w:rFonts w:ascii="宋体" w:hAnsi="宋体" w:cs="宋体"/>
          <w:color w:val="0D0D0D"/>
          <w:szCs w:val="21"/>
          <w:woUserID w:val="1"/>
        </w:rPr>
      </w:pPr>
    </w:p>
    <w:p w14:paraId="03A38BD0">
      <w:pPr>
        <w:keepNext w:val="0"/>
        <w:keepLines w:val="0"/>
        <w:widowControl/>
        <w:suppressLineNumbers w:val="0"/>
        <w:spacing w:before="0" w:beforeAutospacing="0" w:after="0" w:afterAutospacing="0"/>
        <w:ind w:left="0" w:right="0"/>
        <w:jc w:val="left"/>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lang w:val="en-US" w:eastAsia="zh-CN" w:bidi="ar"/>
          <w:woUserID w:val="1"/>
        </w:rPr>
        <w:t>附件4</w:t>
      </w:r>
    </w:p>
    <w:p w14:paraId="58D453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lang w:val="en-US" w:eastAsia="zh-CN" w:bidi="ar"/>
          <w:woUserID w:val="1"/>
        </w:rPr>
        <w:t>预付款保函示范文本</w:t>
      </w:r>
    </w:p>
    <w:p w14:paraId="2356A8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lang w:val="en-US" w:eastAsia="zh-CN" w:bidi="ar"/>
          <w:woUserID w:val="1"/>
        </w:rPr>
        <w:t>（独立保函）</w:t>
      </w:r>
    </w:p>
    <w:p w14:paraId="57315EAF">
      <w:pPr>
        <w:keepNext w:val="0"/>
        <w:keepLines w:val="0"/>
        <w:widowControl w:val="0"/>
        <w:suppressLineNumbers w:val="0"/>
        <w:wordWrap w:val="0"/>
        <w:spacing w:before="0" w:beforeAutospacing="0" w:after="0" w:afterAutospacing="0" w:line="360" w:lineRule="auto"/>
        <w:ind w:left="0" w:right="0"/>
        <w:jc w:val="right"/>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编号：           </w:t>
      </w:r>
    </w:p>
    <w:p w14:paraId="43AE96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4"/>
          <w:szCs w:val="24"/>
          <w:woUserID w:val="1"/>
        </w:rPr>
      </w:pPr>
      <w:r>
        <w:rPr>
          <w:rFonts w:hint="eastAsia" w:ascii="宋体" w:hAnsi="宋体" w:eastAsia="宋体" w:cs="宋体"/>
          <w:color w:val="0D0D0D"/>
          <w:kern w:val="2"/>
          <w:sz w:val="24"/>
          <w:szCs w:val="24"/>
          <w:lang w:val="en-US" w:eastAsia="zh-CN" w:bidi="ar"/>
          <w:woUserID w:val="1"/>
        </w:rPr>
        <w:t xml:space="preserve"> </w:t>
      </w:r>
    </w:p>
    <w:p w14:paraId="5F3503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申请人：</w:t>
      </w:r>
    </w:p>
    <w:p w14:paraId="0C6112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地址：</w:t>
      </w:r>
    </w:p>
    <w:p w14:paraId="4BEBA6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受益人：</w:t>
      </w:r>
    </w:p>
    <w:p w14:paraId="7176B0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地址：</w:t>
      </w:r>
    </w:p>
    <w:p w14:paraId="59B0D6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开立人：</w:t>
      </w:r>
    </w:p>
    <w:p w14:paraId="00D909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地址：</w:t>
      </w:r>
    </w:p>
    <w:p w14:paraId="03DEC1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722F6F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 xml:space="preserve">（受益人名称）： </w:t>
      </w:r>
    </w:p>
    <w:p w14:paraId="1E8263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鉴于</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（以下简称“受益人”）与</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（以下简称“申请人”）于</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年</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月</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日就</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项目（以下简称“本项目”，采购编号：</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 xml:space="preserve">）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 </w:t>
      </w:r>
    </w:p>
    <w:p w14:paraId="320914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一、本保函担保范围：申请人未按照合同约定正确和合理地为合同目的使用预付款，应当向贵方承担的违约责任和赔偿因此造成的损失、利息、律师费、诉讼费用等实现债权的费用。</w:t>
      </w:r>
    </w:p>
    <w:p w14:paraId="2AFB52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二、本保函担保金额最高不超过人民币（大写）</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元（¥</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 xml:space="preserve">）。 </w:t>
      </w:r>
    </w:p>
    <w:p w14:paraId="1D596B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三、本保函有效期自开立之日起至买方全额扣回预付款后</w:t>
      </w:r>
      <w:r>
        <w:rPr>
          <w:rFonts w:hint="eastAsia" w:ascii="宋体" w:hAnsi="宋体" w:eastAsia="宋体" w:cs="宋体"/>
          <w:color w:val="0D0D0D"/>
          <w:kern w:val="2"/>
          <w:sz w:val="21"/>
          <w:szCs w:val="21"/>
          <w:u w:val="single"/>
          <w:lang w:val="en-US" w:eastAsia="zh-CN" w:bidi="ar"/>
          <w:woUserID w:val="1"/>
        </w:rPr>
        <w:t xml:space="preserve">  7   </w:t>
      </w:r>
      <w:r>
        <w:rPr>
          <w:rFonts w:hint="eastAsia" w:ascii="宋体" w:hAnsi="宋体" w:eastAsia="宋体" w:cs="宋体"/>
          <w:color w:val="0D0D0D"/>
          <w:kern w:val="2"/>
          <w:sz w:val="21"/>
          <w:szCs w:val="21"/>
          <w:lang w:val="en-US" w:eastAsia="zh-CN" w:bidi="ar"/>
          <w:woUserID w:val="1"/>
        </w:rPr>
        <w:t>日止。</w:t>
      </w:r>
    </w:p>
    <w:p w14:paraId="07D2CB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四、我方承诺，在收到受益人发来的书面付款通知后的</w:t>
      </w:r>
      <w:r>
        <w:rPr>
          <w:rFonts w:hint="eastAsia" w:ascii="宋体" w:hAnsi="宋体" w:eastAsia="宋体" w:cs="宋体"/>
          <w:color w:val="0D0D0D"/>
          <w:kern w:val="2"/>
          <w:sz w:val="21"/>
          <w:szCs w:val="21"/>
          <w:u w:val="single"/>
          <w:lang w:val="en-US" w:eastAsia="zh-CN" w:bidi="ar"/>
          <w:woUserID w:val="1"/>
        </w:rPr>
        <w:t>7</w:t>
      </w:r>
      <w:r>
        <w:rPr>
          <w:rFonts w:hint="eastAsia" w:ascii="宋体" w:hAnsi="宋体" w:eastAsia="宋体" w:cs="宋体"/>
          <w:color w:val="0D0D0D"/>
          <w:kern w:val="2"/>
          <w:sz w:val="21"/>
          <w:szCs w:val="21"/>
          <w:lang w:val="en-US" w:eastAsia="zh-CN" w:bidi="ar"/>
          <w:woUserID w:val="1"/>
        </w:rPr>
        <w:t>日内无条件支付，前述书面付款通知即为付款要求之单据，且应满足以下要求：</w:t>
      </w:r>
    </w:p>
    <w:p w14:paraId="07D2F26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（1）付款通知到达的日期在本保函的有效期内；</w:t>
      </w:r>
    </w:p>
    <w:p w14:paraId="477AFE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（2）载明要求支付的金额；</w:t>
      </w:r>
    </w:p>
    <w:p w14:paraId="7DAD98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（3）载明申请人违反合同义务的条款和内容；</w:t>
      </w:r>
    </w:p>
    <w:p w14:paraId="613C3E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（4）声明不存在合同文件约定或我国法律规定免除申请人或开立人支付责任的情形；</w:t>
      </w:r>
    </w:p>
    <w:p w14:paraId="4546FE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（5）付款通知应在本保函有效期内到达的地址是：</w:t>
      </w:r>
      <w:r>
        <w:rPr>
          <w:rFonts w:hint="eastAsia" w:ascii="宋体" w:hAnsi="宋体" w:eastAsia="宋体" w:cs="宋体"/>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w:t>
      </w:r>
    </w:p>
    <w:p w14:paraId="5F3B2A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受益人发出的书面付款通知应由其为鉴明受益人法定代表人（负责人）或授权代理人签字并加盖公章。</w:t>
      </w:r>
    </w:p>
    <w:p w14:paraId="499A19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五、本保函项下的权利不得转让，不得设定担保。贵方未经我方书面同意转 让本保函或其项下任何权利，对我方不发生法律效力。 </w:t>
      </w:r>
    </w:p>
    <w:p w14:paraId="42D8B69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六、与本保函有关的基础合同不成立、不生效、无效、被撤销、被解除，不影响本保函的独立有效。 </w:t>
      </w:r>
    </w:p>
    <w:p w14:paraId="20F30C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七、贵方应在本保函到期后的七日内将本保函正本退回我方注销，但是不论贵方是否按此要求将本保函正本退回我方，我方在本保函项下的义务和责任均在保函有效期到期后自动消灭。 </w:t>
      </w:r>
    </w:p>
    <w:p w14:paraId="655D88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八、本保函适用的法律为中华人民共和国法律，争议裁判管辖地为中华人民共和国</w:t>
      </w:r>
      <w:r>
        <w:rPr>
          <w:rFonts w:hint="eastAsia" w:ascii="宋体" w:hAnsi="宋体" w:eastAsia="宋体" w:cs="宋体"/>
          <w:color w:val="0D0D0D"/>
          <w:kern w:val="2"/>
          <w:sz w:val="21"/>
          <w:szCs w:val="21"/>
          <w:u w:val="single"/>
          <w:lang w:val="en-US" w:eastAsia="zh-CN" w:bidi="ar"/>
          <w:woUserID w:val="1"/>
        </w:rPr>
        <w:t>温州市龙湾区</w:t>
      </w:r>
      <w:r>
        <w:rPr>
          <w:rFonts w:hint="eastAsia" w:ascii="宋体" w:hAnsi="宋体" w:eastAsia="宋体" w:cs="宋体"/>
          <w:color w:val="0D0D0D"/>
          <w:kern w:val="2"/>
          <w:sz w:val="21"/>
          <w:szCs w:val="21"/>
          <w:lang w:val="en-US" w:eastAsia="zh-CN" w:bidi="ar"/>
          <w:woUserID w:val="1"/>
        </w:rPr>
        <w:t xml:space="preserve">。 </w:t>
      </w:r>
    </w:p>
    <w:p w14:paraId="52A6D6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九、本保函自我方法定代表人或授权代表签字并加盖公章之日起生效。 </w:t>
      </w:r>
    </w:p>
    <w:p w14:paraId="3AA327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1FAA0B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18798A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开 立 人：                              （公章） </w:t>
      </w:r>
    </w:p>
    <w:p w14:paraId="77C008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cs="宋体"/>
          <w:color w:val="0D0D0D"/>
          <w:kern w:val="2"/>
          <w:sz w:val="21"/>
          <w:szCs w:val="21"/>
          <w:lang w:val="en-US" w:eastAsia="zh" w:bidi="ar"/>
          <w:woUserID w:val="1"/>
        </w:rPr>
        <w:t>法定（授权）代表人</w:t>
      </w:r>
      <w:r>
        <w:rPr>
          <w:rFonts w:hint="eastAsia" w:ascii="宋体" w:hAnsi="宋体" w:eastAsia="宋体" w:cs="宋体"/>
          <w:color w:val="0D0D0D"/>
          <w:kern w:val="2"/>
          <w:sz w:val="21"/>
          <w:szCs w:val="21"/>
          <w:lang w:val="en-US" w:eastAsia="zh-CN" w:bidi="ar"/>
          <w:woUserID w:val="1"/>
        </w:rPr>
        <w:t xml:space="preserve">：               （签字） </w:t>
      </w:r>
    </w:p>
    <w:p w14:paraId="4ED669E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地    址：                                       </w:t>
      </w:r>
    </w:p>
    <w:p w14:paraId="297EFC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邮政编码：                 </w:t>
      </w:r>
    </w:p>
    <w:p w14:paraId="0E9D16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电    话：                 </w:t>
      </w:r>
    </w:p>
    <w:p w14:paraId="00CE7A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传    真：                 </w:t>
      </w:r>
    </w:p>
    <w:p w14:paraId="124F6910">
      <w:pPr>
        <w:keepNext w:val="0"/>
        <w:keepLines w:val="0"/>
        <w:widowControl w:val="0"/>
        <w:suppressLineNumbers w:val="0"/>
        <w:spacing w:before="0" w:beforeAutospacing="0" w:after="0" w:afterAutospacing="0"/>
        <w:ind w:left="0" w:right="0"/>
        <w:jc w:val="both"/>
        <w:rPr>
          <w:rFonts w:hint="default" w:ascii="Calibri" w:hAnsi="Calibri" w:eastAsia="宋体" w:cs="Calibri"/>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开立时间：      年      月        日</w:t>
      </w:r>
    </w:p>
    <w:p w14:paraId="25E146A0">
      <w:pPr>
        <w:rPr>
          <w:rFonts w:ascii="宋体" w:hAnsi="宋体" w:cs="宋体"/>
          <w:color w:val="0D0D0D"/>
          <w:sz w:val="21"/>
          <w:szCs w:val="21"/>
          <w:woUserID w:val="1"/>
        </w:rPr>
      </w:pPr>
    </w:p>
    <w:p w14:paraId="26DEB3F5">
      <w:pPr>
        <w:rPr>
          <w:rFonts w:ascii="宋体" w:hAnsi="宋体" w:cs="宋体"/>
          <w:color w:val="0D0D0D"/>
          <w:sz w:val="21"/>
          <w:szCs w:val="21"/>
          <w:woUserID w:val="1"/>
        </w:rPr>
      </w:pPr>
    </w:p>
    <w:p w14:paraId="1E70DB6B">
      <w:pPr>
        <w:rPr>
          <w:rFonts w:ascii="宋体" w:hAnsi="宋体" w:cs="宋体"/>
          <w:color w:val="0D0D0D"/>
          <w:szCs w:val="21"/>
          <w:woUserID w:val="1"/>
        </w:rPr>
      </w:pPr>
    </w:p>
    <w:p w14:paraId="410C3142">
      <w:pPr>
        <w:rPr>
          <w:rFonts w:ascii="宋体" w:hAnsi="宋体" w:cs="宋体"/>
          <w:color w:val="0D0D0D"/>
          <w:szCs w:val="21"/>
          <w:woUserID w:val="1"/>
        </w:rPr>
      </w:pPr>
    </w:p>
    <w:p w14:paraId="7B723E2B">
      <w:pPr>
        <w:rPr>
          <w:rFonts w:ascii="宋体" w:hAnsi="宋体" w:cs="宋体"/>
          <w:color w:val="0D0D0D"/>
          <w:szCs w:val="21"/>
          <w:woUserID w:val="1"/>
        </w:rPr>
      </w:pPr>
    </w:p>
    <w:p w14:paraId="45E4E084">
      <w:pPr>
        <w:rPr>
          <w:rFonts w:ascii="宋体" w:hAnsi="宋体" w:cs="宋体"/>
          <w:color w:val="0D0D0D"/>
          <w:szCs w:val="21"/>
          <w:woUserID w:val="1"/>
        </w:rPr>
      </w:pPr>
    </w:p>
    <w:p w14:paraId="5ED48A2B">
      <w:pPr>
        <w:rPr>
          <w:rFonts w:ascii="宋体" w:hAnsi="宋体" w:cs="宋体"/>
          <w:color w:val="0D0D0D"/>
          <w:szCs w:val="21"/>
          <w:woUserID w:val="1"/>
        </w:rPr>
      </w:pPr>
    </w:p>
    <w:p w14:paraId="229CE221">
      <w:pPr>
        <w:rPr>
          <w:rFonts w:ascii="宋体" w:hAnsi="宋体" w:cs="宋体"/>
          <w:color w:val="0D0D0D"/>
          <w:szCs w:val="21"/>
          <w:woUserID w:val="1"/>
        </w:rPr>
      </w:pPr>
    </w:p>
    <w:p w14:paraId="10F14B6F">
      <w:pPr>
        <w:rPr>
          <w:rFonts w:ascii="宋体" w:hAnsi="宋体" w:cs="宋体"/>
          <w:color w:val="0D0D0D"/>
          <w:szCs w:val="21"/>
          <w:woUserID w:val="1"/>
        </w:rPr>
      </w:pPr>
    </w:p>
    <w:p w14:paraId="19529E0D">
      <w:pPr>
        <w:rPr>
          <w:rFonts w:ascii="宋体" w:hAnsi="宋体" w:cs="宋体"/>
          <w:color w:val="0D0D0D"/>
          <w:szCs w:val="21"/>
          <w:woUserID w:val="1"/>
        </w:rPr>
      </w:pPr>
    </w:p>
    <w:p w14:paraId="238D42E3">
      <w:pPr>
        <w:rPr>
          <w:rFonts w:ascii="宋体" w:hAnsi="宋体" w:cs="宋体"/>
          <w:color w:val="0D0D0D"/>
          <w:szCs w:val="21"/>
          <w:woUserID w:val="1"/>
        </w:rPr>
      </w:pPr>
    </w:p>
    <w:p w14:paraId="6036455D">
      <w:pPr>
        <w:rPr>
          <w:rFonts w:ascii="宋体" w:hAnsi="宋体" w:cs="宋体"/>
          <w:color w:val="0D0D0D"/>
          <w:szCs w:val="21"/>
          <w:woUserID w:val="1"/>
        </w:rPr>
      </w:pPr>
    </w:p>
    <w:p w14:paraId="3B1805C9">
      <w:pPr>
        <w:rPr>
          <w:rFonts w:ascii="宋体" w:hAnsi="宋体" w:cs="宋体"/>
          <w:color w:val="0D0D0D"/>
          <w:szCs w:val="21"/>
          <w:woUserID w:val="1"/>
        </w:rPr>
      </w:pPr>
    </w:p>
    <w:p w14:paraId="3456134A">
      <w:pPr>
        <w:rPr>
          <w:rFonts w:ascii="宋体" w:hAnsi="宋体" w:cs="宋体"/>
          <w:color w:val="0D0D0D"/>
          <w:szCs w:val="21"/>
          <w:woUserID w:val="1"/>
        </w:rPr>
      </w:pPr>
    </w:p>
    <w:p w14:paraId="299296FC">
      <w:pPr>
        <w:rPr>
          <w:rFonts w:ascii="宋体" w:hAnsi="宋体" w:cs="宋体"/>
          <w:color w:val="0D0D0D"/>
          <w:szCs w:val="21"/>
          <w:woUserID w:val="1"/>
        </w:rPr>
      </w:pPr>
    </w:p>
    <w:p w14:paraId="1580A09A">
      <w:pPr>
        <w:rPr>
          <w:rFonts w:ascii="宋体" w:hAnsi="宋体" w:cs="宋体"/>
          <w:color w:val="0D0D0D"/>
          <w:szCs w:val="21"/>
          <w:woUserID w:val="1"/>
        </w:rPr>
      </w:pPr>
    </w:p>
    <w:p w14:paraId="5A58A44D">
      <w:pPr>
        <w:rPr>
          <w:rFonts w:ascii="宋体" w:hAnsi="宋体" w:cs="宋体"/>
          <w:color w:val="0D0D0D"/>
          <w:szCs w:val="21"/>
          <w:woUserID w:val="1"/>
        </w:rPr>
      </w:pPr>
    </w:p>
    <w:p w14:paraId="3DFEC833">
      <w:pPr>
        <w:rPr>
          <w:rFonts w:ascii="宋体" w:hAnsi="宋体" w:cs="宋体"/>
          <w:color w:val="0D0D0D"/>
          <w:szCs w:val="21"/>
          <w:woUserID w:val="1"/>
        </w:rPr>
      </w:pPr>
    </w:p>
    <w:p w14:paraId="065F4232">
      <w:pPr>
        <w:rPr>
          <w:rFonts w:ascii="宋体" w:hAnsi="宋体" w:cs="宋体"/>
          <w:color w:val="0D0D0D"/>
          <w:szCs w:val="21"/>
          <w:woUserID w:val="1"/>
        </w:rPr>
      </w:pPr>
    </w:p>
    <w:p w14:paraId="05871DD7">
      <w:pPr>
        <w:rPr>
          <w:rFonts w:ascii="宋体" w:hAnsi="宋体" w:cs="宋体"/>
          <w:color w:val="0D0D0D"/>
          <w:szCs w:val="21"/>
          <w:woUserID w:val="1"/>
        </w:rPr>
      </w:pPr>
    </w:p>
    <w:p w14:paraId="3D012DB4">
      <w:pPr>
        <w:rPr>
          <w:rFonts w:ascii="宋体" w:hAnsi="宋体" w:cs="宋体"/>
          <w:color w:val="0D0D0D"/>
          <w:szCs w:val="21"/>
          <w:woUserID w:val="1"/>
        </w:rPr>
      </w:pPr>
    </w:p>
    <w:p w14:paraId="0EA59A48">
      <w:pPr>
        <w:rPr>
          <w:rFonts w:ascii="宋体" w:hAnsi="宋体" w:cs="宋体"/>
          <w:color w:val="0D0D0D"/>
          <w:szCs w:val="21"/>
          <w:woUserID w:val="1"/>
        </w:rPr>
      </w:pPr>
    </w:p>
    <w:p w14:paraId="7AD49DBE">
      <w:pPr>
        <w:rPr>
          <w:rFonts w:ascii="宋体" w:hAnsi="宋体" w:cs="宋体"/>
          <w:color w:val="0D0D0D"/>
          <w:szCs w:val="21"/>
          <w:woUserID w:val="1"/>
        </w:rPr>
      </w:pPr>
    </w:p>
    <w:p w14:paraId="47EE5AE0">
      <w:pPr>
        <w:rPr>
          <w:rFonts w:ascii="宋体" w:hAnsi="宋体" w:cs="宋体"/>
          <w:color w:val="0D0D0D"/>
          <w:szCs w:val="21"/>
          <w:woUserID w:val="1"/>
        </w:rPr>
      </w:pPr>
    </w:p>
    <w:p w14:paraId="3A991AD5">
      <w:pPr>
        <w:rPr>
          <w:rFonts w:ascii="宋体" w:hAnsi="宋体" w:cs="宋体"/>
          <w:color w:val="0D0D0D"/>
          <w:szCs w:val="21"/>
          <w:woUserID w:val="1"/>
        </w:rPr>
      </w:pPr>
    </w:p>
    <w:p w14:paraId="72B7034A">
      <w:pPr>
        <w:keepNext w:val="0"/>
        <w:keepLines w:val="0"/>
        <w:widowControl/>
        <w:suppressLineNumbers w:val="0"/>
        <w:spacing w:before="199" w:beforeAutospacing="0" w:after="450" w:afterAutospacing="0" w:line="450" w:lineRule="atLeast"/>
        <w:ind w:left="0" w:right="0"/>
        <w:jc w:val="left"/>
        <w:outlineLvl w:val="1"/>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lang w:val="en-US" w:eastAsia="zh" w:bidi="ar"/>
          <w:woUserID w:val="1"/>
        </w:rPr>
        <w:t>七</w:t>
      </w:r>
      <w:r>
        <w:rPr>
          <w:rFonts w:hint="eastAsia" w:ascii="宋体" w:hAnsi="宋体" w:eastAsia="宋体" w:cs="宋体"/>
          <w:b/>
          <w:bCs/>
          <w:color w:val="0D0D0D"/>
          <w:kern w:val="2"/>
          <w:sz w:val="32"/>
          <w:szCs w:val="32"/>
          <w:lang w:val="en-US" w:eastAsia="zh-CN" w:bidi="ar"/>
          <w:woUserID w:val="1"/>
        </w:rPr>
        <w:t>、响应文件格式</w:t>
      </w:r>
    </w:p>
    <w:p w14:paraId="17C8DC57">
      <w:pPr>
        <w:pStyle w:val="4"/>
        <w:widowControl/>
        <w:tabs>
          <w:tab w:val="left" w:pos="4382"/>
        </w:tabs>
        <w:ind w:left="0" w:firstLine="0" w:firstLineChars="0"/>
        <w:rPr>
          <w:rFonts w:hint="default" w:ascii="Arial" w:hAnsi="Arial" w:eastAsia="宋体" w:cs="Times New Roman"/>
          <w:b/>
          <w:bCs w:val="0"/>
          <w:color w:val="0D0D0D"/>
          <w:spacing w:val="-1"/>
          <w:kern w:val="2"/>
          <w:sz w:val="21"/>
          <w:szCs w:val="21"/>
          <w:woUserID w:val="1"/>
        </w:rPr>
      </w:pPr>
      <w:r>
        <w:rPr>
          <w:rFonts w:hint="default" w:ascii="Arial" w:hAnsi="Arial" w:eastAsia="宋体" w:cs="Times New Roman"/>
          <w:b/>
          <w:bCs w:val="0"/>
          <w:color w:val="0D0D0D"/>
          <w:spacing w:val="-1"/>
          <w:kern w:val="2"/>
          <w:sz w:val="21"/>
          <w:szCs w:val="21"/>
          <w:woUserID w:val="1"/>
        </w:rPr>
        <w:t xml:space="preserve"> </w:t>
      </w:r>
    </w:p>
    <w:p w14:paraId="08E0031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08C49529">
      <w:pPr>
        <w:pStyle w:val="4"/>
        <w:widowControl/>
        <w:tabs>
          <w:tab w:val="left" w:pos="4382"/>
        </w:tabs>
        <w:ind w:left="0" w:firstLine="0" w:firstLineChars="0"/>
        <w:rPr>
          <w:rFonts w:hint="default" w:ascii="Times New Roman" w:hAnsi="Arial" w:cs="Times New Roman"/>
          <w:b/>
          <w:bCs w:val="0"/>
          <w:color w:val="0D0D0D"/>
          <w:kern w:val="2"/>
          <w:sz w:val="24"/>
          <w:szCs w:val="24"/>
          <w:woUserID w:val="1"/>
        </w:rPr>
      </w:pPr>
      <w:r>
        <w:rPr>
          <w:rFonts w:hint="eastAsia" w:ascii="宋体" w:hAnsi="宋体" w:eastAsia="宋体" w:cs="宋体"/>
          <w:b/>
          <w:bCs w:val="0"/>
          <w:color w:val="0D0D0D"/>
          <w:spacing w:val="-1"/>
          <w:kern w:val="2"/>
          <w:sz w:val="24"/>
          <w:szCs w:val="24"/>
          <w:woUserID w:val="1"/>
        </w:rPr>
        <w:t>项</w:t>
      </w:r>
      <w:r>
        <w:rPr>
          <w:rFonts w:hint="eastAsia" w:ascii="宋体" w:hAnsi="宋体" w:eastAsia="宋体" w:cs="宋体"/>
          <w:b/>
          <w:bCs w:val="0"/>
          <w:color w:val="0D0D0D"/>
          <w:kern w:val="2"/>
          <w:sz w:val="24"/>
          <w:szCs w:val="24"/>
          <w:woUserID w:val="1"/>
        </w:rPr>
        <w:t>目名称：</w:t>
      </w:r>
      <w:r>
        <w:rPr>
          <w:rFonts w:hint="default" w:ascii="Times New Roman" w:hAnsi="Arial" w:cs="Times New Roman"/>
          <w:b/>
          <w:bCs w:val="0"/>
          <w:color w:val="0D0D0D"/>
          <w:kern w:val="2"/>
          <w:sz w:val="24"/>
          <w:szCs w:val="24"/>
          <w:u w:val="single"/>
          <w:woUserID w:val="1"/>
        </w:rPr>
        <w:t xml:space="preserve"> </w:t>
      </w:r>
      <w:r>
        <w:rPr>
          <w:rFonts w:hint="default" w:ascii="Times New Roman" w:hAnsi="Arial" w:cs="Times New Roman"/>
          <w:b/>
          <w:bCs w:val="0"/>
          <w:color w:val="0D0D0D"/>
          <w:kern w:val="2"/>
          <w:sz w:val="24"/>
          <w:szCs w:val="24"/>
          <w:u w:val="single"/>
          <w:woUserID w:val="1"/>
        </w:rPr>
        <w:tab/>
      </w:r>
    </w:p>
    <w:p w14:paraId="14CA09FC">
      <w:pPr>
        <w:keepNext w:val="0"/>
        <w:keepLines w:val="0"/>
        <w:widowControl w:val="0"/>
        <w:suppressLineNumbers w:val="0"/>
        <w:spacing w:before="0" w:beforeAutospacing="0" w:after="0" w:afterAutospacing="0"/>
        <w:ind w:left="0" w:right="0"/>
        <w:jc w:val="both"/>
        <w:rPr>
          <w:rFonts w:hint="default" w:ascii="微软雅黑" w:hAnsi="微软雅黑" w:eastAsia="微软雅黑" w:cs="宋体"/>
          <w:b/>
          <w:bCs/>
          <w:color w:val="0D0D0D"/>
          <w:kern w:val="2"/>
          <w:sz w:val="36"/>
          <w:szCs w:val="36"/>
          <w:woUserID w:val="1"/>
        </w:rPr>
      </w:pPr>
      <w:r>
        <w:rPr>
          <w:rFonts w:hint="default" w:ascii="微软雅黑" w:hAnsi="微软雅黑" w:eastAsia="微软雅黑" w:cs="宋体"/>
          <w:b/>
          <w:bCs/>
          <w:color w:val="0D0D0D"/>
          <w:kern w:val="2"/>
          <w:sz w:val="36"/>
          <w:szCs w:val="36"/>
          <w:lang w:val="en-US" w:eastAsia="zh-CN" w:bidi="ar"/>
          <w:woUserID w:val="1"/>
        </w:rPr>
        <w:t xml:space="preserve"> </w:t>
      </w:r>
    </w:p>
    <w:p w14:paraId="1DD8CCAF">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D0D0D"/>
          <w:kern w:val="2"/>
          <w:sz w:val="96"/>
          <w:szCs w:val="96"/>
          <w:woUserID w:val="1"/>
        </w:rPr>
      </w:pPr>
      <w:r>
        <w:rPr>
          <w:rFonts w:hint="default" w:ascii="Calibri" w:hAnsi="Calibri" w:eastAsia="宋体" w:cs="Times New Roman"/>
          <w:color w:val="0D0D0D"/>
          <w:kern w:val="2"/>
          <w:sz w:val="96"/>
          <w:szCs w:val="96"/>
          <w:lang w:val="en-US" w:eastAsia="zh-CN" w:bidi="ar"/>
          <w:woUserID w:val="1"/>
        </w:rPr>
        <w:t xml:space="preserve"> </w:t>
      </w:r>
    </w:p>
    <w:p w14:paraId="4A1BEFF2">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D0D0D"/>
          <w:kern w:val="2"/>
          <w:sz w:val="96"/>
          <w:szCs w:val="96"/>
          <w:woUserID w:val="1"/>
        </w:rPr>
      </w:pPr>
      <w:r>
        <w:rPr>
          <w:rFonts w:hint="default" w:ascii="Calibri" w:hAnsi="Calibri" w:eastAsia="宋体" w:cs="Times New Roman"/>
          <w:color w:val="0D0D0D"/>
          <w:kern w:val="2"/>
          <w:sz w:val="96"/>
          <w:szCs w:val="96"/>
          <w:lang w:val="en-US" w:eastAsia="zh-CN" w:bidi="ar"/>
          <w:woUserID w:val="1"/>
        </w:rPr>
        <w:t xml:space="preserve"> </w:t>
      </w:r>
    </w:p>
    <w:p w14:paraId="0AE35308">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D0D0D"/>
          <w:kern w:val="2"/>
          <w:sz w:val="96"/>
          <w:szCs w:val="96"/>
          <w:woUserID w:val="1"/>
        </w:rPr>
      </w:pPr>
      <w:r>
        <w:rPr>
          <w:rFonts w:hint="eastAsia" w:ascii="宋体" w:hAnsi="宋体" w:eastAsia="宋体" w:cs="宋体"/>
          <w:color w:val="0D0D0D"/>
          <w:kern w:val="2"/>
          <w:sz w:val="96"/>
          <w:szCs w:val="96"/>
          <w:lang w:val="en-US" w:eastAsia="zh-CN" w:bidi="ar"/>
          <w:woUserID w:val="1"/>
        </w:rPr>
        <w:t>响应文件</w:t>
      </w:r>
    </w:p>
    <w:p w14:paraId="7BE40864">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D0D0D"/>
          <w:kern w:val="2"/>
          <w:sz w:val="52"/>
          <w:szCs w:val="52"/>
          <w:woUserID w:val="1"/>
        </w:rPr>
      </w:pPr>
      <w:r>
        <w:rPr>
          <w:rFonts w:hint="eastAsia" w:ascii="宋体" w:hAnsi="宋体" w:eastAsia="宋体" w:cs="宋体"/>
          <w:color w:val="0D0D0D"/>
          <w:kern w:val="2"/>
          <w:sz w:val="52"/>
          <w:szCs w:val="52"/>
          <w:lang w:val="en-US" w:eastAsia="zh-CN" w:bidi="ar"/>
          <w:woUserID w:val="1"/>
        </w:rPr>
        <w:t>（商务文件）</w:t>
      </w:r>
    </w:p>
    <w:p w14:paraId="38FA489E">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27F61C2F">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25BCBEAB">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7997EA04">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652287C3">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775D4725">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5E56BDDE">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6E4B063E">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55777969">
      <w:pPr>
        <w:pStyle w:val="2"/>
        <w:widowControl/>
        <w:rPr>
          <w:rFonts w:hint="eastAsia" w:ascii="宋体" w:hAnsi="宋体" w:eastAsia="华文中宋" w:cs="宋体"/>
          <w:b/>
          <w:bCs w:val="0"/>
          <w:color w:val="0D0D0D"/>
          <w:kern w:val="2"/>
          <w:sz w:val="32"/>
          <w:szCs w:val="32"/>
          <w:woUserID w:val="1"/>
        </w:rPr>
      </w:pPr>
      <w:r>
        <w:rPr>
          <w:rFonts w:hint="eastAsia" w:ascii="宋体" w:hAnsi="宋体" w:eastAsia="华文中宋" w:cs="宋体"/>
          <w:b/>
          <w:bCs w:val="0"/>
          <w:color w:val="0D0D0D"/>
          <w:kern w:val="2"/>
          <w:sz w:val="32"/>
          <w:szCs w:val="32"/>
          <w:woUserID w:val="1"/>
        </w:rPr>
        <w:t xml:space="preserve"> </w:t>
      </w:r>
    </w:p>
    <w:p w14:paraId="5633125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2838DC5C">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D0D0D"/>
          <w:kern w:val="0"/>
          <w:sz w:val="20"/>
          <w:szCs w:val="20"/>
          <w:woUserID w:val="1"/>
        </w:rPr>
      </w:pPr>
      <w:r>
        <w:rPr>
          <w:rFonts w:hint="default" w:ascii="Calibri" w:hAnsi="Calibri" w:eastAsia="宋体" w:cs="Times New Roman"/>
          <w:color w:val="0D0D0D"/>
          <w:kern w:val="0"/>
          <w:sz w:val="20"/>
          <w:szCs w:val="20"/>
          <w:lang w:val="en-US" w:eastAsia="zh-CN" w:bidi="ar"/>
          <w:woUserID w:val="1"/>
        </w:rPr>
        <w:t xml:space="preserve"> </w:t>
      </w:r>
    </w:p>
    <w:p w14:paraId="79B95E71">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投标人：</w:t>
      </w:r>
      <w:r>
        <w:rPr>
          <w:rFonts w:hint="default" w:ascii="Calibri" w:hAnsi="Calibri" w:eastAsia="宋体" w:cs="Times New Roman"/>
          <w:color w:val="0D0D0D"/>
          <w:kern w:val="0"/>
          <w:sz w:val="28"/>
          <w:szCs w:val="28"/>
          <w:u w:val="single"/>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（盖单位公章）</w:t>
      </w:r>
    </w:p>
    <w:p w14:paraId="48D98100">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default" w:ascii="Calibri" w:hAnsi="Calibri" w:eastAsia="宋体" w:cs="Times New Roman"/>
          <w:color w:val="0D0D0D"/>
          <w:kern w:val="0"/>
          <w:sz w:val="28"/>
          <w:szCs w:val="28"/>
          <w:lang w:val="en-US" w:eastAsia="zh-CN" w:bidi="ar"/>
          <w:woUserID w:val="1"/>
        </w:rPr>
        <w:t xml:space="preserve"> </w:t>
      </w:r>
    </w:p>
    <w:p w14:paraId="4A8C81B3">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投标文件签署人：</w:t>
      </w:r>
      <w:r>
        <w:rPr>
          <w:rFonts w:hint="default" w:ascii="Calibri" w:hAnsi="Calibri" w:eastAsia="宋体" w:cs="Times New Roman"/>
          <w:color w:val="0D0D0D"/>
          <w:kern w:val="0"/>
          <w:sz w:val="28"/>
          <w:szCs w:val="28"/>
          <w:u w:val="single"/>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（签字或盖章）</w:t>
      </w:r>
    </w:p>
    <w:p w14:paraId="6DC6D136">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default" w:ascii="Calibri" w:hAnsi="Calibri" w:eastAsia="宋体" w:cs="Times New Roman"/>
          <w:color w:val="0D0D0D"/>
          <w:kern w:val="0"/>
          <w:sz w:val="28"/>
          <w:szCs w:val="28"/>
          <w:lang w:val="en-US" w:eastAsia="zh-CN" w:bidi="ar"/>
          <w:woUserID w:val="1"/>
        </w:rPr>
        <w:t xml:space="preserve"> </w:t>
      </w:r>
    </w:p>
    <w:p w14:paraId="47F2F130">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日期：</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年</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月</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日</w:t>
      </w:r>
    </w:p>
    <w:p w14:paraId="66EE718F">
      <w:pPr>
        <w:pStyle w:val="3"/>
        <w:widowControl/>
        <w:tabs>
          <w:tab w:val="left" w:pos="2158"/>
          <w:tab w:val="left" w:pos="2717"/>
          <w:tab w:val="left" w:pos="3276"/>
          <w:tab w:val="left" w:pos="6077"/>
        </w:tabs>
        <w:spacing w:before="268" w:beforeAutospacing="0" w:line="360" w:lineRule="auto"/>
        <w:ind w:left="1396" w:leftChars="665" w:right="1685" w:firstLine="241" w:firstLineChars="100"/>
        <w:rPr>
          <w:color w:val="0D0D0D"/>
          <w:woUserID w:val="1"/>
        </w:rPr>
      </w:pPr>
      <w:r>
        <w:rPr>
          <w:rFonts w:hint="eastAsia" w:ascii="Arial" w:hAnsi="Arial" w:eastAsia="宋体" w:cs="Times New Roman"/>
          <w:b/>
          <w:bCs/>
          <w:color w:val="0D0D0D"/>
          <w:kern w:val="2"/>
          <w:sz w:val="24"/>
          <w:szCs w:val="24"/>
          <w:woUserID w:val="1"/>
        </w:rPr>
        <w:t xml:space="preserve"> </w:t>
      </w:r>
    </w:p>
    <w:p w14:paraId="5065BE6A">
      <w:pPr>
        <w:pStyle w:val="6"/>
        <w:widowControl/>
        <w:ind w:left="0"/>
        <w:rPr>
          <w:rFonts w:hint="eastAsia" w:ascii="宋体" w:hAnsi="宋体" w:eastAsia="宋体" w:cs="宋体"/>
          <w:b/>
          <w:bCs/>
          <w:color w:val="0D0D0D"/>
          <w:kern w:val="2"/>
          <w:sz w:val="32"/>
          <w:szCs w:val="32"/>
          <w:woUserID w:val="1"/>
        </w:rPr>
      </w:pPr>
    </w:p>
    <w:p w14:paraId="51F23D4B">
      <w:pPr>
        <w:keepNext w:val="0"/>
        <w:keepLines w:val="0"/>
        <w:widowControl w:val="0"/>
        <w:suppressLineNumbers w:val="0"/>
        <w:snapToGrid w:val="0"/>
        <w:spacing w:before="0" w:beforeAutospacing="0" w:after="0" w:afterAutospacing="0" w:line="360" w:lineRule="auto"/>
        <w:ind w:left="0" w:right="480"/>
        <w:jc w:val="center"/>
        <w:rPr>
          <w:rFonts w:hint="eastAsia" w:ascii="宋体" w:hAnsi="宋体" w:eastAsia="宋体" w:cs="仿宋"/>
          <w:b/>
          <w:bCs w:val="0"/>
          <w:color w:val="0D0D0D"/>
          <w:kern w:val="0"/>
          <w:sz w:val="32"/>
          <w:szCs w:val="32"/>
          <w:woUserID w:val="1"/>
        </w:rPr>
      </w:pPr>
      <w:r>
        <w:rPr>
          <w:rFonts w:hint="eastAsia" w:ascii="宋体" w:hAnsi="宋体" w:eastAsia="宋体" w:cs="宋体"/>
          <w:b/>
          <w:bCs w:val="0"/>
          <w:color w:val="0D0D0D"/>
          <w:kern w:val="0"/>
          <w:sz w:val="32"/>
          <w:szCs w:val="32"/>
          <w:lang w:val="en-US" w:eastAsia="zh-CN" w:bidi="ar"/>
          <w:woUserID w:val="1"/>
        </w:rPr>
        <w:t>落实政府采购政策需满足的资格要求</w:t>
      </w:r>
    </w:p>
    <w:p w14:paraId="3BDC6D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
          <w:color w:val="0D0D0D"/>
          <w:kern w:val="2"/>
          <w:sz w:val="24"/>
          <w:szCs w:val="24"/>
          <w:woUserID w:val="1"/>
        </w:rPr>
      </w:pPr>
      <w:r>
        <w:rPr>
          <w:rFonts w:hint="eastAsia" w:ascii="宋体" w:hAnsi="宋体" w:eastAsia="宋体" w:cs="宋体"/>
          <w:color w:val="0D0D0D"/>
          <w:kern w:val="2"/>
          <w:sz w:val="24"/>
          <w:szCs w:val="24"/>
          <w:lang w:val="en-US" w:eastAsia="zh-CN" w:bidi="ar"/>
          <w:woUserID w:val="1"/>
        </w:rPr>
        <w:t>（根据采购公告落实政府采购政策需满足的资格要求选择提供相应的材料；未要求的，无需提供）</w:t>
      </w:r>
    </w:p>
    <w:p w14:paraId="10E622FB">
      <w:pPr>
        <w:keepNext w:val="0"/>
        <w:keepLines w:val="0"/>
        <w:widowControl w:val="0"/>
        <w:suppressLineNumbers w:val="0"/>
        <w:snapToGrid w:val="0"/>
        <w:spacing w:before="50" w:beforeAutospacing="0" w:after="50" w:afterAutospacing="0" w:line="360" w:lineRule="auto"/>
        <w:ind w:left="0" w:right="0" w:firstLine="472" w:firstLineChars="196"/>
        <w:jc w:val="left"/>
        <w:rPr>
          <w:rFonts w:hint="eastAsia" w:ascii="宋体" w:hAnsi="宋体" w:eastAsia="宋体" w:cs="仿宋"/>
          <w:color w:val="0D0D0D"/>
          <w:kern w:val="2"/>
          <w:sz w:val="24"/>
          <w:szCs w:val="24"/>
          <w:woUserID w:val="1"/>
        </w:rPr>
      </w:pPr>
      <w:r>
        <w:rPr>
          <w:rFonts w:hint="eastAsia" w:ascii="宋体" w:hAnsi="宋体" w:eastAsia="宋体" w:cs="宋体"/>
          <w:b/>
          <w:bCs w:val="0"/>
          <w:color w:val="0D0D0D"/>
          <w:kern w:val="2"/>
          <w:sz w:val="24"/>
          <w:szCs w:val="24"/>
          <w:lang w:val="en-US" w:eastAsia="zh-CN" w:bidi="ar"/>
          <w:woUserID w:val="1"/>
        </w:rPr>
        <w:t>A</w:t>
      </w:r>
      <w:r>
        <w:rPr>
          <w:rFonts w:hint="eastAsia" w:ascii="宋体" w:hAnsi="宋体" w:eastAsia="宋体" w:cs="宋体"/>
          <w:color w:val="0D0D0D"/>
          <w:kern w:val="2"/>
          <w:sz w:val="24"/>
          <w:szCs w:val="24"/>
          <w:lang w:val="en-US" w:eastAsia="zh-CN" w:bidi="ar"/>
          <w:woUserID w:val="1"/>
        </w:rPr>
        <w:t xml:space="preserve">.专门面向中小企业，货物全部由符合政策要求的中小企业（或小微企业）制造或者服务全部由符合政策要求的中小企业（或小微企业）承接的，提供相应的中小企业声明函（附件7）。 </w:t>
      </w:r>
    </w:p>
    <w:p w14:paraId="45E1BB01">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
          <w:color w:val="0D0D0D"/>
          <w:kern w:val="2"/>
          <w:sz w:val="24"/>
          <w:szCs w:val="24"/>
          <w:woUserID w:val="1"/>
        </w:rPr>
      </w:pPr>
      <w:r>
        <w:rPr>
          <w:rFonts w:hint="eastAsia" w:ascii="宋体" w:hAnsi="宋体" w:eastAsia="宋体" w:cs="仿宋"/>
          <w:color w:val="0D0D0D"/>
          <w:kern w:val="2"/>
          <w:sz w:val="24"/>
          <w:szCs w:val="24"/>
          <w:lang w:val="en-US" w:eastAsia="zh-CN" w:bidi="ar"/>
          <w:woUserID w:val="1"/>
        </w:rPr>
        <w:t xml:space="preserve"> </w:t>
      </w:r>
    </w:p>
    <w:p w14:paraId="34BD29FA">
      <w:pPr>
        <w:keepNext w:val="0"/>
        <w:keepLines w:val="0"/>
        <w:widowControl/>
        <w:suppressLineNumbers w:val="0"/>
        <w:spacing w:before="0" w:beforeAutospacing="0" w:after="0" w:afterAutospacing="0" w:line="360" w:lineRule="auto"/>
        <w:ind w:left="0" w:right="0" w:firstLine="472" w:firstLineChars="196"/>
        <w:jc w:val="left"/>
        <w:rPr>
          <w:rFonts w:hint="eastAsia" w:ascii="宋体" w:hAnsi="宋体" w:eastAsia="宋体" w:cs="仿宋"/>
          <w:color w:val="0D0D0D"/>
          <w:kern w:val="0"/>
          <w:sz w:val="24"/>
          <w:szCs w:val="24"/>
          <w:woUserID w:val="1"/>
        </w:rPr>
      </w:pPr>
      <w:r>
        <w:rPr>
          <w:rFonts w:hint="eastAsia" w:ascii="宋体" w:hAnsi="宋体" w:eastAsia="宋体" w:cs="宋体"/>
          <w:b/>
          <w:bCs w:val="0"/>
          <w:color w:val="0D0D0D"/>
          <w:kern w:val="2"/>
          <w:sz w:val="24"/>
          <w:szCs w:val="24"/>
          <w:lang w:val="en-US" w:eastAsia="zh-CN" w:bidi="ar"/>
          <w:woUserID w:val="1"/>
        </w:rPr>
        <w:t>B.</w:t>
      </w:r>
      <w:r>
        <w:rPr>
          <w:rFonts w:hint="eastAsia" w:ascii="宋体" w:hAnsi="宋体" w:eastAsia="宋体" w:cs="宋体"/>
          <w:color w:val="0D0D0D"/>
          <w:kern w:val="2"/>
          <w:sz w:val="24"/>
          <w:szCs w:val="24"/>
          <w:lang w:val="en-US" w:eastAsia="zh-CN" w:bidi="ar"/>
          <w:woUserID w:val="1"/>
        </w:rPr>
        <w:t>要求以联合体形式参加的，提供联合协议（附件5）和中小企业声明函（附件7），联合协议中中小企业合同金额应当达到采购公告载明的比例；如果供应商本身提供所有标的均由中小企业制造或承接的，</w:t>
      </w:r>
      <w:r>
        <w:rPr>
          <w:rFonts w:hint="eastAsia" w:ascii="宋体" w:hAnsi="宋体" w:eastAsia="宋体" w:cs="宋体"/>
          <w:color w:val="0D0D0D"/>
          <w:spacing w:val="8"/>
          <w:kern w:val="0"/>
          <w:sz w:val="24"/>
          <w:szCs w:val="24"/>
          <w:lang w:val="en-US" w:eastAsia="zh-CN" w:bidi="ar"/>
          <w:woUserID w:val="1"/>
        </w:rPr>
        <w:t>并相应达到了前述比例要求，</w:t>
      </w:r>
      <w:r>
        <w:rPr>
          <w:rFonts w:hint="eastAsia" w:ascii="宋体" w:hAnsi="宋体" w:eastAsia="宋体" w:cs="宋体"/>
          <w:color w:val="0D0D0D"/>
          <w:kern w:val="2"/>
          <w:sz w:val="24"/>
          <w:szCs w:val="24"/>
          <w:lang w:val="en-US" w:eastAsia="zh-CN" w:bidi="ar"/>
          <w:woUserID w:val="1"/>
        </w:rPr>
        <w:t>视同符合了资格条件，无需再与其他中小企业组成联合体参加政府采购活动，无需提供联合协议。</w:t>
      </w:r>
    </w:p>
    <w:p w14:paraId="1A758B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
          <w:color w:val="0D0D0D"/>
          <w:kern w:val="2"/>
          <w:sz w:val="24"/>
          <w:szCs w:val="24"/>
          <w:woUserID w:val="1"/>
        </w:rPr>
      </w:pPr>
      <w:r>
        <w:rPr>
          <w:rFonts w:hint="eastAsia" w:ascii="宋体" w:hAnsi="宋体" w:eastAsia="宋体" w:cs="仿宋"/>
          <w:color w:val="0D0D0D"/>
          <w:kern w:val="2"/>
          <w:sz w:val="24"/>
          <w:szCs w:val="24"/>
          <w:lang w:val="en-US" w:eastAsia="zh-CN" w:bidi="ar"/>
          <w:woUserID w:val="1"/>
        </w:rPr>
        <w:t xml:space="preserve"> </w:t>
      </w:r>
    </w:p>
    <w:p w14:paraId="776D9F9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
          <w:color w:val="0D0D0D"/>
          <w:kern w:val="2"/>
          <w:sz w:val="24"/>
          <w:szCs w:val="24"/>
          <w:woUserID w:val="1"/>
        </w:rPr>
      </w:pPr>
      <w:r>
        <w:rPr>
          <w:rFonts w:hint="eastAsia" w:ascii="宋体" w:hAnsi="宋体" w:eastAsia="宋体" w:cs="宋体"/>
          <w:b/>
          <w:bCs w:val="0"/>
          <w:color w:val="0D0D0D"/>
          <w:kern w:val="2"/>
          <w:sz w:val="24"/>
          <w:szCs w:val="24"/>
          <w:lang w:val="en-US" w:eastAsia="zh-CN" w:bidi="ar"/>
          <w:woUserID w:val="1"/>
        </w:rPr>
        <w:t>C.</w:t>
      </w:r>
      <w:r>
        <w:rPr>
          <w:rFonts w:hint="eastAsia" w:ascii="宋体" w:hAnsi="宋体" w:eastAsia="宋体" w:cs="宋体"/>
          <w:color w:val="0D0D0D"/>
          <w:kern w:val="2"/>
          <w:sz w:val="24"/>
          <w:szCs w:val="24"/>
          <w:lang w:val="en-US" w:eastAsia="zh-CN" w:bidi="ar"/>
          <w:woUserID w:val="1"/>
        </w:rPr>
        <w:t>要求合同分包的，提供分包意向协议（附件6）和中小企业声明函（附件7），分包意向协议中中小企业合同金额应当达到采购公告载明的比例；如果供应商本身提供所有标的均由中小企业制造或承接，</w:t>
      </w:r>
      <w:r>
        <w:rPr>
          <w:rFonts w:hint="eastAsia" w:ascii="宋体" w:hAnsi="宋体" w:eastAsia="宋体" w:cs="宋体"/>
          <w:color w:val="0D0D0D"/>
          <w:spacing w:val="8"/>
          <w:kern w:val="0"/>
          <w:sz w:val="24"/>
          <w:szCs w:val="24"/>
          <w:lang w:val="en-US" w:eastAsia="zh-CN" w:bidi="ar"/>
          <w:woUserID w:val="1"/>
        </w:rPr>
        <w:t>并相应达到了前述比例要求，</w:t>
      </w:r>
      <w:r>
        <w:rPr>
          <w:rFonts w:hint="eastAsia" w:ascii="宋体" w:hAnsi="宋体" w:eastAsia="宋体" w:cs="宋体"/>
          <w:color w:val="0D0D0D"/>
          <w:kern w:val="2"/>
          <w:sz w:val="24"/>
          <w:szCs w:val="24"/>
          <w:lang w:val="en-US" w:eastAsia="zh-CN" w:bidi="ar"/>
          <w:woUserID w:val="1"/>
        </w:rPr>
        <w:t>视同符合了资格条件，无需再向中小企业分包，无需提供分包意向协议。</w:t>
      </w:r>
    </w:p>
    <w:p w14:paraId="241FFBF9">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D0D0D"/>
          <w:kern w:val="0"/>
          <w:sz w:val="32"/>
          <w:szCs w:val="32"/>
          <w:woUserID w:val="1"/>
        </w:rPr>
      </w:pPr>
      <w:r>
        <w:rPr>
          <w:rFonts w:hint="eastAsia" w:ascii="宋体" w:hAnsi="宋体" w:eastAsia="宋体" w:cs="仿宋"/>
          <w:b/>
          <w:bCs w:val="0"/>
          <w:color w:val="0D0D0D"/>
          <w:kern w:val="0"/>
          <w:sz w:val="32"/>
          <w:szCs w:val="32"/>
          <w:lang w:val="en-US" w:eastAsia="zh-CN" w:bidi="ar"/>
          <w:woUserID w:val="1"/>
        </w:rPr>
        <w:t xml:space="preserve"> </w:t>
      </w:r>
    </w:p>
    <w:p w14:paraId="71C271C7">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D0D0D"/>
          <w:kern w:val="0"/>
          <w:sz w:val="32"/>
          <w:szCs w:val="32"/>
          <w:woUserID w:val="1"/>
        </w:rPr>
      </w:pPr>
      <w:r>
        <w:rPr>
          <w:rFonts w:hint="eastAsia" w:ascii="宋体" w:hAnsi="宋体" w:eastAsia="宋体" w:cs="仿宋"/>
          <w:b/>
          <w:bCs w:val="0"/>
          <w:color w:val="0D0D0D"/>
          <w:kern w:val="0"/>
          <w:sz w:val="32"/>
          <w:szCs w:val="32"/>
          <w:lang w:val="en-US" w:eastAsia="zh-CN" w:bidi="ar"/>
          <w:woUserID w:val="1"/>
        </w:rPr>
        <w:t xml:space="preserve"> </w:t>
      </w:r>
    </w:p>
    <w:p w14:paraId="4E3F6B89">
      <w:pPr>
        <w:keepNext w:val="0"/>
        <w:keepLines w:val="0"/>
        <w:widowControl w:val="0"/>
        <w:suppressLineNumbers w:val="0"/>
        <w:spacing w:before="0" w:beforeAutospacing="0" w:after="0" w:afterAutospacing="0" w:line="360" w:lineRule="auto"/>
        <w:ind w:left="0" w:right="0" w:firstLine="643" w:firstLineChars="200"/>
        <w:jc w:val="center"/>
        <w:rPr>
          <w:rFonts w:hint="eastAsia" w:ascii="宋体" w:hAnsi="宋体" w:eastAsia="宋体" w:cs="仿宋"/>
          <w:b/>
          <w:bCs w:val="0"/>
          <w:color w:val="0D0D0D"/>
          <w:kern w:val="0"/>
          <w:sz w:val="32"/>
          <w:szCs w:val="32"/>
          <w:woUserID w:val="1"/>
        </w:rPr>
      </w:pPr>
      <w:r>
        <w:rPr>
          <w:rFonts w:hint="eastAsia" w:ascii="宋体" w:hAnsi="宋体" w:eastAsia="宋体" w:cs="宋体"/>
          <w:b/>
          <w:bCs w:val="0"/>
          <w:color w:val="0D0D0D"/>
          <w:kern w:val="0"/>
          <w:sz w:val="32"/>
          <w:szCs w:val="32"/>
          <w:lang w:val="en-US" w:eastAsia="zh-CN" w:bidi="ar"/>
          <w:woUserID w:val="1"/>
        </w:rPr>
        <w:t>本项目的特定资格要求</w:t>
      </w:r>
    </w:p>
    <w:p w14:paraId="7EE218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0D0D0D"/>
          <w:kern w:val="2"/>
          <w:sz w:val="24"/>
          <w:szCs w:val="24"/>
          <w:woUserID w:val="1"/>
        </w:rPr>
      </w:pPr>
      <w:r>
        <w:rPr>
          <w:rFonts w:hint="eastAsia" w:ascii="宋体" w:hAnsi="宋体" w:eastAsia="宋体" w:cs="宋体"/>
          <w:color w:val="0D0D0D"/>
          <w:kern w:val="2"/>
          <w:sz w:val="24"/>
          <w:szCs w:val="24"/>
          <w:lang w:val="en-US" w:eastAsia="zh-CN" w:bidi="ar"/>
          <w:woUserID w:val="1"/>
        </w:rPr>
        <w:t>（根据采购公告本项目的特定资格要求提供相应的材料；未要求的，无需提供）</w:t>
      </w:r>
    </w:p>
    <w:p w14:paraId="45FA7EF8">
      <w:pPr>
        <w:pStyle w:val="6"/>
        <w:widowControl/>
        <w:ind w:left="0" w:firstLine="3373" w:firstLineChars="1200"/>
        <w:rPr>
          <w:rFonts w:hint="eastAsia" w:ascii="宋体" w:hAnsi="宋体" w:eastAsia="宋体" w:cs="宋体"/>
          <w:b/>
          <w:bCs/>
          <w:color w:val="0D0D0D"/>
          <w:kern w:val="2"/>
          <w:sz w:val="28"/>
          <w:szCs w:val="28"/>
          <w:woUserID w:val="1"/>
        </w:rPr>
      </w:pPr>
      <w:r>
        <w:rPr>
          <w:rFonts w:hint="eastAsia" w:ascii="宋体" w:hAnsi="宋体" w:eastAsia="宋体" w:cs="宋体"/>
          <w:b/>
          <w:bCs/>
          <w:color w:val="0D0D0D"/>
          <w:kern w:val="2"/>
          <w:sz w:val="28"/>
          <w:szCs w:val="28"/>
          <w:woUserID w:val="1"/>
        </w:rPr>
        <w:t xml:space="preserve"> </w:t>
      </w:r>
    </w:p>
    <w:p w14:paraId="352DAF2F">
      <w:pPr>
        <w:pStyle w:val="6"/>
        <w:widowControl/>
        <w:ind w:left="0" w:firstLine="3373" w:firstLineChars="1200"/>
        <w:rPr>
          <w:rFonts w:hint="eastAsia" w:ascii="宋体" w:hAnsi="宋体" w:eastAsia="宋体" w:cs="宋体"/>
          <w:b/>
          <w:bCs/>
          <w:color w:val="0D0D0D"/>
          <w:kern w:val="2"/>
          <w:sz w:val="28"/>
          <w:szCs w:val="28"/>
          <w:woUserID w:val="1"/>
        </w:rPr>
      </w:pPr>
      <w:r>
        <w:rPr>
          <w:rFonts w:hint="eastAsia" w:ascii="宋体" w:hAnsi="宋体" w:eastAsia="宋体" w:cs="宋体"/>
          <w:b/>
          <w:bCs/>
          <w:color w:val="0D0D0D"/>
          <w:kern w:val="2"/>
          <w:sz w:val="28"/>
          <w:szCs w:val="28"/>
          <w:woUserID w:val="1"/>
        </w:rPr>
        <w:t xml:space="preserve"> </w:t>
      </w:r>
    </w:p>
    <w:p w14:paraId="6F06863F">
      <w:pPr>
        <w:pStyle w:val="6"/>
        <w:widowControl/>
        <w:ind w:left="0" w:firstLine="3373" w:firstLineChars="1200"/>
        <w:rPr>
          <w:rFonts w:hint="eastAsia" w:ascii="宋体" w:hAnsi="宋体" w:eastAsia="宋体" w:cs="宋体"/>
          <w:b/>
          <w:bCs/>
          <w:color w:val="0D0D0D"/>
          <w:kern w:val="2"/>
          <w:sz w:val="28"/>
          <w:szCs w:val="28"/>
          <w:woUserID w:val="1"/>
        </w:rPr>
      </w:pPr>
      <w:r>
        <w:rPr>
          <w:rFonts w:hint="eastAsia" w:ascii="宋体" w:hAnsi="宋体" w:eastAsia="宋体" w:cs="宋体"/>
          <w:b/>
          <w:bCs/>
          <w:color w:val="0D0D0D"/>
          <w:kern w:val="2"/>
          <w:sz w:val="28"/>
          <w:szCs w:val="28"/>
          <w:woUserID w:val="1"/>
        </w:rPr>
        <w:t xml:space="preserve"> </w:t>
      </w:r>
    </w:p>
    <w:p w14:paraId="09DAD72E">
      <w:pPr>
        <w:pStyle w:val="6"/>
        <w:keepNext w:val="0"/>
        <w:keepLines w:val="0"/>
        <w:widowControl/>
        <w:suppressLineNumbers w:val="0"/>
        <w:spacing w:before="0" w:beforeAutospacing="0" w:after="0" w:afterAutospacing="0"/>
        <w:ind w:left="0" w:right="0" w:firstLine="3373" w:firstLineChars="1200"/>
        <w:jc w:val="both"/>
        <w:rPr>
          <w:rFonts w:hint="eastAsia" w:ascii="Calibri" w:hAnsi="Calibri" w:eastAsia="宋体" w:cs="Times New Roman"/>
          <w:color w:val="0D0D0D"/>
          <w:kern w:val="2"/>
          <w:sz w:val="28"/>
          <w:szCs w:val="28"/>
          <w:lang w:val="en-US" w:eastAsia="zh-CN" w:bidi="ar"/>
          <w:woUserID w:val="1"/>
        </w:rPr>
      </w:pPr>
      <w:r>
        <w:rPr>
          <w:rFonts w:hint="eastAsia" w:ascii="宋体" w:hAnsi="宋体" w:eastAsia="宋体" w:cs="宋体"/>
          <w:b/>
          <w:bCs/>
          <w:color w:val="0D0D0D"/>
          <w:kern w:val="2"/>
          <w:sz w:val="28"/>
          <w:szCs w:val="28"/>
          <w:woUserID w:val="1"/>
        </w:rPr>
        <w:t xml:space="preserve"> </w:t>
      </w:r>
    </w:p>
    <w:p w14:paraId="6516208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D0D0D"/>
          <w:kern w:val="2"/>
          <w:sz w:val="28"/>
          <w:szCs w:val="28"/>
          <w:lang w:val="en-US" w:eastAsia="zh-CN" w:bidi="ar"/>
          <w:woUserID w:val="1"/>
        </w:rPr>
      </w:pPr>
    </w:p>
    <w:p w14:paraId="09AB227E">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D0D0D"/>
          <w:kern w:val="2"/>
          <w:sz w:val="28"/>
          <w:szCs w:val="28"/>
          <w:lang w:val="en-US" w:eastAsia="zh-CN" w:bidi="ar"/>
          <w:woUserID w:val="1"/>
        </w:rPr>
      </w:pPr>
    </w:p>
    <w:p w14:paraId="11DBBCBA">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D0D0D"/>
          <w:kern w:val="2"/>
          <w:sz w:val="28"/>
          <w:szCs w:val="28"/>
          <w:lang w:val="en-US" w:eastAsia="zh-CN" w:bidi="ar"/>
          <w:woUserID w:val="1"/>
        </w:rPr>
      </w:pPr>
    </w:p>
    <w:p w14:paraId="3C8893A4">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D0D0D"/>
          <w:kern w:val="2"/>
          <w:sz w:val="28"/>
          <w:szCs w:val="28"/>
          <w:lang w:val="en-US" w:eastAsia="zh-CN" w:bidi="ar"/>
          <w:woUserID w:val="1"/>
        </w:rPr>
      </w:pPr>
    </w:p>
    <w:p w14:paraId="1EACC905">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D0D0D"/>
          <w:kern w:val="2"/>
          <w:sz w:val="28"/>
          <w:szCs w:val="28"/>
          <w:lang w:val="en-US" w:eastAsia="zh-CN" w:bidi="ar"/>
          <w:woUserID w:val="1"/>
        </w:rPr>
      </w:pPr>
    </w:p>
    <w:p w14:paraId="77DFE74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8"/>
          <w:szCs w:val="28"/>
          <w:lang w:bidi="ar"/>
          <w:woUserID w:val="1"/>
        </w:rPr>
      </w:pPr>
    </w:p>
    <w:p w14:paraId="34F6AD81">
      <w:pPr>
        <w:pStyle w:val="15"/>
        <w:keepNext w:val="0"/>
        <w:keepLines w:val="0"/>
        <w:widowControl w:val="0"/>
        <w:suppressLineNumbers w:val="0"/>
        <w:spacing w:before="41" w:beforeAutospacing="0" w:after="0" w:afterAutospacing="0" w:line="360" w:lineRule="auto"/>
        <w:ind w:left="0" w:right="0"/>
        <w:jc w:val="center"/>
        <w:rPr>
          <w:rFonts w:hint="default" w:ascii="仿宋" w:hAnsi="仿宋" w:eastAsia="华文中宋" w:cs="仿宋"/>
          <w:b/>
          <w:bCs/>
          <w:color w:val="0D0D0D"/>
          <w:kern w:val="2"/>
          <w:sz w:val="32"/>
          <w:szCs w:val="32"/>
          <w:woUserID w:val="1"/>
        </w:rPr>
      </w:pPr>
      <w:r>
        <w:rPr>
          <w:rFonts w:hint="eastAsia" w:ascii="华文中宋" w:hAnsi="华文中宋" w:eastAsia="华文中宋" w:cs="华文中宋"/>
          <w:b/>
          <w:bCs/>
          <w:color w:val="0D0D0D"/>
          <w:kern w:val="2"/>
          <w:sz w:val="32"/>
          <w:szCs w:val="32"/>
          <w:lang w:val="en-US" w:eastAsia="zh-CN" w:bidi="ar"/>
          <w:woUserID w:val="1"/>
        </w:rPr>
        <w:t>法定代表人资格证明书</w:t>
      </w:r>
    </w:p>
    <w:p w14:paraId="511EF05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3AB19AE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775AEAE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投标人名称：</w:t>
      </w:r>
    </w:p>
    <w:p w14:paraId="154388B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法定地址：</w:t>
      </w:r>
    </w:p>
    <w:p w14:paraId="2579397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姓名：</w:t>
      </w:r>
    </w:p>
    <w:p w14:paraId="0273CE6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性别：</w:t>
      </w:r>
    </w:p>
    <w:p w14:paraId="68D5481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年龄：</w:t>
      </w:r>
    </w:p>
    <w:p w14:paraId="6731E6A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职务：</w:t>
      </w:r>
    </w:p>
    <w:p w14:paraId="04BC3C1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身份证号码：</w:t>
      </w:r>
    </w:p>
    <w:p w14:paraId="5BB746A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该同志系公司法定代表人。</w:t>
      </w:r>
    </w:p>
    <w:p w14:paraId="0809572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特此证明！</w:t>
      </w:r>
    </w:p>
    <w:p w14:paraId="0B63C3C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280615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6C2664B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投标人：（盖章）</w:t>
      </w:r>
    </w:p>
    <w:p w14:paraId="13FD009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1E250DF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日期：</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年</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月</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日</w:t>
      </w:r>
    </w:p>
    <w:p w14:paraId="51BA7FE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br w:type="page"/>
      </w:r>
    </w:p>
    <w:p w14:paraId="1FA489F9">
      <w:pPr>
        <w:pStyle w:val="15"/>
        <w:keepNext w:val="0"/>
        <w:keepLines w:val="0"/>
        <w:widowControl w:val="0"/>
        <w:suppressLineNumbers w:val="0"/>
        <w:snapToGrid w:val="0"/>
        <w:spacing w:before="41" w:beforeAutospacing="0" w:after="0" w:afterAutospacing="0" w:line="360" w:lineRule="auto"/>
        <w:ind w:left="0" w:right="0"/>
        <w:jc w:val="center"/>
        <w:rPr>
          <w:rFonts w:hint="eastAsia" w:ascii="华文中宋" w:hAnsi="华文中宋" w:eastAsia="华文中宋" w:cs="华文中宋"/>
          <w:b/>
          <w:bCs/>
          <w:color w:val="0D0D0D"/>
          <w:kern w:val="2"/>
          <w:sz w:val="32"/>
          <w:szCs w:val="32"/>
          <w:lang w:bidi="ar"/>
          <w:woUserID w:val="1"/>
        </w:rPr>
      </w:pPr>
      <w:r>
        <w:rPr>
          <w:rFonts w:hint="eastAsia" w:ascii="华文中宋" w:hAnsi="华文中宋" w:eastAsia="华文中宋" w:cs="华文中宋"/>
          <w:b/>
          <w:bCs/>
          <w:color w:val="0D0D0D"/>
          <w:kern w:val="2"/>
          <w:sz w:val="32"/>
          <w:szCs w:val="32"/>
          <w:lang w:val="en-US" w:eastAsia="zh-CN" w:bidi="ar"/>
          <w:woUserID w:val="1"/>
        </w:rPr>
        <w:t>法定代表人授权委托书</w:t>
      </w:r>
    </w:p>
    <w:p w14:paraId="64A83BD6">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（法定代表人签署不需提供此书）</w:t>
      </w:r>
    </w:p>
    <w:p w14:paraId="5A054BD6">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bCs/>
          <w:color w:val="0D0D0D"/>
          <w:kern w:val="2"/>
          <w:sz w:val="21"/>
          <w:szCs w:val="21"/>
          <w:lang w:val="en-US" w:eastAsia="zh-CN" w:bidi="ar"/>
          <w:woUserID w:val="1"/>
        </w:rPr>
        <w:t>致：</w:t>
      </w:r>
      <w:r>
        <w:rPr>
          <w:rFonts w:hint="default" w:ascii="Calibri" w:hAnsi="Calibri" w:eastAsia="宋体" w:cs="Times New Roman"/>
          <w:color w:val="0D0D0D"/>
          <w:kern w:val="2"/>
          <w:sz w:val="21"/>
          <w:szCs w:val="21"/>
          <w:u w:val="single"/>
          <w:lang w:val="en-US" w:eastAsia="zh-CN" w:bidi="ar"/>
          <w:woUserID w:val="1"/>
        </w:rPr>
        <w:t xml:space="preserve">    </w:t>
      </w:r>
      <w:r>
        <w:rPr>
          <w:rFonts w:hint="default" w:ascii="Calibri" w:hAnsi="Calibri" w:eastAsia="宋体" w:cs="Times New Roman"/>
          <w:color w:val="0D0D0D"/>
          <w:kern w:val="2"/>
          <w:sz w:val="21"/>
          <w:szCs w:val="21"/>
          <w:lang w:val="en-US" w:eastAsia="zh-CN" w:bidi="ar"/>
          <w:woUserID w:val="1"/>
        </w:rPr>
        <w:t>_</w:t>
      </w:r>
      <w:r>
        <w:rPr>
          <w:rFonts w:hint="eastAsia" w:ascii="宋体" w:hAnsi="宋体" w:eastAsia="宋体" w:cs="宋体"/>
          <w:color w:val="0D0D0D"/>
          <w:kern w:val="2"/>
          <w:sz w:val="21"/>
          <w:szCs w:val="21"/>
          <w:lang w:val="en-US" w:eastAsia="zh-CN" w:bidi="ar"/>
          <w:woUserID w:val="1"/>
        </w:rPr>
        <w:t>（采购代理机构）：</w:t>
      </w:r>
    </w:p>
    <w:p w14:paraId="1C064601">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b/>
          <w:bCs/>
          <w:color w:val="0D0D0D"/>
          <w:kern w:val="2"/>
          <w:sz w:val="21"/>
          <w:szCs w:val="21"/>
          <w:woUserID w:val="1"/>
        </w:rPr>
      </w:pPr>
      <w:r>
        <w:rPr>
          <w:rFonts w:hint="default" w:ascii="Calibri" w:hAnsi="Calibri" w:eastAsia="宋体" w:cs="Times New Roman"/>
          <w:b/>
          <w:bCs/>
          <w:color w:val="0D0D0D"/>
          <w:kern w:val="2"/>
          <w:sz w:val="21"/>
          <w:szCs w:val="21"/>
          <w:lang w:val="en-US" w:eastAsia="zh-CN" w:bidi="ar"/>
          <w:woUserID w:val="1"/>
        </w:rPr>
        <w:t xml:space="preserve"> </w:t>
      </w:r>
    </w:p>
    <w:p w14:paraId="173A3607">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我</w:t>
      </w:r>
      <w:r>
        <w:rPr>
          <w:rFonts w:hint="default" w:ascii="Calibri" w:hAnsi="Calibri" w:eastAsia="宋体" w:cs="Times New Roman"/>
          <w:color w:val="0D0D0D"/>
          <w:kern w:val="2"/>
          <w:sz w:val="21"/>
          <w:szCs w:val="21"/>
          <w:u w:val="single"/>
          <w:lang w:val="en-US" w:eastAsia="zh-CN" w:bidi="ar"/>
          <w:woUserID w:val="1"/>
        </w:rPr>
        <w:t xml:space="preserve">      </w:t>
      </w:r>
      <w:r>
        <w:rPr>
          <w:rFonts w:hint="default" w:ascii="Calibri" w:hAnsi="Calibri" w:eastAsia="宋体" w:cs="Times New Roman"/>
          <w:color w:val="0D0D0D"/>
          <w:kern w:val="2"/>
          <w:sz w:val="21"/>
          <w:szCs w:val="21"/>
          <w:lang w:val="en-US" w:eastAsia="zh-CN" w:bidi="ar"/>
          <w:woUserID w:val="1"/>
        </w:rPr>
        <w:t>_</w:t>
      </w:r>
      <w:r>
        <w:rPr>
          <w:rFonts w:hint="eastAsia" w:ascii="宋体" w:hAnsi="宋体" w:eastAsia="宋体" w:cs="宋体"/>
          <w:color w:val="0D0D0D"/>
          <w:kern w:val="2"/>
          <w:sz w:val="21"/>
          <w:szCs w:val="21"/>
          <w:lang w:val="en-US" w:eastAsia="zh-CN" w:bidi="ar"/>
          <w:woUserID w:val="1"/>
        </w:rPr>
        <w:t>（姓名）系</w:t>
      </w:r>
      <w:r>
        <w:rPr>
          <w:rFonts w:hint="default" w:ascii="Calibri" w:hAnsi="Calibri" w:eastAsia="宋体" w:cs="Times New Roman"/>
          <w:color w:val="0D0D0D"/>
          <w:kern w:val="2"/>
          <w:sz w:val="21"/>
          <w:szCs w:val="21"/>
          <w:u w:val="single"/>
          <w:lang w:val="en-US" w:eastAsia="zh-CN" w:bidi="ar"/>
          <w:woUserID w:val="1"/>
        </w:rPr>
        <w:t xml:space="preserve">             _</w:t>
      </w:r>
      <w:r>
        <w:rPr>
          <w:rFonts w:hint="default" w:ascii="Calibri" w:hAnsi="Calibri" w:eastAsia="宋体" w:cs="Times New Roman"/>
          <w:color w:val="0D0D0D"/>
          <w:kern w:val="2"/>
          <w:sz w:val="21"/>
          <w:szCs w:val="21"/>
          <w:lang w:val="en-US" w:eastAsia="zh-CN" w:bidi="ar"/>
          <w:woUserID w:val="1"/>
        </w:rPr>
        <w:t>_</w:t>
      </w:r>
      <w:r>
        <w:rPr>
          <w:rFonts w:hint="eastAsia" w:ascii="宋体" w:hAnsi="宋体" w:eastAsia="宋体" w:cs="宋体"/>
          <w:color w:val="0D0D0D"/>
          <w:kern w:val="2"/>
          <w:sz w:val="21"/>
          <w:szCs w:val="21"/>
          <w:lang w:val="en-US" w:eastAsia="zh-CN" w:bidi="ar"/>
          <w:woUserID w:val="1"/>
        </w:rPr>
        <w:t>（投标人名称）的法定代表人，现授权委托本单位在职职工</w:t>
      </w:r>
      <w:r>
        <w:rPr>
          <w:rFonts w:hint="default" w:ascii="Calibri" w:hAnsi="Calibri" w:eastAsia="宋体" w:cs="Times New Roman"/>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（姓名）以我方的名义参加</w:t>
      </w:r>
      <w:r>
        <w:rPr>
          <w:rFonts w:hint="default" w:ascii="Calibri" w:hAnsi="Calibri" w:eastAsia="宋体" w:cs="Times New Roman"/>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u w:val="single"/>
          <w:lang w:val="en-US" w:eastAsia="zh-CN" w:bidi="ar"/>
          <w:woUserID w:val="1"/>
        </w:rPr>
        <w:t>（采购单位，项目名称）</w:t>
      </w:r>
      <w:r>
        <w:rPr>
          <w:rFonts w:hint="default" w:ascii="Calibri" w:hAnsi="Calibri" w:eastAsia="宋体" w:cs="Times New Roman"/>
          <w:color w:val="0D0D0D"/>
          <w:kern w:val="2"/>
          <w:sz w:val="21"/>
          <w:szCs w:val="21"/>
          <w:u w:val="single"/>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项目的投标活动，并代表我方全权办理针对上述项目的投标、开标、评标、签约等具体事务和签署相关文件。</w:t>
      </w:r>
    </w:p>
    <w:p w14:paraId="43E7B220">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我方对被授权人的签名事项负全部责任。</w:t>
      </w:r>
    </w:p>
    <w:p w14:paraId="361A4DE0">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在撤销授权的书面通知以前，本授权书一直有效。被授权人在授权书有效期内签署的所有文件不因授权的撤销而失效。</w:t>
      </w:r>
    </w:p>
    <w:p w14:paraId="3809996C">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被授权人无转委托权，特此委托。</w:t>
      </w:r>
    </w:p>
    <w:p w14:paraId="739FAF03">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6C6E942B">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被授权人签名：</w:t>
      </w:r>
      <w:r>
        <w:rPr>
          <w:rFonts w:hint="default" w:ascii="Calibri" w:hAnsi="Calibri" w:eastAsia="宋体" w:cs="Times New Roman"/>
          <w:color w:val="0D0D0D"/>
          <w:kern w:val="2"/>
          <w:sz w:val="21"/>
          <w:szCs w:val="21"/>
          <w:u w:val="single"/>
          <w:lang w:val="en-US" w:eastAsia="zh-CN" w:bidi="ar"/>
          <w:woUserID w:val="1"/>
        </w:rPr>
        <w:t xml:space="preserve">                    </w:t>
      </w:r>
    </w:p>
    <w:p w14:paraId="7AEDD0A2">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职</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务：</w:t>
      </w:r>
      <w:r>
        <w:rPr>
          <w:rFonts w:hint="default" w:ascii="Calibri" w:hAnsi="Calibri" w:eastAsia="宋体" w:cs="Times New Roman"/>
          <w:color w:val="0D0D0D"/>
          <w:kern w:val="2"/>
          <w:sz w:val="21"/>
          <w:szCs w:val="21"/>
          <w:u w:val="single"/>
          <w:lang w:val="en-US" w:eastAsia="zh-CN" w:bidi="ar"/>
          <w:woUserID w:val="1"/>
        </w:rPr>
        <w:t xml:space="preserve">                    </w:t>
      </w:r>
    </w:p>
    <w:p w14:paraId="6AFCF8A1">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被授权人身份证号码：</w:t>
      </w:r>
      <w:r>
        <w:rPr>
          <w:rFonts w:hint="default" w:ascii="Calibri" w:hAnsi="Calibri" w:eastAsia="宋体" w:cs="Times New Roman"/>
          <w:color w:val="0D0D0D"/>
          <w:kern w:val="2"/>
          <w:sz w:val="21"/>
          <w:szCs w:val="21"/>
          <w:u w:val="single"/>
          <w:lang w:val="en-US" w:eastAsia="zh-CN" w:bidi="ar"/>
          <w:woUserID w:val="1"/>
        </w:rPr>
        <w:t xml:space="preserve">              </w:t>
      </w:r>
    </w:p>
    <w:p w14:paraId="3D0D28AA">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072F6A49">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法定代表人签名：</w:t>
      </w:r>
      <w:r>
        <w:rPr>
          <w:rFonts w:hint="default" w:ascii="Calibri" w:hAnsi="Calibri" w:eastAsia="宋体" w:cs="Times New Roman"/>
          <w:color w:val="0D0D0D"/>
          <w:kern w:val="2"/>
          <w:sz w:val="21"/>
          <w:szCs w:val="21"/>
          <w:u w:val="single"/>
          <w:lang w:val="en-US" w:eastAsia="zh-CN" w:bidi="ar"/>
          <w:woUserID w:val="1"/>
        </w:rPr>
        <w:t xml:space="preserve">                  </w:t>
      </w:r>
    </w:p>
    <w:p w14:paraId="2524AB53">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职</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务：</w:t>
      </w:r>
      <w:r>
        <w:rPr>
          <w:rFonts w:hint="default" w:ascii="Calibri" w:hAnsi="Calibri" w:eastAsia="宋体" w:cs="Times New Roman"/>
          <w:color w:val="0D0D0D"/>
          <w:kern w:val="2"/>
          <w:sz w:val="21"/>
          <w:szCs w:val="21"/>
          <w:u w:val="single"/>
          <w:lang w:val="en-US" w:eastAsia="zh-CN" w:bidi="ar"/>
          <w:woUserID w:val="1"/>
        </w:rPr>
        <w:t xml:space="preserve">                  </w:t>
      </w:r>
    </w:p>
    <w:p w14:paraId="4106FFE7">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身份证号码：</w:t>
      </w:r>
      <w:r>
        <w:rPr>
          <w:rFonts w:hint="default" w:ascii="Calibri" w:hAnsi="Calibri" w:eastAsia="宋体" w:cs="Times New Roman"/>
          <w:color w:val="0D0D0D"/>
          <w:kern w:val="2"/>
          <w:sz w:val="21"/>
          <w:szCs w:val="21"/>
          <w:u w:val="single"/>
          <w:lang w:val="en-US" w:eastAsia="zh-CN" w:bidi="ar"/>
          <w:woUserID w:val="1"/>
        </w:rPr>
        <w:t xml:space="preserve">                     </w:t>
      </w:r>
    </w:p>
    <w:p w14:paraId="5848E790">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u w:val="single"/>
          <w:woUserID w:val="1"/>
        </w:rPr>
      </w:pPr>
      <w:r>
        <w:rPr>
          <w:rFonts w:hint="default" w:ascii="Calibri" w:hAnsi="Calibri" w:eastAsia="宋体" w:cs="Times New Roman"/>
          <w:color w:val="0D0D0D"/>
          <w:kern w:val="2"/>
          <w:sz w:val="21"/>
          <w:szCs w:val="21"/>
          <w:u w:val="single"/>
          <w:lang w:val="en-US" w:eastAsia="zh-CN" w:bidi="ar"/>
          <w:woUserID w:val="1"/>
        </w:rPr>
        <w:t xml:space="preserve"> </w:t>
      </w:r>
    </w:p>
    <w:p w14:paraId="0D94D9FB">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D0D0D"/>
          <w:kern w:val="2"/>
          <w:sz w:val="21"/>
          <w:szCs w:val="21"/>
          <w:u w:val="single"/>
          <w:woUserID w:val="1"/>
        </w:rPr>
      </w:pPr>
      <w:r>
        <w:rPr>
          <w:rFonts w:hint="eastAsia" w:ascii="宋体" w:hAnsi="宋体" w:eastAsia="宋体" w:cs="宋体"/>
          <w:color w:val="0D0D0D"/>
          <w:kern w:val="2"/>
          <w:sz w:val="21"/>
          <w:szCs w:val="21"/>
          <w:lang w:val="en-US" w:eastAsia="zh-CN" w:bidi="ar"/>
          <w:woUserID w:val="1"/>
        </w:rPr>
        <w:t>投标人公章：</w:t>
      </w:r>
      <w:r>
        <w:rPr>
          <w:rFonts w:hint="default" w:ascii="Calibri" w:hAnsi="Calibri" w:eastAsia="宋体" w:cs="Times New Roman"/>
          <w:color w:val="0D0D0D"/>
          <w:kern w:val="2"/>
          <w:sz w:val="21"/>
          <w:szCs w:val="21"/>
          <w:u w:val="single"/>
          <w:lang w:val="en-US" w:eastAsia="zh-CN" w:bidi="ar"/>
          <w:woUserID w:val="1"/>
        </w:rPr>
        <w:t xml:space="preserve">                     </w:t>
      </w:r>
    </w:p>
    <w:p w14:paraId="12E08E3F">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签署时间：</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年</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月</w:t>
      </w:r>
      <w:r>
        <w:rPr>
          <w:rFonts w:hint="default" w:ascii="Calibri" w:hAnsi="Calibri" w:eastAsia="宋体" w:cs="Times New Roman"/>
          <w:color w:val="0D0D0D"/>
          <w:kern w:val="2"/>
          <w:sz w:val="21"/>
          <w:szCs w:val="21"/>
          <w:lang w:val="en-US" w:eastAsia="zh-CN" w:bidi="ar"/>
          <w:woUserID w:val="1"/>
        </w:rPr>
        <w:t xml:space="preserve">    </w:t>
      </w:r>
      <w:r>
        <w:rPr>
          <w:rFonts w:hint="eastAsia" w:ascii="宋体" w:hAnsi="宋体" w:eastAsia="宋体" w:cs="宋体"/>
          <w:color w:val="0D0D0D"/>
          <w:kern w:val="2"/>
          <w:sz w:val="21"/>
          <w:szCs w:val="21"/>
          <w:lang w:val="en-US" w:eastAsia="zh-CN" w:bidi="ar"/>
          <w:woUserID w:val="1"/>
        </w:rPr>
        <w:t>日</w:t>
      </w:r>
    </w:p>
    <w:p w14:paraId="543EE9B5">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4BF96E94">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附：</w:t>
      </w: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00"/>
        <w:gridCol w:w="2340"/>
        <w:gridCol w:w="2700"/>
      </w:tblGrid>
      <w:tr w14:paraId="3501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5" w:hRule="atLeast"/>
        </w:trPr>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43E5BFDC">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法定代表人身份证复印件</w:t>
            </w:r>
          </w:p>
          <w:p w14:paraId="0305277A">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p>
        </w:tc>
        <w:tc>
          <w:tcPr>
            <w:tcW w:w="2340" w:type="dxa"/>
            <w:tcBorders>
              <w:top w:val="nil"/>
              <w:left w:val="single" w:color="auto" w:sz="4" w:space="0"/>
              <w:bottom w:val="nil"/>
              <w:right w:val="single" w:color="auto" w:sz="4" w:space="0"/>
            </w:tcBorders>
            <w:shd w:val="clear" w:color="auto" w:fill="auto"/>
            <w:vAlign w:val="top"/>
          </w:tcPr>
          <w:p w14:paraId="60F33AF0">
            <w:pPr>
              <w:keepNext w:val="0"/>
              <w:keepLines w:val="0"/>
              <w:widowControl/>
              <w:suppressLineNumbers w:val="0"/>
              <w:spacing w:before="0" w:beforeAutospacing="0" w:after="0" w:afterAutospacing="0"/>
              <w:ind w:left="0" w:right="0"/>
              <w:jc w:val="left"/>
              <w:rPr>
                <w:rFonts w:hint="default" w:ascii="Calibri" w:hAnsi="Calibri" w:eastAsia="宋体" w:cs="Times New Roman"/>
                <w:color w:val="0D0D0D"/>
                <w:kern w:val="2"/>
                <w:sz w:val="21"/>
                <w:szCs w:val="21"/>
                <w:woUserID w:val="1"/>
              </w:rPr>
            </w:pPr>
          </w:p>
          <w:p w14:paraId="0D77052E">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24E5DE64">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D0D0D"/>
                <w:kern w:val="2"/>
                <w:sz w:val="21"/>
                <w:szCs w:val="21"/>
                <w:woUserID w:val="1"/>
              </w:rPr>
            </w:pPr>
            <w:r>
              <w:rPr>
                <w:rFonts w:hint="eastAsia" w:ascii="宋体" w:hAnsi="宋体" w:eastAsia="宋体" w:cs="宋体"/>
                <w:color w:val="0D0D0D"/>
                <w:kern w:val="2"/>
                <w:sz w:val="21"/>
                <w:szCs w:val="21"/>
                <w:lang w:val="en-US" w:eastAsia="zh-CN" w:bidi="ar"/>
                <w:woUserID w:val="1"/>
              </w:rPr>
              <w:t>被授权人身份证复印件</w:t>
            </w:r>
          </w:p>
        </w:tc>
      </w:tr>
    </w:tbl>
    <w:p w14:paraId="6CD2948C">
      <w:pPr>
        <w:pStyle w:val="3"/>
        <w:widowControl/>
        <w:ind w:left="0" w:firstLine="422"/>
        <w:rPr>
          <w:rFonts w:hint="default" w:ascii="Arial" w:hAnsi="Arial" w:eastAsia="宋体" w:cs="Times New Roman"/>
          <w:b/>
          <w:bCs/>
          <w:color w:val="0D0D0D"/>
          <w:kern w:val="2"/>
          <w:sz w:val="21"/>
          <w:szCs w:val="21"/>
          <w:woUserID w:val="1"/>
        </w:rPr>
      </w:pPr>
      <w:r>
        <w:rPr>
          <w:rFonts w:hint="default" w:ascii="Arial" w:hAnsi="Arial" w:eastAsia="宋体" w:cs="Times New Roman"/>
          <w:b/>
          <w:bCs/>
          <w:color w:val="0D0D0D"/>
          <w:kern w:val="2"/>
          <w:sz w:val="21"/>
          <w:szCs w:val="21"/>
          <w:woUserID w:val="1"/>
        </w:rPr>
        <w:t xml:space="preserve"> </w:t>
      </w:r>
    </w:p>
    <w:p w14:paraId="0E59DA96">
      <w:pPr>
        <w:pStyle w:val="3"/>
        <w:widowControl/>
        <w:ind w:left="0" w:firstLine="422"/>
        <w:rPr>
          <w:rFonts w:hint="default" w:ascii="Arial" w:hAnsi="Arial" w:eastAsia="宋体" w:cs="Times New Roman"/>
          <w:b/>
          <w:bCs/>
          <w:color w:val="0D0D0D"/>
          <w:kern w:val="2"/>
          <w:sz w:val="21"/>
          <w:szCs w:val="21"/>
          <w:woUserID w:val="1"/>
        </w:rPr>
      </w:pPr>
      <w:r>
        <w:rPr>
          <w:rFonts w:hint="eastAsia" w:ascii="宋体" w:hAnsi="宋体" w:eastAsia="宋体" w:cs="宋体"/>
          <w:b/>
          <w:bCs/>
          <w:color w:val="0D0D0D"/>
          <w:kern w:val="2"/>
          <w:sz w:val="21"/>
          <w:szCs w:val="21"/>
          <w:woUserID w:val="1"/>
        </w:rPr>
        <w:t>附：社保机构出具的投标截止日前</w:t>
      </w:r>
      <w:r>
        <w:rPr>
          <w:rFonts w:hint="default" w:ascii="Arial" w:hAnsi="Arial" w:eastAsia="宋体" w:cs="Times New Roman"/>
          <w:b/>
          <w:bCs/>
          <w:color w:val="0D0D0D"/>
          <w:kern w:val="2"/>
          <w:sz w:val="21"/>
          <w:szCs w:val="21"/>
          <w:woUserID w:val="1"/>
        </w:rPr>
        <w:t>6</w:t>
      </w:r>
      <w:r>
        <w:rPr>
          <w:rFonts w:hint="eastAsia" w:ascii="宋体" w:hAnsi="宋体" w:eastAsia="宋体" w:cs="宋体"/>
          <w:b/>
          <w:bCs/>
          <w:color w:val="0D0D0D"/>
          <w:kern w:val="2"/>
          <w:sz w:val="21"/>
          <w:szCs w:val="21"/>
          <w:woUserID w:val="1"/>
        </w:rPr>
        <w:t>个月内授权代表的投标单位社保缴纳证明，任职不足</w:t>
      </w:r>
      <w:r>
        <w:rPr>
          <w:rFonts w:hint="default" w:ascii="Arial" w:hAnsi="Arial" w:eastAsia="宋体" w:cs="Arial"/>
          <w:b/>
          <w:bCs/>
          <w:color w:val="0D0D0D"/>
          <w:kern w:val="2"/>
          <w:sz w:val="21"/>
          <w:szCs w:val="21"/>
          <w:woUserID w:val="1"/>
        </w:rPr>
        <w:t>6</w:t>
      </w:r>
      <w:r>
        <w:rPr>
          <w:rFonts w:hint="eastAsia" w:ascii="宋体" w:hAnsi="宋体" w:eastAsia="宋体" w:cs="宋体"/>
          <w:b/>
          <w:bCs/>
          <w:color w:val="0D0D0D"/>
          <w:kern w:val="2"/>
          <w:sz w:val="21"/>
          <w:szCs w:val="21"/>
          <w:woUserID w:val="1"/>
        </w:rPr>
        <w:t>个月的可提供劳动合同证明文件</w:t>
      </w:r>
    </w:p>
    <w:p w14:paraId="6666DCFC">
      <w:pPr>
        <w:rPr>
          <w:rFonts w:hint="eastAsia" w:ascii="宋体" w:hAnsi="宋体" w:eastAsia="宋体" w:cs="仿宋"/>
          <w:color w:val="0D0D0D"/>
          <w:kern w:val="0"/>
          <w:sz w:val="24"/>
          <w:szCs w:val="24"/>
          <w:woUserID w:val="1"/>
        </w:rPr>
      </w:pPr>
    </w:p>
    <w:p w14:paraId="0C79C015">
      <w:pPr>
        <w:rPr>
          <w:rFonts w:hint="eastAsia" w:ascii="宋体" w:hAnsi="宋体" w:eastAsia="宋体" w:cs="仿宋"/>
          <w:color w:val="0D0D0D"/>
          <w:kern w:val="0"/>
          <w:sz w:val="24"/>
          <w:szCs w:val="24"/>
          <w:woUserID w:val="1"/>
        </w:rPr>
      </w:pPr>
    </w:p>
    <w:p w14:paraId="04F904B5">
      <w:pPr>
        <w:rPr>
          <w:rFonts w:hint="eastAsia" w:ascii="宋体" w:hAnsi="宋体" w:eastAsia="宋体" w:cs="仿宋"/>
          <w:color w:val="0D0D0D"/>
          <w:kern w:val="0"/>
          <w:sz w:val="24"/>
          <w:szCs w:val="24"/>
          <w:woUserID w:val="1"/>
        </w:rPr>
      </w:pPr>
    </w:p>
    <w:p w14:paraId="3EA5EA3E">
      <w:pPr>
        <w:rPr>
          <w:rFonts w:hint="eastAsia" w:ascii="宋体" w:hAnsi="宋体" w:eastAsia="宋体" w:cs="仿宋"/>
          <w:color w:val="0D0D0D"/>
          <w:kern w:val="0"/>
          <w:sz w:val="24"/>
          <w:szCs w:val="24"/>
          <w:woUserID w:val="1"/>
        </w:rPr>
      </w:pPr>
    </w:p>
    <w:p w14:paraId="094DF039">
      <w:pPr>
        <w:snapToGrid w:val="0"/>
        <w:spacing w:before="0" w:after="0" w:afterLines="-2147483648" w:line="300" w:lineRule="auto"/>
        <w:jc w:val="center"/>
        <w:rPr>
          <w:rFonts w:hint="eastAsia" w:ascii="华文中宋" w:hAnsi="华文中宋" w:eastAsia="华文中宋" w:cs="华文中宋"/>
          <w:b/>
          <w:bCs/>
          <w:color w:val="0D0D0D"/>
          <w:sz w:val="32"/>
          <w:szCs w:val="32"/>
          <w:lang w:bidi="ar"/>
          <w:woUserID w:val="1"/>
        </w:rPr>
      </w:pPr>
      <w:r>
        <w:rPr>
          <w:rFonts w:hint="eastAsia" w:ascii="华文中宋" w:hAnsi="华文中宋" w:eastAsia="华文中宋" w:cs="华文中宋"/>
          <w:b/>
          <w:bCs/>
          <w:color w:val="0D0D0D"/>
          <w:sz w:val="32"/>
          <w:szCs w:val="32"/>
          <w:lang w:eastAsia="zh-CN" w:bidi="ar"/>
          <w:woUserID w:val="1"/>
        </w:rPr>
        <w:t>技术规格偏离</w:t>
      </w:r>
      <w:r>
        <w:rPr>
          <w:rFonts w:hint="eastAsia" w:ascii="华文中宋" w:hAnsi="华文中宋" w:eastAsia="华文中宋" w:cs="华文中宋"/>
          <w:b/>
          <w:bCs/>
          <w:color w:val="0D0D0D"/>
          <w:sz w:val="32"/>
          <w:szCs w:val="32"/>
          <w:lang w:bidi="ar"/>
          <w:woUserID w:val="1"/>
        </w:rPr>
        <w:t>表</w:t>
      </w:r>
    </w:p>
    <w:p w14:paraId="0155A51B">
      <w:pPr>
        <w:snapToGrid w:val="0"/>
        <w:spacing w:before="50" w:after="120" w:afterLines="50" w:line="360" w:lineRule="auto"/>
        <w:jc w:val="left"/>
        <w:rPr>
          <w:color w:val="0D0D0D"/>
          <w:sz w:val="24"/>
          <w:szCs w:val="20"/>
          <w:woUserID w:val="1"/>
        </w:rPr>
      </w:pPr>
      <w:r>
        <w:rPr>
          <w:color w:val="0D0D0D"/>
          <w:sz w:val="24"/>
          <w:woUserID w:val="1"/>
        </w:rPr>
        <w:t>项目编号</w:t>
      </w:r>
      <w:r>
        <w:rPr>
          <w:color w:val="0D0D0D"/>
          <w:woUserID w:val="1"/>
        </w:rPr>
        <w:t>：</w:t>
      </w:r>
      <w:r>
        <w:rPr>
          <w:color w:val="0D0D0D"/>
          <w:u w:val="single"/>
          <w:woUserID w:val="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60E28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1611AD0">
            <w:pPr>
              <w:keepNext w:val="0"/>
              <w:keepLines w:val="0"/>
              <w:suppressLineNumbers w:val="0"/>
              <w:spacing w:before="0" w:beforeAutospacing="0" w:after="0" w:afterAutospacing="0"/>
              <w:ind w:left="0" w:right="0"/>
              <w:jc w:val="center"/>
              <w:rPr>
                <w:rFonts w:hint="default"/>
                <w:color w:val="0D0D0D"/>
                <w:sz w:val="24"/>
                <w:woUserID w:val="1"/>
              </w:rPr>
            </w:pPr>
            <w:r>
              <w:rPr>
                <w:rFonts w:hint="default"/>
                <w:color w:val="0D0D0D"/>
                <w:sz w:val="24"/>
                <w:woUserID w:val="1"/>
              </w:rPr>
              <w:t>序号</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7A64643">
            <w:pPr>
              <w:keepNext w:val="0"/>
              <w:keepLines w:val="0"/>
              <w:suppressLineNumbers w:val="0"/>
              <w:spacing w:before="0" w:beforeAutospacing="0" w:after="0" w:afterAutospacing="0"/>
              <w:ind w:left="0" w:right="0"/>
              <w:jc w:val="center"/>
              <w:rPr>
                <w:rFonts w:hint="default"/>
                <w:color w:val="0D0D0D"/>
                <w:sz w:val="24"/>
                <w:woUserID w:val="1"/>
              </w:rPr>
            </w:pPr>
            <w:r>
              <w:rPr>
                <w:rFonts w:hint="eastAsia"/>
                <w:color w:val="0D0D0D"/>
                <w:sz w:val="24"/>
                <w:lang w:eastAsia="zh"/>
                <w:woUserID w:val="1"/>
              </w:rPr>
              <w:t>采购</w:t>
            </w:r>
            <w:r>
              <w:rPr>
                <w:rFonts w:hint="default"/>
                <w:color w:val="0D0D0D"/>
                <w:sz w:val="24"/>
                <w:woUserID w:val="1"/>
              </w:rPr>
              <w:t>文件要求</w:t>
            </w:r>
          </w:p>
        </w:tc>
        <w:tc>
          <w:tcPr>
            <w:tcW w:w="3539" w:type="dxa"/>
            <w:tcBorders>
              <w:top w:val="single" w:color="auto" w:sz="4" w:space="0"/>
              <w:left w:val="single" w:color="auto" w:sz="4" w:space="0"/>
              <w:bottom w:val="single" w:color="auto" w:sz="4" w:space="0"/>
              <w:right w:val="single" w:color="auto" w:sz="4" w:space="0"/>
            </w:tcBorders>
            <w:noWrap w:val="0"/>
            <w:vAlign w:val="center"/>
          </w:tcPr>
          <w:p w14:paraId="791749A1">
            <w:pPr>
              <w:keepNext w:val="0"/>
              <w:keepLines w:val="0"/>
              <w:suppressLineNumbers w:val="0"/>
              <w:spacing w:before="0" w:beforeAutospacing="0" w:after="0" w:afterAutospacing="0"/>
              <w:ind w:left="0" w:right="0"/>
              <w:jc w:val="center"/>
              <w:rPr>
                <w:rFonts w:hint="default"/>
                <w:color w:val="0D0D0D"/>
                <w:sz w:val="24"/>
                <w:woUserID w:val="1"/>
              </w:rPr>
            </w:pPr>
            <w:r>
              <w:rPr>
                <w:rFonts w:hint="eastAsia"/>
                <w:color w:val="0D0D0D"/>
                <w:sz w:val="24"/>
                <w:lang w:eastAsia="zh"/>
                <w:woUserID w:val="1"/>
              </w:rPr>
              <w:t>采购</w:t>
            </w:r>
            <w:r>
              <w:rPr>
                <w:rFonts w:hint="default"/>
                <w:color w:val="0D0D0D"/>
                <w:sz w:val="24"/>
                <w:woUserID w:val="1"/>
              </w:rPr>
              <w:t>文件响应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C2351A">
            <w:pPr>
              <w:keepNext w:val="0"/>
              <w:keepLines w:val="0"/>
              <w:suppressLineNumbers w:val="0"/>
              <w:spacing w:before="0" w:beforeAutospacing="0" w:after="0" w:afterAutospacing="0"/>
              <w:ind w:left="0" w:right="0"/>
              <w:jc w:val="center"/>
              <w:rPr>
                <w:rFonts w:hint="default"/>
                <w:color w:val="0D0D0D"/>
                <w:sz w:val="24"/>
                <w:woUserID w:val="1"/>
              </w:rPr>
            </w:pPr>
            <w:r>
              <w:rPr>
                <w:rFonts w:hint="default"/>
                <w:color w:val="0D0D0D"/>
                <w:sz w:val="24"/>
                <w:woUserID w:val="1"/>
              </w:rPr>
              <w:t>偏离情况</w:t>
            </w:r>
          </w:p>
        </w:tc>
      </w:tr>
      <w:tr w14:paraId="01584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14:paraId="2D9CF8F1">
            <w:pPr>
              <w:keepNext w:val="0"/>
              <w:keepLines w:val="0"/>
              <w:suppressLineNumbers w:val="0"/>
              <w:spacing w:before="0" w:beforeAutospacing="0" w:after="0" w:afterAutospacing="0"/>
              <w:ind w:left="0" w:right="0"/>
              <w:rPr>
                <w:rFonts w:hint="default"/>
                <w:color w:val="0D0D0D"/>
                <w:woUserID w:val="1"/>
              </w:rPr>
            </w:pPr>
            <w:r>
              <w:rPr>
                <w:rFonts w:hint="default"/>
                <w:color w:val="0D0D0D"/>
                <w:woUserID w:val="1"/>
              </w:rPr>
              <w:t>技术需求部分</w:t>
            </w:r>
          </w:p>
        </w:tc>
      </w:tr>
      <w:tr w14:paraId="6BC8E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89EFB15">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CFA4039">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D11D429">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5708C5">
            <w:pPr>
              <w:keepNext w:val="0"/>
              <w:keepLines w:val="0"/>
              <w:suppressLineNumbers w:val="0"/>
              <w:spacing w:before="0" w:beforeAutospacing="0" w:after="0" w:afterAutospacing="0"/>
              <w:ind w:left="0" w:right="0"/>
              <w:rPr>
                <w:rFonts w:hint="default"/>
                <w:color w:val="0D0D0D"/>
                <w:woUserID w:val="1"/>
              </w:rPr>
            </w:pPr>
          </w:p>
        </w:tc>
      </w:tr>
      <w:tr w14:paraId="6288D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9DAE17B">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BC686C3">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E9E7855">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7A8A76">
            <w:pPr>
              <w:keepNext w:val="0"/>
              <w:keepLines w:val="0"/>
              <w:suppressLineNumbers w:val="0"/>
              <w:spacing w:before="0" w:beforeAutospacing="0" w:after="0" w:afterAutospacing="0"/>
              <w:ind w:left="0" w:right="0"/>
              <w:rPr>
                <w:rFonts w:hint="default"/>
                <w:color w:val="0D0D0D"/>
                <w:woUserID w:val="1"/>
              </w:rPr>
            </w:pPr>
          </w:p>
        </w:tc>
      </w:tr>
      <w:tr w14:paraId="6B13E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2C529A3">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32F020F">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5A553098">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383804E">
            <w:pPr>
              <w:keepNext w:val="0"/>
              <w:keepLines w:val="0"/>
              <w:suppressLineNumbers w:val="0"/>
              <w:spacing w:before="0" w:beforeAutospacing="0" w:after="0" w:afterAutospacing="0"/>
              <w:ind w:left="0" w:right="0"/>
              <w:rPr>
                <w:rFonts w:hint="default"/>
                <w:color w:val="0D0D0D"/>
                <w:woUserID w:val="1"/>
              </w:rPr>
            </w:pPr>
          </w:p>
        </w:tc>
      </w:tr>
      <w:tr w14:paraId="76FE9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BA6E525">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D6B4B9D">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4B3A9EE">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7D3CD96">
            <w:pPr>
              <w:keepNext w:val="0"/>
              <w:keepLines w:val="0"/>
              <w:suppressLineNumbers w:val="0"/>
              <w:spacing w:before="0" w:beforeAutospacing="0" w:after="0" w:afterAutospacing="0"/>
              <w:ind w:left="0" w:right="0"/>
              <w:rPr>
                <w:rFonts w:hint="default"/>
                <w:color w:val="0D0D0D"/>
                <w:woUserID w:val="1"/>
              </w:rPr>
            </w:pPr>
          </w:p>
        </w:tc>
      </w:tr>
      <w:tr w14:paraId="197C8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0E73B99">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F4A3C49">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150D7EE">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FC1CC2">
            <w:pPr>
              <w:keepNext w:val="0"/>
              <w:keepLines w:val="0"/>
              <w:suppressLineNumbers w:val="0"/>
              <w:spacing w:before="0" w:beforeAutospacing="0" w:after="0" w:afterAutospacing="0"/>
              <w:ind w:left="0" w:right="0"/>
              <w:rPr>
                <w:rFonts w:hint="default"/>
                <w:color w:val="0D0D0D"/>
                <w:woUserID w:val="1"/>
              </w:rPr>
            </w:pPr>
          </w:p>
        </w:tc>
      </w:tr>
      <w:tr w14:paraId="77AB0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7287E51">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F3E794E">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24A8F31">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D5D2EB">
            <w:pPr>
              <w:keepNext w:val="0"/>
              <w:keepLines w:val="0"/>
              <w:suppressLineNumbers w:val="0"/>
              <w:spacing w:before="0" w:beforeAutospacing="0" w:after="0" w:afterAutospacing="0"/>
              <w:ind w:left="0" w:right="0"/>
              <w:rPr>
                <w:rFonts w:hint="default"/>
                <w:color w:val="0D0D0D"/>
                <w:woUserID w:val="1"/>
              </w:rPr>
            </w:pPr>
          </w:p>
        </w:tc>
      </w:tr>
      <w:tr w14:paraId="3877B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C490D5D">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ED68F56">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3D6D3CAB">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B4CFAA">
            <w:pPr>
              <w:keepNext w:val="0"/>
              <w:keepLines w:val="0"/>
              <w:suppressLineNumbers w:val="0"/>
              <w:spacing w:before="0" w:beforeAutospacing="0" w:after="0" w:afterAutospacing="0"/>
              <w:ind w:left="0" w:right="0"/>
              <w:rPr>
                <w:rFonts w:hint="default"/>
                <w:color w:val="0D0D0D"/>
                <w:woUserID w:val="1"/>
              </w:rPr>
            </w:pPr>
          </w:p>
        </w:tc>
      </w:tr>
      <w:tr w14:paraId="43DF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1D93D83">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B8F6E3C">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519E9E28">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7F4642">
            <w:pPr>
              <w:keepNext w:val="0"/>
              <w:keepLines w:val="0"/>
              <w:suppressLineNumbers w:val="0"/>
              <w:spacing w:before="0" w:beforeAutospacing="0" w:after="0" w:afterAutospacing="0"/>
              <w:ind w:left="0" w:right="0"/>
              <w:rPr>
                <w:rFonts w:hint="default"/>
                <w:color w:val="0D0D0D"/>
                <w:woUserID w:val="1"/>
              </w:rPr>
            </w:pPr>
          </w:p>
        </w:tc>
      </w:tr>
      <w:tr w14:paraId="5C7C3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23EBFD1B">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50B6307">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773C2F3E">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DA853A1">
            <w:pPr>
              <w:keepNext w:val="0"/>
              <w:keepLines w:val="0"/>
              <w:suppressLineNumbers w:val="0"/>
              <w:spacing w:before="0" w:beforeAutospacing="0" w:after="0" w:afterAutospacing="0"/>
              <w:ind w:left="0" w:right="0"/>
              <w:rPr>
                <w:rFonts w:hint="default"/>
                <w:color w:val="0D0D0D"/>
                <w:woUserID w:val="1"/>
              </w:rPr>
            </w:pPr>
          </w:p>
        </w:tc>
      </w:tr>
      <w:tr w14:paraId="665B7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14:paraId="0A17232E">
            <w:pPr>
              <w:keepNext w:val="0"/>
              <w:keepLines w:val="0"/>
              <w:suppressLineNumbers w:val="0"/>
              <w:spacing w:before="0" w:beforeAutospacing="0" w:after="0" w:afterAutospacing="0"/>
              <w:ind w:left="0" w:right="0"/>
              <w:rPr>
                <w:rFonts w:hint="default"/>
                <w:color w:val="0D0D0D"/>
                <w:woUserID w:val="1"/>
              </w:rPr>
            </w:pPr>
            <w:r>
              <w:rPr>
                <w:rFonts w:hint="default"/>
                <w:color w:val="0D0D0D"/>
                <w:woUserID w:val="1"/>
              </w:rPr>
              <w:t>商务需求部分</w:t>
            </w:r>
          </w:p>
        </w:tc>
      </w:tr>
      <w:tr w14:paraId="42BCA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29E3BA5">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BC626AC">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406D7F70">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8A95AA8">
            <w:pPr>
              <w:keepNext w:val="0"/>
              <w:keepLines w:val="0"/>
              <w:suppressLineNumbers w:val="0"/>
              <w:spacing w:before="0" w:beforeAutospacing="0" w:after="0" w:afterAutospacing="0"/>
              <w:ind w:left="0" w:right="0"/>
              <w:rPr>
                <w:rFonts w:hint="default"/>
                <w:color w:val="0D0D0D"/>
                <w:woUserID w:val="1"/>
              </w:rPr>
            </w:pPr>
          </w:p>
        </w:tc>
      </w:tr>
      <w:tr w14:paraId="5DA89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CE69C12">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D89D647">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51C6E55">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3817580">
            <w:pPr>
              <w:keepNext w:val="0"/>
              <w:keepLines w:val="0"/>
              <w:suppressLineNumbers w:val="0"/>
              <w:spacing w:before="0" w:beforeAutospacing="0" w:after="0" w:afterAutospacing="0"/>
              <w:ind w:left="0" w:right="0"/>
              <w:rPr>
                <w:rFonts w:hint="default"/>
                <w:color w:val="0D0D0D"/>
                <w:woUserID w:val="1"/>
              </w:rPr>
            </w:pPr>
          </w:p>
        </w:tc>
      </w:tr>
      <w:tr w14:paraId="299D4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B698461">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1360280">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C3C4F72">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0F86F5">
            <w:pPr>
              <w:keepNext w:val="0"/>
              <w:keepLines w:val="0"/>
              <w:suppressLineNumbers w:val="0"/>
              <w:spacing w:before="0" w:beforeAutospacing="0" w:after="0" w:afterAutospacing="0"/>
              <w:ind w:left="0" w:right="0"/>
              <w:rPr>
                <w:rFonts w:hint="default"/>
                <w:color w:val="0D0D0D"/>
                <w:woUserID w:val="1"/>
              </w:rPr>
            </w:pPr>
          </w:p>
        </w:tc>
      </w:tr>
      <w:tr w14:paraId="01D43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4FEA887">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2425DD9">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4A8EF426">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476134">
            <w:pPr>
              <w:keepNext w:val="0"/>
              <w:keepLines w:val="0"/>
              <w:suppressLineNumbers w:val="0"/>
              <w:spacing w:before="0" w:beforeAutospacing="0" w:after="0" w:afterAutospacing="0"/>
              <w:ind w:left="0" w:right="0"/>
              <w:rPr>
                <w:rFonts w:hint="default"/>
                <w:color w:val="0D0D0D"/>
                <w:woUserID w:val="1"/>
              </w:rPr>
            </w:pPr>
          </w:p>
        </w:tc>
      </w:tr>
      <w:tr w14:paraId="6CEEF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7EC3E91">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35C7443">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6949099">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0AA182">
            <w:pPr>
              <w:keepNext w:val="0"/>
              <w:keepLines w:val="0"/>
              <w:suppressLineNumbers w:val="0"/>
              <w:spacing w:before="0" w:beforeAutospacing="0" w:after="0" w:afterAutospacing="0"/>
              <w:ind w:left="0" w:right="0"/>
              <w:rPr>
                <w:rFonts w:hint="default"/>
                <w:color w:val="0D0D0D"/>
                <w:woUserID w:val="1"/>
              </w:rPr>
            </w:pPr>
          </w:p>
        </w:tc>
      </w:tr>
      <w:tr w14:paraId="0729A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23E3F12">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CAFF00D">
            <w:pPr>
              <w:keepNext w:val="0"/>
              <w:keepLines w:val="0"/>
              <w:suppressLineNumbers w:val="0"/>
              <w:spacing w:before="0" w:beforeAutospacing="0" w:after="0" w:afterAutospacing="0"/>
              <w:ind w:left="0" w:right="0"/>
              <w:rPr>
                <w:rFonts w:hint="default"/>
                <w:color w:val="0D0D0D"/>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2104364">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BDE9769">
            <w:pPr>
              <w:keepNext w:val="0"/>
              <w:keepLines w:val="0"/>
              <w:suppressLineNumbers w:val="0"/>
              <w:spacing w:before="0" w:beforeAutospacing="0" w:after="0" w:afterAutospacing="0"/>
              <w:ind w:left="0" w:right="0"/>
              <w:rPr>
                <w:rFonts w:hint="default"/>
                <w:color w:val="0D0D0D"/>
                <w:woUserID w:val="1"/>
              </w:rPr>
            </w:pPr>
          </w:p>
        </w:tc>
      </w:tr>
      <w:tr w14:paraId="753B2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B7B2856">
            <w:pPr>
              <w:keepNext w:val="0"/>
              <w:keepLines w:val="0"/>
              <w:suppressLineNumbers w:val="0"/>
              <w:spacing w:before="0" w:beforeAutospacing="0" w:after="0" w:afterAutospacing="0"/>
              <w:ind w:left="0" w:right="0"/>
              <w:rPr>
                <w:rFonts w:hint="default"/>
                <w:color w:val="0D0D0D"/>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9BD2766">
            <w:pPr>
              <w:keepNext w:val="0"/>
              <w:keepLines w:val="0"/>
              <w:suppressLineNumbers w:val="0"/>
              <w:spacing w:before="0" w:beforeAutospacing="0" w:after="0" w:afterAutospacing="0"/>
              <w:ind w:left="0" w:right="0"/>
              <w:rPr>
                <w:rFonts w:hint="default"/>
                <w:color w:val="0D0D0D"/>
                <w:woUserID w:val="1"/>
              </w:rPr>
            </w:pPr>
            <w:r>
              <w:rPr>
                <w:rFonts w:hint="default"/>
                <w:color w:val="0D0D0D"/>
                <w:woUserID w:val="1"/>
              </w:rPr>
              <w:t>...</w:t>
            </w: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2019B0D">
            <w:pPr>
              <w:keepNext w:val="0"/>
              <w:keepLines w:val="0"/>
              <w:suppressLineNumbers w:val="0"/>
              <w:spacing w:before="0" w:beforeAutospacing="0" w:after="0" w:afterAutospacing="0"/>
              <w:ind w:left="0" w:right="0"/>
              <w:rPr>
                <w:rFonts w:hint="default"/>
                <w:color w:val="0D0D0D"/>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2264E8">
            <w:pPr>
              <w:keepNext w:val="0"/>
              <w:keepLines w:val="0"/>
              <w:suppressLineNumbers w:val="0"/>
              <w:spacing w:before="0" w:beforeAutospacing="0" w:after="0" w:afterAutospacing="0"/>
              <w:ind w:left="0" w:right="0"/>
              <w:rPr>
                <w:rFonts w:hint="default"/>
                <w:color w:val="0D0D0D"/>
                <w:woUserID w:val="1"/>
              </w:rPr>
            </w:pPr>
          </w:p>
        </w:tc>
      </w:tr>
    </w:tbl>
    <w:p w14:paraId="57F9A254">
      <w:pPr>
        <w:snapToGrid w:val="0"/>
        <w:spacing w:before="50" w:after="50" w:line="360" w:lineRule="auto"/>
        <w:rPr>
          <w:b/>
          <w:bCs/>
          <w:color w:val="0D0D0D"/>
          <w:sz w:val="24"/>
          <w:szCs w:val="20"/>
          <w:woUserID w:val="1"/>
        </w:rPr>
      </w:pPr>
      <w:r>
        <w:rPr>
          <w:b/>
          <w:bCs/>
          <w:color w:val="0D0D0D"/>
          <w:sz w:val="24"/>
          <w:szCs w:val="20"/>
          <w:woUserID w:val="1"/>
        </w:rPr>
        <w:t>注：</w:t>
      </w:r>
    </w:p>
    <w:p w14:paraId="7A0FFBD1">
      <w:pPr>
        <w:numPr>
          <w:ilvl w:val="1"/>
          <w:numId w:val="3"/>
        </w:numPr>
        <w:tabs>
          <w:tab w:val="left" w:pos="540"/>
        </w:tabs>
        <w:snapToGrid w:val="0"/>
        <w:spacing w:before="50" w:after="50" w:line="360" w:lineRule="auto"/>
        <w:ind w:left="540" w:hanging="540"/>
        <w:rPr>
          <w:b/>
          <w:bCs/>
          <w:color w:val="0D0D0D"/>
          <w:sz w:val="24"/>
          <w:szCs w:val="20"/>
          <w:woUserID w:val="1"/>
        </w:rPr>
      </w:pPr>
      <w:r>
        <w:rPr>
          <w:b/>
          <w:bCs/>
          <w:color w:val="0D0D0D"/>
          <w:sz w:val="24"/>
          <w:szCs w:val="20"/>
          <w:woUserID w:val="1"/>
        </w:rPr>
        <w:t>投标人应对照</w:t>
      </w:r>
      <w:r>
        <w:rPr>
          <w:rFonts w:hint="eastAsia"/>
          <w:b/>
          <w:bCs/>
          <w:color w:val="0D0D0D"/>
          <w:sz w:val="24"/>
          <w:szCs w:val="20"/>
          <w:lang w:eastAsia="zh"/>
          <w:woUserID w:val="1"/>
        </w:rPr>
        <w:t>采购</w:t>
      </w:r>
      <w:r>
        <w:rPr>
          <w:b/>
          <w:bCs/>
          <w:color w:val="0D0D0D"/>
          <w:sz w:val="24"/>
          <w:szCs w:val="20"/>
          <w:woUserID w:val="1"/>
        </w:rPr>
        <w:t>文件第四章商务、技术要求一一对应如实填写，在“偏离情况”栏注明“正偏离”、“负偏离”或“无偏离”。未按要求填写的，有可能作负偏离处理。</w:t>
      </w:r>
    </w:p>
    <w:p w14:paraId="43266AD5">
      <w:pPr>
        <w:snapToGrid w:val="0"/>
        <w:spacing w:before="50" w:after="50" w:line="360" w:lineRule="auto"/>
        <w:rPr>
          <w:b/>
          <w:bCs/>
          <w:color w:val="0D0D0D"/>
          <w:sz w:val="24"/>
          <w:szCs w:val="20"/>
          <w:woUserID w:val="1"/>
        </w:rPr>
      </w:pPr>
    </w:p>
    <w:p w14:paraId="4A9B08C8">
      <w:pPr>
        <w:snapToGrid w:val="0"/>
        <w:spacing w:before="50" w:after="50" w:line="360" w:lineRule="auto"/>
        <w:rPr>
          <w:b/>
          <w:bCs/>
          <w:color w:val="0D0D0D"/>
          <w:sz w:val="24"/>
          <w:szCs w:val="20"/>
          <w:woUserID w:val="1"/>
        </w:rPr>
      </w:pPr>
    </w:p>
    <w:p w14:paraId="526FDF8E">
      <w:pPr>
        <w:snapToGrid w:val="0"/>
        <w:spacing w:line="360" w:lineRule="auto"/>
        <w:rPr>
          <w:color w:val="0D0D0D"/>
          <w:sz w:val="24"/>
          <w:woUserID w:val="1"/>
        </w:rPr>
      </w:pPr>
      <w:r>
        <w:rPr>
          <w:color w:val="0D0D0D"/>
          <w:sz w:val="24"/>
          <w:woUserID w:val="1"/>
        </w:rPr>
        <w:t>法定</w:t>
      </w:r>
      <w:r>
        <w:rPr>
          <w:rFonts w:hint="eastAsia"/>
          <w:color w:val="0D0D0D"/>
          <w:sz w:val="24"/>
          <w:lang w:eastAsia="zh"/>
          <w:woUserID w:val="1"/>
        </w:rPr>
        <w:t>（授权）代表人</w:t>
      </w:r>
      <w:r>
        <w:rPr>
          <w:color w:val="0D0D0D"/>
          <w:sz w:val="24"/>
          <w:woUserID w:val="1"/>
        </w:rPr>
        <w:t>签字：___________________</w:t>
      </w:r>
    </w:p>
    <w:p w14:paraId="3435B189">
      <w:pPr>
        <w:snapToGrid w:val="0"/>
        <w:spacing w:before="50" w:after="50" w:line="360" w:lineRule="auto"/>
        <w:rPr>
          <w:color w:val="0D0D0D"/>
          <w:sz w:val="24"/>
          <w:woUserID w:val="1"/>
        </w:rPr>
      </w:pPr>
      <w:r>
        <w:rPr>
          <w:color w:val="0D0D0D"/>
          <w:sz w:val="24"/>
          <w:woUserID w:val="1"/>
        </w:rPr>
        <w:t>投标人名称（签章）：___________________</w:t>
      </w:r>
    </w:p>
    <w:p w14:paraId="75DBD11B">
      <w:pPr>
        <w:widowControl/>
        <w:spacing w:line="360" w:lineRule="auto"/>
        <w:jc w:val="left"/>
        <w:rPr>
          <w:color w:val="0D0D0D"/>
          <w:sz w:val="24"/>
          <w:woUserID w:val="1"/>
        </w:rPr>
      </w:pPr>
    </w:p>
    <w:p w14:paraId="5CC8A53F">
      <w:pPr>
        <w:widowControl/>
        <w:spacing w:line="360" w:lineRule="auto"/>
        <w:ind w:firstLine="1080" w:firstLineChars="450"/>
        <w:jc w:val="left"/>
        <w:rPr>
          <w:color w:val="0D0D0D"/>
          <w:sz w:val="24"/>
          <w:woUserID w:val="1"/>
        </w:rPr>
      </w:pPr>
      <w:r>
        <w:rPr>
          <w:color w:val="0D0D0D"/>
          <w:sz w:val="24"/>
          <w:woUserID w:val="1"/>
        </w:rPr>
        <w:t>年    月    日</w:t>
      </w:r>
    </w:p>
    <w:p w14:paraId="7346BC45">
      <w:pPr>
        <w:snapToGrid w:val="0"/>
        <w:spacing w:before="50" w:line="360" w:lineRule="auto"/>
        <w:jc w:val="left"/>
        <w:outlineLvl w:val="1"/>
        <w:rPr>
          <w:bCs/>
          <w:color w:val="0D0D0D"/>
          <w:woUserID w:val="1"/>
        </w:rPr>
      </w:pPr>
    </w:p>
    <w:p w14:paraId="5B9CA4E8">
      <w:pPr>
        <w:snapToGrid w:val="0"/>
        <w:spacing w:before="50" w:line="360" w:lineRule="auto"/>
        <w:jc w:val="left"/>
        <w:outlineLvl w:val="1"/>
        <w:rPr>
          <w:bCs/>
          <w:color w:val="0D0D0D"/>
          <w:woUserID w:val="1"/>
        </w:rPr>
      </w:pPr>
    </w:p>
    <w:p w14:paraId="48EEA92B">
      <w:pPr>
        <w:snapToGrid w:val="0"/>
        <w:spacing w:before="0" w:after="0" w:afterLines="-2147483648" w:line="300" w:lineRule="auto"/>
        <w:jc w:val="center"/>
        <w:outlineLvl w:val="9"/>
        <w:rPr>
          <w:rFonts w:hint="eastAsia" w:ascii="华文中宋" w:hAnsi="华文中宋" w:eastAsia="华文中宋" w:cs="华文中宋"/>
          <w:b/>
          <w:bCs/>
          <w:color w:val="0D0D0D"/>
          <w:sz w:val="32"/>
          <w:szCs w:val="32"/>
          <w:lang w:eastAsia="zh-CN" w:bidi="ar"/>
          <w:woUserID w:val="1"/>
        </w:rPr>
        <w:sectPr>
          <w:footerReference r:id="rId5" w:type="default"/>
          <w:pgSz w:w="11907" w:h="16840"/>
          <w:pgMar w:top="141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华文中宋" w:hAnsi="华文中宋" w:eastAsia="华文中宋" w:cs="华文中宋"/>
          <w:b/>
          <w:bCs/>
          <w:color w:val="0D0D0D"/>
          <w:sz w:val="32"/>
          <w:szCs w:val="32"/>
          <w:lang w:eastAsia="zh-CN" w:bidi="ar"/>
          <w:woUserID w:val="1"/>
        </w:rPr>
        <w:t>售后服务方案</w:t>
      </w:r>
    </w:p>
    <w:p w14:paraId="5315D7A8">
      <w:pPr>
        <w:pStyle w:val="6"/>
        <w:widowControl/>
        <w:ind w:left="0"/>
        <w:rPr>
          <w:rFonts w:hint="eastAsia" w:ascii="宋体" w:hAnsi="宋体" w:eastAsia="宋体" w:cs="宋体"/>
          <w:b/>
          <w:bCs/>
          <w:color w:val="0D0D0D"/>
          <w:kern w:val="2"/>
          <w:sz w:val="24"/>
          <w:szCs w:val="24"/>
          <w:woUserID w:val="1"/>
        </w:rPr>
      </w:pPr>
      <w:r>
        <w:rPr>
          <w:rFonts w:hint="default" w:ascii="Times New Roman" w:hAnsi="Times New Roman" w:cs="Times New Roman"/>
          <w:b/>
          <w:bCs/>
          <w:color w:val="0D0D0D"/>
          <w:kern w:val="2"/>
          <w:sz w:val="21"/>
          <w:szCs w:val="21"/>
          <w:woUserID w:val="1"/>
        </w:rPr>
        <w:t>报价</w:t>
      </w:r>
      <w:r>
        <w:rPr>
          <w:rFonts w:hint="eastAsia" w:ascii="宋体" w:hAnsi="宋体" w:eastAsia="宋体" w:cs="宋体"/>
          <w:b/>
          <w:bCs/>
          <w:color w:val="0D0D0D"/>
          <w:kern w:val="2"/>
          <w:sz w:val="24"/>
          <w:szCs w:val="24"/>
          <w:woUserID w:val="1"/>
        </w:rPr>
        <w:t>文件封面</w:t>
      </w:r>
    </w:p>
    <w:p w14:paraId="09FAE375">
      <w:pPr>
        <w:pStyle w:val="4"/>
        <w:widowControl/>
        <w:tabs>
          <w:tab w:val="left" w:pos="4382"/>
        </w:tabs>
        <w:ind w:left="0" w:firstLine="0" w:firstLineChars="0"/>
        <w:rPr>
          <w:rFonts w:hint="default" w:ascii="Arial" w:hAnsi="Arial" w:eastAsia="宋体" w:cs="Times New Roman"/>
          <w:b/>
          <w:bCs w:val="0"/>
          <w:color w:val="0D0D0D"/>
          <w:spacing w:val="-1"/>
          <w:kern w:val="2"/>
          <w:sz w:val="24"/>
          <w:szCs w:val="24"/>
          <w:woUserID w:val="1"/>
        </w:rPr>
      </w:pPr>
      <w:r>
        <w:rPr>
          <w:rFonts w:hint="default" w:ascii="Arial" w:hAnsi="Arial" w:eastAsia="宋体" w:cs="Times New Roman"/>
          <w:b/>
          <w:bCs w:val="0"/>
          <w:color w:val="0D0D0D"/>
          <w:spacing w:val="-1"/>
          <w:kern w:val="2"/>
          <w:sz w:val="24"/>
          <w:szCs w:val="24"/>
          <w:woUserID w:val="1"/>
        </w:rPr>
        <w:t xml:space="preserve"> </w:t>
      </w:r>
    </w:p>
    <w:p w14:paraId="52FF0CC8">
      <w:pPr>
        <w:pStyle w:val="4"/>
        <w:widowControl/>
        <w:tabs>
          <w:tab w:val="left" w:pos="4382"/>
        </w:tabs>
        <w:ind w:left="0" w:firstLine="0" w:firstLineChars="0"/>
        <w:rPr>
          <w:rFonts w:hint="default" w:ascii="Arial" w:hAnsi="Arial" w:eastAsia="宋体" w:cs="Times New Roman"/>
          <w:b/>
          <w:bCs w:val="0"/>
          <w:color w:val="0D0D0D"/>
          <w:spacing w:val="-1"/>
          <w:kern w:val="2"/>
          <w:sz w:val="24"/>
          <w:szCs w:val="24"/>
          <w:woUserID w:val="1"/>
        </w:rPr>
      </w:pPr>
      <w:r>
        <w:rPr>
          <w:rFonts w:hint="default" w:ascii="Arial" w:hAnsi="Arial" w:eastAsia="宋体" w:cs="Times New Roman"/>
          <w:b/>
          <w:bCs w:val="0"/>
          <w:color w:val="0D0D0D"/>
          <w:spacing w:val="-1"/>
          <w:kern w:val="2"/>
          <w:sz w:val="24"/>
          <w:szCs w:val="24"/>
          <w:woUserID w:val="1"/>
        </w:rPr>
        <w:t xml:space="preserve"> </w:t>
      </w:r>
    </w:p>
    <w:p w14:paraId="121FF0DE">
      <w:pPr>
        <w:pStyle w:val="4"/>
        <w:widowControl/>
        <w:tabs>
          <w:tab w:val="left" w:pos="4382"/>
        </w:tabs>
        <w:ind w:left="0" w:firstLine="0" w:firstLineChars="0"/>
        <w:rPr>
          <w:rFonts w:hint="default" w:ascii="Times New Roman" w:hAnsi="Arial" w:cs="Times New Roman"/>
          <w:b/>
          <w:bCs w:val="0"/>
          <w:color w:val="0D0D0D"/>
          <w:kern w:val="2"/>
          <w:sz w:val="24"/>
          <w:szCs w:val="24"/>
          <w:woUserID w:val="1"/>
        </w:rPr>
      </w:pPr>
      <w:r>
        <w:rPr>
          <w:rFonts w:hint="eastAsia" w:ascii="宋体" w:hAnsi="宋体" w:eastAsia="宋体" w:cs="宋体"/>
          <w:b/>
          <w:bCs w:val="0"/>
          <w:color w:val="0D0D0D"/>
          <w:spacing w:val="-1"/>
          <w:kern w:val="2"/>
          <w:sz w:val="24"/>
          <w:szCs w:val="24"/>
          <w:woUserID w:val="1"/>
        </w:rPr>
        <w:t>项</w:t>
      </w:r>
      <w:r>
        <w:rPr>
          <w:rFonts w:hint="eastAsia" w:ascii="宋体" w:hAnsi="宋体" w:eastAsia="宋体" w:cs="宋体"/>
          <w:b/>
          <w:bCs w:val="0"/>
          <w:color w:val="0D0D0D"/>
          <w:kern w:val="2"/>
          <w:sz w:val="24"/>
          <w:szCs w:val="24"/>
          <w:woUserID w:val="1"/>
        </w:rPr>
        <w:t>目名称：</w:t>
      </w:r>
      <w:r>
        <w:rPr>
          <w:rFonts w:hint="default" w:ascii="Times New Roman" w:hAnsi="Arial" w:cs="Times New Roman"/>
          <w:b/>
          <w:bCs w:val="0"/>
          <w:color w:val="0D0D0D"/>
          <w:kern w:val="2"/>
          <w:sz w:val="24"/>
          <w:szCs w:val="24"/>
          <w:u w:val="single"/>
          <w:woUserID w:val="1"/>
        </w:rPr>
        <w:t xml:space="preserve"> </w:t>
      </w:r>
      <w:r>
        <w:rPr>
          <w:rFonts w:hint="default" w:ascii="Times New Roman" w:hAnsi="Arial" w:cs="Times New Roman"/>
          <w:b/>
          <w:bCs w:val="0"/>
          <w:color w:val="0D0D0D"/>
          <w:kern w:val="2"/>
          <w:sz w:val="24"/>
          <w:szCs w:val="24"/>
          <w:u w:val="single"/>
          <w:woUserID w:val="1"/>
        </w:rPr>
        <w:tab/>
      </w:r>
    </w:p>
    <w:p w14:paraId="2C94A1A4">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7CB7E071">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2FF77294">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D0D0D"/>
          <w:kern w:val="2"/>
          <w:sz w:val="96"/>
          <w:szCs w:val="96"/>
          <w:woUserID w:val="1"/>
        </w:rPr>
      </w:pPr>
      <w:r>
        <w:rPr>
          <w:rFonts w:hint="default" w:ascii="Calibri" w:hAnsi="Calibri" w:eastAsia="宋体" w:cs="Times New Roman"/>
          <w:color w:val="0D0D0D"/>
          <w:kern w:val="2"/>
          <w:sz w:val="96"/>
          <w:szCs w:val="96"/>
          <w:lang w:val="en-US" w:eastAsia="zh-CN" w:bidi="ar"/>
          <w:woUserID w:val="1"/>
        </w:rPr>
        <w:t xml:space="preserve"> </w:t>
      </w:r>
    </w:p>
    <w:p w14:paraId="631F9970">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D0D0D"/>
          <w:kern w:val="2"/>
          <w:sz w:val="96"/>
          <w:szCs w:val="96"/>
          <w:woUserID w:val="1"/>
        </w:rPr>
      </w:pPr>
      <w:r>
        <w:rPr>
          <w:rFonts w:hint="default" w:ascii="Calibri" w:hAnsi="Calibri" w:eastAsia="宋体" w:cs="Times New Roman"/>
          <w:color w:val="0D0D0D"/>
          <w:kern w:val="2"/>
          <w:sz w:val="96"/>
          <w:szCs w:val="96"/>
          <w:lang w:val="en-US" w:eastAsia="zh-CN" w:bidi="ar"/>
          <w:woUserID w:val="1"/>
        </w:rPr>
        <w:t xml:space="preserve"> </w:t>
      </w:r>
    </w:p>
    <w:p w14:paraId="1C5844B6">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D0D0D"/>
          <w:kern w:val="2"/>
          <w:sz w:val="96"/>
          <w:szCs w:val="96"/>
          <w:woUserID w:val="1"/>
        </w:rPr>
      </w:pPr>
      <w:r>
        <w:rPr>
          <w:rFonts w:hint="eastAsia" w:ascii="宋体" w:hAnsi="宋体" w:eastAsia="宋体" w:cs="宋体"/>
          <w:color w:val="0D0D0D"/>
          <w:kern w:val="2"/>
          <w:sz w:val="96"/>
          <w:szCs w:val="96"/>
          <w:lang w:val="en-US" w:eastAsia="zh-CN" w:bidi="ar"/>
          <w:woUserID w:val="1"/>
        </w:rPr>
        <w:t>响应文件</w:t>
      </w:r>
    </w:p>
    <w:p w14:paraId="4C5B8759">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D0D0D"/>
          <w:kern w:val="2"/>
          <w:sz w:val="52"/>
          <w:szCs w:val="52"/>
          <w:woUserID w:val="1"/>
        </w:rPr>
      </w:pPr>
      <w:r>
        <w:rPr>
          <w:rFonts w:hint="eastAsia" w:ascii="宋体" w:hAnsi="宋体" w:eastAsia="宋体" w:cs="宋体"/>
          <w:color w:val="0D0D0D"/>
          <w:kern w:val="2"/>
          <w:sz w:val="52"/>
          <w:szCs w:val="52"/>
          <w:lang w:val="en-US" w:eastAsia="zh-CN" w:bidi="ar"/>
          <w:woUserID w:val="1"/>
        </w:rPr>
        <w:t>（报价文件）</w:t>
      </w:r>
    </w:p>
    <w:p w14:paraId="0FB90B7F">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61B89187">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45E29285">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18ED0F92">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0694F5C8">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3A27394A">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77278826">
      <w:pPr>
        <w:pStyle w:val="2"/>
        <w:widowControl/>
        <w:rPr>
          <w:rFonts w:hint="eastAsia" w:ascii="宋体" w:hAnsi="宋体" w:eastAsia="华文中宋" w:cs="宋体"/>
          <w:b/>
          <w:bCs w:val="0"/>
          <w:color w:val="0D0D0D"/>
          <w:kern w:val="2"/>
          <w:sz w:val="32"/>
          <w:szCs w:val="32"/>
          <w:woUserID w:val="1"/>
        </w:rPr>
      </w:pPr>
      <w:r>
        <w:rPr>
          <w:rFonts w:hint="eastAsia" w:ascii="宋体" w:hAnsi="宋体" w:eastAsia="华文中宋" w:cs="宋体"/>
          <w:b/>
          <w:bCs w:val="0"/>
          <w:color w:val="0D0D0D"/>
          <w:kern w:val="2"/>
          <w:sz w:val="32"/>
          <w:szCs w:val="32"/>
          <w:woUserID w:val="1"/>
        </w:rPr>
        <w:t xml:space="preserve"> </w:t>
      </w:r>
    </w:p>
    <w:p w14:paraId="57D8E5C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1"/>
          <w:szCs w:val="21"/>
          <w:woUserID w:val="1"/>
        </w:rPr>
      </w:pPr>
      <w:r>
        <w:rPr>
          <w:rFonts w:hint="default" w:ascii="Calibri" w:hAnsi="Calibri" w:eastAsia="宋体" w:cs="Times New Roman"/>
          <w:color w:val="0D0D0D"/>
          <w:kern w:val="2"/>
          <w:sz w:val="21"/>
          <w:szCs w:val="21"/>
          <w:lang w:val="en-US" w:eastAsia="zh-CN" w:bidi="ar"/>
          <w:woUserID w:val="1"/>
        </w:rPr>
        <w:t xml:space="preserve"> </w:t>
      </w:r>
    </w:p>
    <w:p w14:paraId="33FE69B6">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21"/>
          <w:szCs w:val="21"/>
          <w:woUserID w:val="1"/>
        </w:rPr>
      </w:pPr>
      <w:r>
        <w:rPr>
          <w:rFonts w:hint="eastAsia" w:ascii="宋体" w:hAnsi="宋体" w:eastAsia="宋体" w:cs="宋体"/>
          <w:color w:val="0D0D0D"/>
          <w:kern w:val="2"/>
          <w:sz w:val="21"/>
          <w:szCs w:val="21"/>
          <w:lang w:val="en-US" w:eastAsia="zh-CN" w:bidi="ar"/>
          <w:woUserID w:val="1"/>
        </w:rPr>
        <w:t xml:space="preserve"> </w:t>
      </w:r>
    </w:p>
    <w:p w14:paraId="54D18346">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D0D0D"/>
          <w:kern w:val="0"/>
          <w:sz w:val="20"/>
          <w:szCs w:val="20"/>
          <w:woUserID w:val="1"/>
        </w:rPr>
      </w:pPr>
      <w:r>
        <w:rPr>
          <w:rFonts w:hint="default" w:ascii="Calibri" w:hAnsi="Calibri" w:eastAsia="宋体" w:cs="Times New Roman"/>
          <w:color w:val="0D0D0D"/>
          <w:kern w:val="0"/>
          <w:sz w:val="20"/>
          <w:szCs w:val="20"/>
          <w:lang w:val="en-US" w:eastAsia="zh-CN" w:bidi="ar"/>
          <w:woUserID w:val="1"/>
        </w:rPr>
        <w:t xml:space="preserve"> </w:t>
      </w:r>
    </w:p>
    <w:p w14:paraId="3B950835">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投标人：</w:t>
      </w:r>
      <w:r>
        <w:rPr>
          <w:rFonts w:hint="default" w:ascii="Calibri" w:hAnsi="Calibri" w:eastAsia="宋体" w:cs="Times New Roman"/>
          <w:color w:val="0D0D0D"/>
          <w:kern w:val="0"/>
          <w:sz w:val="28"/>
          <w:szCs w:val="28"/>
          <w:u w:val="single"/>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（盖单位公章）</w:t>
      </w:r>
    </w:p>
    <w:p w14:paraId="15364279">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default" w:ascii="Calibri" w:hAnsi="Calibri" w:eastAsia="宋体" w:cs="Times New Roman"/>
          <w:color w:val="0D0D0D"/>
          <w:kern w:val="0"/>
          <w:sz w:val="28"/>
          <w:szCs w:val="28"/>
          <w:lang w:val="en-US" w:eastAsia="zh-CN" w:bidi="ar"/>
          <w:woUserID w:val="1"/>
        </w:rPr>
        <w:t xml:space="preserve"> </w:t>
      </w:r>
    </w:p>
    <w:p w14:paraId="151D8D61">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投标文件签署人：</w:t>
      </w:r>
      <w:r>
        <w:rPr>
          <w:rFonts w:hint="default" w:ascii="Calibri" w:hAnsi="Calibri" w:eastAsia="宋体" w:cs="Times New Roman"/>
          <w:color w:val="0D0D0D"/>
          <w:kern w:val="0"/>
          <w:sz w:val="28"/>
          <w:szCs w:val="28"/>
          <w:u w:val="single"/>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（签字或盖章）</w:t>
      </w:r>
    </w:p>
    <w:p w14:paraId="1A1D601C">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default" w:ascii="Calibri" w:hAnsi="Calibri" w:eastAsia="宋体" w:cs="Times New Roman"/>
          <w:color w:val="0D0D0D"/>
          <w:kern w:val="0"/>
          <w:sz w:val="28"/>
          <w:szCs w:val="28"/>
          <w:lang w:val="en-US" w:eastAsia="zh-CN" w:bidi="ar"/>
          <w:woUserID w:val="1"/>
        </w:rPr>
        <w:t xml:space="preserve"> </w:t>
      </w:r>
    </w:p>
    <w:p w14:paraId="7C88D605">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D0D0D"/>
          <w:kern w:val="0"/>
          <w:sz w:val="28"/>
          <w:szCs w:val="28"/>
          <w:woUserID w:val="1"/>
        </w:rPr>
      </w:pPr>
      <w:r>
        <w:rPr>
          <w:rFonts w:hint="eastAsia" w:ascii="宋体" w:hAnsi="宋体" w:eastAsia="宋体" w:cs="宋体"/>
          <w:color w:val="0D0D0D"/>
          <w:kern w:val="0"/>
          <w:sz w:val="28"/>
          <w:szCs w:val="28"/>
          <w:lang w:val="en-US" w:eastAsia="zh-CN" w:bidi="ar"/>
          <w:woUserID w:val="1"/>
        </w:rPr>
        <w:t>日期：</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年</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月</w:t>
      </w:r>
      <w:r>
        <w:rPr>
          <w:rFonts w:hint="default" w:ascii="Calibri" w:hAnsi="Calibri" w:eastAsia="宋体" w:cs="Times New Roman"/>
          <w:color w:val="0D0D0D"/>
          <w:kern w:val="0"/>
          <w:sz w:val="28"/>
          <w:szCs w:val="28"/>
          <w:lang w:val="en-US" w:eastAsia="zh-CN" w:bidi="ar"/>
          <w:woUserID w:val="1"/>
        </w:rPr>
        <w:t xml:space="preserve">  </w:t>
      </w:r>
      <w:r>
        <w:rPr>
          <w:rFonts w:hint="eastAsia" w:ascii="宋体" w:hAnsi="宋体" w:eastAsia="宋体" w:cs="宋体"/>
          <w:color w:val="0D0D0D"/>
          <w:kern w:val="0"/>
          <w:sz w:val="28"/>
          <w:szCs w:val="28"/>
          <w:lang w:val="en-US" w:eastAsia="zh-CN" w:bidi="ar"/>
          <w:woUserID w:val="1"/>
        </w:rPr>
        <w:t>日</w:t>
      </w:r>
    </w:p>
    <w:p w14:paraId="1E898B3D">
      <w:pPr>
        <w:keepNext w:val="0"/>
        <w:keepLines w:val="0"/>
        <w:widowControl w:val="0"/>
        <w:suppressLineNumbers w:val="0"/>
        <w:spacing w:before="0" w:beforeAutospacing="0" w:after="0" w:afterAutospacing="0"/>
        <w:ind w:left="0" w:right="0"/>
        <w:jc w:val="both"/>
        <w:rPr>
          <w:rFonts w:hint="eastAsia" w:ascii="宋体" w:hAnsi="宋体" w:eastAsia="宋体" w:cs="宋体"/>
          <w:color w:val="0D0D0D"/>
          <w:kern w:val="2"/>
          <w:sz w:val="32"/>
          <w:szCs w:val="32"/>
          <w:woUserID w:val="1"/>
        </w:rPr>
      </w:pPr>
      <w:r>
        <w:rPr>
          <w:rFonts w:hint="eastAsia" w:ascii="宋体" w:hAnsi="宋体" w:eastAsia="宋体" w:cs="宋体"/>
          <w:color w:val="0D0D0D"/>
          <w:kern w:val="2"/>
          <w:sz w:val="32"/>
          <w:szCs w:val="32"/>
          <w:lang w:val="en-US" w:eastAsia="zh-CN" w:bidi="ar"/>
          <w:woUserID w:val="1"/>
        </w:rPr>
        <w:br w:type="page"/>
      </w:r>
    </w:p>
    <w:p w14:paraId="0431658C">
      <w:pPr>
        <w:pStyle w:val="3"/>
        <w:widowControl/>
        <w:ind w:left="0" w:firstLine="3855" w:firstLineChars="1200"/>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woUserID w:val="1"/>
        </w:rPr>
        <w:t>报价一览表</w:t>
      </w:r>
    </w:p>
    <w:p w14:paraId="1B117F9F">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项目名称：</w:t>
      </w:r>
    </w:p>
    <w:p w14:paraId="36D6C637">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16749390">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项目编号：</w:t>
      </w:r>
    </w:p>
    <w:p w14:paraId="581905E6">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7FA21C2C">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价格单位：元人民币</w:t>
      </w:r>
    </w:p>
    <w:p w14:paraId="32D0F7C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D0D0D"/>
          <w:kern w:val="2"/>
          <w:sz w:val="24"/>
          <w:szCs w:val="24"/>
          <w:woUserID w:val="1"/>
        </w:rPr>
      </w:pPr>
      <w:r>
        <w:rPr>
          <w:rFonts w:hint="default" w:ascii="Calibri" w:hAnsi="Calibri" w:eastAsia="宋体" w:cs="Times New Roman"/>
          <w:color w:val="0D0D0D"/>
          <w:kern w:val="2"/>
          <w:sz w:val="24"/>
          <w:szCs w:val="24"/>
          <w:lang w:val="en-US" w:eastAsia="zh-CN" w:bidi="ar"/>
          <w:woUserID w:val="1"/>
        </w:rPr>
        <w:t xml:space="preserve"> </w:t>
      </w:r>
    </w:p>
    <w:tbl>
      <w:tblPr>
        <w:tblStyle w:val="17"/>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866"/>
        <w:gridCol w:w="4590"/>
        <w:gridCol w:w="852"/>
      </w:tblGrid>
      <w:tr w14:paraId="147D251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double" w:color="auto" w:sz="2" w:space="0"/>
              <w:left w:val="double" w:color="auto" w:sz="2" w:space="0"/>
              <w:bottom w:val="single" w:color="auto" w:sz="6" w:space="0"/>
              <w:right w:val="single" w:color="auto" w:sz="6" w:space="0"/>
            </w:tcBorders>
            <w:shd w:val="clear" w:color="auto" w:fill="auto"/>
            <w:vAlign w:val="center"/>
          </w:tcPr>
          <w:p w14:paraId="5F5FCD63">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序号</w:t>
            </w:r>
          </w:p>
        </w:tc>
        <w:tc>
          <w:tcPr>
            <w:tcW w:w="4590" w:type="dxa"/>
            <w:tcBorders>
              <w:top w:val="double" w:color="auto" w:sz="2" w:space="0"/>
              <w:left w:val="single" w:color="auto" w:sz="6" w:space="0"/>
              <w:bottom w:val="single" w:color="auto" w:sz="6" w:space="0"/>
              <w:right w:val="single" w:color="auto" w:sz="6" w:space="0"/>
            </w:tcBorders>
            <w:shd w:val="clear" w:color="auto" w:fill="auto"/>
            <w:vAlign w:val="center"/>
          </w:tcPr>
          <w:p w14:paraId="78E21913">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标项内容</w:t>
            </w:r>
          </w:p>
        </w:tc>
        <w:tc>
          <w:tcPr>
            <w:tcW w:w="852" w:type="dxa"/>
            <w:tcBorders>
              <w:top w:val="double" w:color="auto" w:sz="2" w:space="0"/>
              <w:left w:val="single" w:color="auto" w:sz="6" w:space="0"/>
              <w:bottom w:val="single" w:color="auto" w:sz="6" w:space="0"/>
              <w:right w:val="double" w:color="auto" w:sz="2" w:space="0"/>
            </w:tcBorders>
            <w:shd w:val="clear" w:color="auto" w:fill="auto"/>
            <w:vAlign w:val="center"/>
          </w:tcPr>
          <w:p w14:paraId="792D03EE">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备注</w:t>
            </w:r>
          </w:p>
        </w:tc>
      </w:tr>
      <w:tr w14:paraId="5C640AA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single" w:color="auto" w:sz="6" w:space="0"/>
              <w:left w:val="double" w:color="auto" w:sz="2" w:space="0"/>
              <w:bottom w:val="double" w:color="auto" w:sz="2" w:space="0"/>
              <w:right w:val="single" w:color="auto" w:sz="6" w:space="0"/>
            </w:tcBorders>
            <w:shd w:val="clear" w:color="auto" w:fill="auto"/>
            <w:vAlign w:val="center"/>
          </w:tcPr>
          <w:p w14:paraId="7F1C5615">
            <w:pPr>
              <w:keepNext w:val="0"/>
              <w:keepLines w:val="0"/>
              <w:widowControl w:val="0"/>
              <w:suppressLineNumbers w:val="0"/>
              <w:spacing w:before="0" w:beforeAutospacing="0" w:after="0" w:afterAutospacing="0" w:line="480" w:lineRule="auto"/>
              <w:ind w:left="0" w:right="0" w:firstLine="240" w:firstLineChars="100"/>
              <w:jc w:val="both"/>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投标总价</w:t>
            </w:r>
          </w:p>
        </w:tc>
        <w:tc>
          <w:tcPr>
            <w:tcW w:w="5442" w:type="dxa"/>
            <w:gridSpan w:val="2"/>
            <w:tcBorders>
              <w:top w:val="single" w:color="auto" w:sz="6" w:space="0"/>
              <w:left w:val="single" w:color="auto" w:sz="6" w:space="0"/>
              <w:bottom w:val="double" w:color="auto" w:sz="2" w:space="0"/>
              <w:right w:val="double" w:color="auto" w:sz="2" w:space="0"/>
            </w:tcBorders>
            <w:shd w:val="clear" w:color="auto" w:fill="auto"/>
            <w:vAlign w:val="center"/>
          </w:tcPr>
          <w:p w14:paraId="2DB52B86">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D0D0D"/>
                <w:kern w:val="2"/>
                <w:sz w:val="24"/>
                <w:szCs w:val="24"/>
                <w:woUserID w:val="1"/>
              </w:rPr>
            </w:pPr>
          </w:p>
          <w:p w14:paraId="17E9F0F5">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小写：</w:t>
            </w:r>
            <w:r>
              <w:rPr>
                <w:rFonts w:hint="eastAsia" w:ascii="宋体" w:hAnsi="宋体" w:eastAsia="宋体" w:cs="Times New Roman"/>
                <w:color w:val="0D0D0D"/>
                <w:kern w:val="2"/>
                <w:sz w:val="24"/>
                <w:szCs w:val="24"/>
                <w:u w:val="single"/>
                <w:lang w:val="en-US" w:eastAsia="zh-CN" w:bidi="ar"/>
                <w:woUserID w:val="1"/>
              </w:rPr>
              <w:t xml:space="preserve">                        </w:t>
            </w:r>
          </w:p>
          <w:p w14:paraId="69BC8B95">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D0D0D"/>
                <w:kern w:val="2"/>
                <w:sz w:val="24"/>
                <w:szCs w:val="24"/>
                <w:woUserID w:val="1"/>
              </w:rPr>
            </w:pPr>
          </w:p>
          <w:p w14:paraId="006A90F1">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大写：</w:t>
            </w:r>
            <w:r>
              <w:rPr>
                <w:rFonts w:hint="eastAsia" w:ascii="宋体" w:hAnsi="宋体" w:eastAsia="宋体" w:cs="Times New Roman"/>
                <w:color w:val="0D0D0D"/>
                <w:kern w:val="2"/>
                <w:sz w:val="24"/>
                <w:szCs w:val="24"/>
                <w:u w:val="single"/>
                <w:lang w:val="en-US" w:eastAsia="zh-CN" w:bidi="ar"/>
                <w:woUserID w:val="1"/>
              </w:rPr>
              <w:t xml:space="preserve">                        </w:t>
            </w:r>
          </w:p>
        </w:tc>
      </w:tr>
    </w:tbl>
    <w:p w14:paraId="30C2B8D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11F9BDD4">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eastAsia" w:ascii="宋体" w:hAnsi="宋体" w:eastAsia="宋体" w:cs="宋体"/>
          <w:color w:val="0D0D0D"/>
          <w:kern w:val="2"/>
          <w:sz w:val="24"/>
          <w:szCs w:val="24"/>
          <w:woUserID w:val="1"/>
        </w:rPr>
      </w:pPr>
      <w:r>
        <w:rPr>
          <w:rFonts w:hint="eastAsia" w:ascii="宋体" w:hAnsi="宋体" w:eastAsia="宋体" w:cs="宋体"/>
          <w:color w:val="0D0D0D"/>
          <w:kern w:val="2"/>
          <w:sz w:val="24"/>
          <w:szCs w:val="24"/>
          <w:lang w:val="en-US" w:eastAsia="zh-CN" w:bidi="ar"/>
          <w:woUserID w:val="1"/>
        </w:rPr>
        <w:t>注：</w:t>
      </w:r>
    </w:p>
    <w:p w14:paraId="4676AF3A">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1、具体价格明细详见《投标价格组成明细表》。</w:t>
      </w:r>
    </w:p>
    <w:p w14:paraId="058546D3">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2、大写金额与小写金额不一致时，以大写金额为准。</w:t>
      </w:r>
    </w:p>
    <w:p w14:paraId="32C86FF0">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3、开标一览表上任何超出采购文件的优惠内容均不计入评标。</w:t>
      </w:r>
    </w:p>
    <w:p w14:paraId="292ED762">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4、表格可扩展。</w:t>
      </w:r>
    </w:p>
    <w:p w14:paraId="22FD4A9B">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 xml:space="preserve"> </w:t>
      </w:r>
    </w:p>
    <w:p w14:paraId="65C632E7">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投标人全称（盖单位公章）：</w:t>
      </w:r>
    </w:p>
    <w:p w14:paraId="7D802978">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 xml:space="preserve"> </w:t>
      </w:r>
    </w:p>
    <w:p w14:paraId="2FD853A1">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投标文件签署人（签字或盖章）：</w:t>
      </w:r>
    </w:p>
    <w:p w14:paraId="63990C77">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woUserID w:val="1"/>
        </w:rPr>
      </w:pPr>
      <w:r>
        <w:rPr>
          <w:rFonts w:hint="eastAsia" w:ascii="宋体" w:hAnsi="宋体" w:eastAsia="宋体" w:cs="宋体"/>
          <w:color w:val="0D0D0D"/>
          <w:kern w:val="2"/>
          <w:sz w:val="22"/>
          <w:szCs w:val="22"/>
          <w:lang w:val="en-US" w:eastAsia="zh-CN" w:bidi="ar"/>
          <w:woUserID w:val="1"/>
        </w:rPr>
        <w:t xml:space="preserve"> </w:t>
      </w:r>
    </w:p>
    <w:p w14:paraId="1FDF85A3">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D0D0D"/>
          <w:kern w:val="2"/>
          <w:sz w:val="22"/>
          <w:szCs w:val="22"/>
          <w:u w:val="single"/>
          <w:woUserID w:val="1"/>
        </w:rPr>
      </w:pPr>
      <w:r>
        <w:rPr>
          <w:rFonts w:hint="eastAsia" w:ascii="宋体" w:hAnsi="宋体" w:eastAsia="宋体" w:cs="宋体"/>
          <w:color w:val="0D0D0D"/>
          <w:kern w:val="2"/>
          <w:sz w:val="22"/>
          <w:szCs w:val="22"/>
          <w:lang w:val="en-US" w:eastAsia="zh-CN" w:bidi="ar"/>
          <w:woUserID w:val="1"/>
        </w:rPr>
        <w:t xml:space="preserve">日期：  </w:t>
      </w:r>
      <w:r>
        <w:rPr>
          <w:rFonts w:hint="eastAsia" w:ascii="宋体" w:hAnsi="宋体" w:eastAsia="宋体" w:cs="宋体"/>
          <w:color w:val="0D0D0D"/>
          <w:kern w:val="0"/>
          <w:sz w:val="22"/>
          <w:szCs w:val="22"/>
          <w:lang w:val="en-US" w:eastAsia="zh-CN" w:bidi="ar"/>
          <w:woUserID w:val="1"/>
        </w:rPr>
        <w:t>年  月  日</w:t>
      </w:r>
    </w:p>
    <w:p w14:paraId="3037F2C8">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D0D0D"/>
          <w:kern w:val="2"/>
          <w:sz w:val="32"/>
          <w:szCs w:val="32"/>
          <w:woUserID w:val="1"/>
        </w:rPr>
      </w:pPr>
      <w:r>
        <w:rPr>
          <w:rFonts w:hint="eastAsia" w:ascii="宋体" w:hAnsi="宋体" w:eastAsia="宋体" w:cs="宋体"/>
          <w:b/>
          <w:bCs/>
          <w:color w:val="0D0D0D"/>
          <w:kern w:val="2"/>
          <w:sz w:val="32"/>
          <w:szCs w:val="32"/>
          <w:lang w:val="en-US" w:eastAsia="zh-CN" w:bidi="ar"/>
          <w:woUserID w:val="1"/>
        </w:rPr>
        <w:br w:type="page"/>
      </w:r>
    </w:p>
    <w:p w14:paraId="3D8FEF6B">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华文中宋" w:cs="Times New Roman"/>
          <w:b/>
          <w:bCs/>
          <w:color w:val="0D0D0D"/>
          <w:kern w:val="2"/>
          <w:sz w:val="32"/>
          <w:szCs w:val="32"/>
          <w:woUserID w:val="1"/>
        </w:rPr>
      </w:pPr>
      <w:r>
        <w:rPr>
          <w:rFonts w:hint="eastAsia" w:ascii="华文中宋" w:hAnsi="华文中宋" w:eastAsia="华文中宋" w:cs="华文中宋"/>
          <w:b/>
          <w:bCs/>
          <w:color w:val="0D0D0D"/>
          <w:kern w:val="2"/>
          <w:sz w:val="32"/>
          <w:szCs w:val="32"/>
          <w:lang w:val="en-US" w:eastAsia="zh-CN" w:bidi="ar"/>
          <w:woUserID w:val="1"/>
        </w:rPr>
        <w:t>投标价格组成明细表</w:t>
      </w:r>
    </w:p>
    <w:p w14:paraId="5320D491">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项目名称：</w:t>
      </w:r>
    </w:p>
    <w:p w14:paraId="644C7EA7">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6887E63F">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招标项目编号：</w:t>
      </w:r>
    </w:p>
    <w:p w14:paraId="39BA2252">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16770DE4">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价格单位：元人民币</w:t>
      </w:r>
    </w:p>
    <w:p w14:paraId="123EB4B6">
      <w:pPr>
        <w:pStyle w:val="2"/>
        <w:widowControl/>
        <w:rPr>
          <w:rFonts w:hint="default" w:ascii="Arial" w:hAnsi="Arial" w:eastAsia="华文中宋" w:cs="Times New Roman"/>
          <w:b/>
          <w:bCs w:val="0"/>
          <w:color w:val="0D0D0D"/>
          <w:kern w:val="2"/>
          <w:sz w:val="32"/>
          <w:szCs w:val="32"/>
          <w:woUserID w:val="1"/>
        </w:rPr>
      </w:pPr>
      <w:r>
        <w:rPr>
          <w:rFonts w:hint="default" w:ascii="Arial" w:hAnsi="Arial" w:eastAsia="华文中宋" w:cs="Times New Roman"/>
          <w:b/>
          <w:bCs w:val="0"/>
          <w:color w:val="0D0D0D"/>
          <w:kern w:val="2"/>
          <w:sz w:val="32"/>
          <w:szCs w:val="32"/>
          <w:woUserID w:val="1"/>
        </w:rPr>
        <w:t xml:space="preserve"> </w:t>
      </w:r>
    </w:p>
    <w:tbl>
      <w:tblPr>
        <w:tblStyle w:val="17"/>
        <w:tblW w:w="4995"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610"/>
        <w:gridCol w:w="1115"/>
        <w:gridCol w:w="1568"/>
        <w:gridCol w:w="635"/>
        <w:gridCol w:w="792"/>
        <w:gridCol w:w="1217"/>
        <w:gridCol w:w="882"/>
        <w:gridCol w:w="919"/>
        <w:gridCol w:w="775"/>
      </w:tblGrid>
      <w:tr w14:paraId="7FF3DA0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double" w:color="auto" w:sz="2" w:space="0"/>
              <w:left w:val="double" w:color="auto" w:sz="2" w:space="0"/>
              <w:bottom w:val="single" w:color="auto" w:sz="6" w:space="0"/>
              <w:right w:val="single" w:color="auto" w:sz="6" w:space="0"/>
            </w:tcBorders>
            <w:shd w:val="clear" w:color="auto" w:fill="auto"/>
            <w:vAlign w:val="center"/>
          </w:tcPr>
          <w:p w14:paraId="10FE8C0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序号</w:t>
            </w:r>
          </w:p>
        </w:tc>
        <w:tc>
          <w:tcPr>
            <w:tcW w:w="655" w:type="pct"/>
            <w:tcBorders>
              <w:top w:val="double" w:color="auto" w:sz="2" w:space="0"/>
              <w:left w:val="single" w:color="auto" w:sz="6" w:space="0"/>
              <w:bottom w:val="single" w:color="auto" w:sz="6" w:space="0"/>
              <w:right w:val="single" w:color="auto" w:sz="6" w:space="0"/>
            </w:tcBorders>
            <w:shd w:val="clear" w:color="auto" w:fill="auto"/>
            <w:vAlign w:val="center"/>
          </w:tcPr>
          <w:p w14:paraId="76BFE71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cs="宋体"/>
                <w:color w:val="0D0D0D"/>
                <w:kern w:val="2"/>
                <w:sz w:val="24"/>
                <w:szCs w:val="24"/>
                <w:lang w:val="en-US" w:eastAsia="zh" w:bidi="ar"/>
                <w:woUserID w:val="1"/>
              </w:rPr>
              <w:t>服务</w:t>
            </w:r>
            <w:r>
              <w:rPr>
                <w:rFonts w:hint="eastAsia" w:ascii="宋体" w:hAnsi="宋体" w:eastAsia="宋体" w:cs="宋体"/>
                <w:color w:val="0D0D0D"/>
                <w:kern w:val="2"/>
                <w:sz w:val="24"/>
                <w:szCs w:val="24"/>
                <w:lang w:val="en-US" w:eastAsia="zh-CN" w:bidi="ar"/>
                <w:woUserID w:val="1"/>
              </w:rPr>
              <w:t>名称</w:t>
            </w:r>
          </w:p>
        </w:tc>
        <w:tc>
          <w:tcPr>
            <w:tcW w:w="921" w:type="pct"/>
            <w:tcBorders>
              <w:top w:val="double" w:color="auto" w:sz="2" w:space="0"/>
              <w:left w:val="single" w:color="auto" w:sz="6" w:space="0"/>
              <w:bottom w:val="single" w:color="auto" w:sz="6" w:space="0"/>
              <w:right w:val="single" w:color="auto" w:sz="6" w:space="0"/>
            </w:tcBorders>
            <w:shd w:val="clear" w:color="auto" w:fill="auto"/>
            <w:vAlign w:val="center"/>
          </w:tcPr>
          <w:p w14:paraId="0293DC3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技术规格要求</w:t>
            </w:r>
          </w:p>
        </w:tc>
        <w:tc>
          <w:tcPr>
            <w:tcW w:w="373" w:type="pct"/>
            <w:tcBorders>
              <w:top w:val="double" w:color="auto" w:sz="2" w:space="0"/>
              <w:left w:val="single" w:color="auto" w:sz="6" w:space="0"/>
              <w:bottom w:val="single" w:color="auto" w:sz="6" w:space="0"/>
              <w:right w:val="single" w:color="auto" w:sz="6" w:space="0"/>
            </w:tcBorders>
            <w:shd w:val="clear" w:color="auto" w:fill="auto"/>
            <w:vAlign w:val="center"/>
          </w:tcPr>
          <w:p w14:paraId="567344E4">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数量</w:t>
            </w:r>
          </w:p>
        </w:tc>
        <w:tc>
          <w:tcPr>
            <w:tcW w:w="465" w:type="pct"/>
            <w:tcBorders>
              <w:top w:val="double" w:color="auto" w:sz="2" w:space="0"/>
              <w:left w:val="single" w:color="auto" w:sz="6" w:space="0"/>
              <w:bottom w:val="single" w:color="auto" w:sz="6" w:space="0"/>
              <w:right w:val="single" w:color="auto" w:sz="6" w:space="0"/>
            </w:tcBorders>
            <w:shd w:val="clear" w:color="auto" w:fill="auto"/>
            <w:vAlign w:val="center"/>
          </w:tcPr>
          <w:p w14:paraId="4454627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单位</w:t>
            </w:r>
          </w:p>
        </w:tc>
        <w:tc>
          <w:tcPr>
            <w:tcW w:w="715" w:type="pct"/>
            <w:tcBorders>
              <w:top w:val="double" w:color="auto" w:sz="2" w:space="0"/>
              <w:left w:val="single" w:color="auto" w:sz="6" w:space="0"/>
              <w:bottom w:val="single" w:color="auto" w:sz="6" w:space="0"/>
              <w:right w:val="single" w:color="auto" w:sz="6" w:space="0"/>
            </w:tcBorders>
            <w:shd w:val="clear" w:color="auto" w:fill="auto"/>
            <w:vAlign w:val="center"/>
          </w:tcPr>
          <w:p w14:paraId="23B52189">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制造商</w:t>
            </w:r>
          </w:p>
        </w:tc>
        <w:tc>
          <w:tcPr>
            <w:tcW w:w="518" w:type="pct"/>
            <w:tcBorders>
              <w:top w:val="double" w:color="auto" w:sz="2" w:space="0"/>
              <w:left w:val="single" w:color="auto" w:sz="6" w:space="0"/>
              <w:bottom w:val="single" w:color="auto" w:sz="6" w:space="0"/>
              <w:right w:val="single" w:color="auto" w:sz="6" w:space="0"/>
            </w:tcBorders>
            <w:shd w:val="clear" w:color="auto" w:fill="auto"/>
            <w:vAlign w:val="center"/>
          </w:tcPr>
          <w:p w14:paraId="12040EC7">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单价</w:t>
            </w:r>
          </w:p>
        </w:tc>
        <w:tc>
          <w:tcPr>
            <w:tcW w:w="540" w:type="pct"/>
            <w:tcBorders>
              <w:top w:val="double" w:color="auto" w:sz="2" w:space="0"/>
              <w:left w:val="single" w:color="auto" w:sz="6" w:space="0"/>
              <w:bottom w:val="single" w:color="auto" w:sz="6" w:space="0"/>
              <w:right w:val="single" w:color="auto" w:sz="6" w:space="0"/>
            </w:tcBorders>
            <w:shd w:val="clear" w:color="auto" w:fill="auto"/>
            <w:vAlign w:val="center"/>
          </w:tcPr>
          <w:p w14:paraId="1BD0D95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合价</w:t>
            </w:r>
          </w:p>
        </w:tc>
        <w:tc>
          <w:tcPr>
            <w:tcW w:w="451" w:type="pct"/>
            <w:tcBorders>
              <w:top w:val="double" w:color="auto" w:sz="2" w:space="0"/>
              <w:left w:val="single" w:color="auto" w:sz="6" w:space="0"/>
              <w:bottom w:val="single" w:color="auto" w:sz="6" w:space="0"/>
              <w:right w:val="double" w:color="auto" w:sz="2" w:space="0"/>
            </w:tcBorders>
            <w:shd w:val="clear" w:color="auto" w:fill="auto"/>
            <w:vAlign w:val="center"/>
          </w:tcPr>
          <w:p w14:paraId="5FC6566C">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备注</w:t>
            </w:r>
          </w:p>
        </w:tc>
      </w:tr>
      <w:tr w14:paraId="6EB19E0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4015324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56C3CC9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28C76A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D0D0D"/>
                <w:kern w:val="2"/>
                <w:sz w:val="21"/>
                <w:szCs w:val="21"/>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480B1AB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2A3CA9C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07A3982B">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3036894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43A1A8D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016CD08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r>
      <w:tr w14:paraId="45CA8BA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57AD788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0988EA0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6F2683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D0D0D"/>
                <w:kern w:val="2"/>
                <w:sz w:val="21"/>
                <w:szCs w:val="21"/>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7A4477B5">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7F4FBEF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5AF291F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6E16272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0334E70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148D7AB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r>
      <w:tr w14:paraId="2EE099E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47A246E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3B300AF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77BCA5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D0D0D"/>
                <w:kern w:val="2"/>
                <w:sz w:val="21"/>
                <w:szCs w:val="21"/>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552941C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0064EBBE">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D0D0D"/>
                <w:kern w:val="2"/>
                <w:sz w:val="21"/>
                <w:szCs w:val="21"/>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33F83536">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4A1E3FE5">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16E2A874">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7BB24F7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p>
        </w:tc>
      </w:tr>
      <w:tr w14:paraId="1CB195C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9"/>
            <w:tcBorders>
              <w:top w:val="single" w:color="auto" w:sz="6" w:space="0"/>
              <w:left w:val="double" w:color="auto" w:sz="2" w:space="0"/>
              <w:bottom w:val="double" w:color="auto" w:sz="2" w:space="0"/>
              <w:right w:val="double" w:color="auto" w:sz="2" w:space="0"/>
            </w:tcBorders>
            <w:shd w:val="clear" w:color="auto" w:fill="auto"/>
            <w:vAlign w:val="center"/>
          </w:tcPr>
          <w:p w14:paraId="1E7FCFB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投标总价：</w:t>
            </w:r>
          </w:p>
        </w:tc>
      </w:tr>
    </w:tbl>
    <w:p w14:paraId="2E3E9AD5">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416A6DF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772269A7">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投标人全称（盖单位公章）：</w:t>
      </w:r>
    </w:p>
    <w:p w14:paraId="4745957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6A7282F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eastAsia" w:ascii="宋体" w:hAnsi="宋体" w:eastAsia="宋体" w:cs="宋体"/>
          <w:color w:val="0D0D0D"/>
          <w:kern w:val="2"/>
          <w:sz w:val="24"/>
          <w:szCs w:val="24"/>
          <w:lang w:val="en-US" w:eastAsia="zh-CN" w:bidi="ar"/>
          <w:woUserID w:val="1"/>
        </w:rPr>
        <w:t>投标文件签署人（签字或盖章）：</w:t>
      </w:r>
    </w:p>
    <w:p w14:paraId="6F66AD4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2"/>
          <w:sz w:val="24"/>
          <w:szCs w:val="24"/>
          <w:woUserID w:val="1"/>
        </w:rPr>
      </w:pPr>
      <w:r>
        <w:rPr>
          <w:rFonts w:hint="default" w:ascii="Times New Roman" w:hAnsi="Times New Roman" w:eastAsia="宋体" w:cs="Times New Roman"/>
          <w:color w:val="0D0D0D"/>
          <w:kern w:val="2"/>
          <w:sz w:val="24"/>
          <w:szCs w:val="24"/>
          <w:lang w:val="en-US" w:eastAsia="zh-CN" w:bidi="ar"/>
          <w:woUserID w:val="1"/>
        </w:rPr>
        <w:t xml:space="preserve"> </w:t>
      </w:r>
    </w:p>
    <w:p w14:paraId="44610DB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D0D0D"/>
          <w:kern w:val="0"/>
          <w:sz w:val="24"/>
          <w:szCs w:val="24"/>
          <w:woUserID w:val="1"/>
        </w:rPr>
      </w:pPr>
      <w:r>
        <w:rPr>
          <w:rFonts w:hint="eastAsia" w:ascii="宋体" w:hAnsi="宋体" w:eastAsia="宋体" w:cs="宋体"/>
          <w:color w:val="0D0D0D"/>
          <w:kern w:val="2"/>
          <w:sz w:val="24"/>
          <w:szCs w:val="24"/>
          <w:lang w:val="en-US" w:eastAsia="zh-CN" w:bidi="ar"/>
          <w:woUserID w:val="1"/>
        </w:rPr>
        <w:t>日期：</w:t>
      </w:r>
      <w:r>
        <w:rPr>
          <w:rFonts w:hint="default" w:ascii="Times New Roman" w:hAnsi="Times New Roman" w:eastAsia="宋体" w:cs="Times New Roman"/>
          <w:color w:val="0D0D0D"/>
          <w:kern w:val="2"/>
          <w:sz w:val="24"/>
          <w:szCs w:val="24"/>
          <w:lang w:val="en-US" w:eastAsia="zh-CN" w:bidi="ar"/>
          <w:woUserID w:val="1"/>
        </w:rPr>
        <w:t xml:space="preserve">  </w:t>
      </w:r>
      <w:r>
        <w:rPr>
          <w:rFonts w:hint="eastAsia" w:ascii="宋体" w:hAnsi="宋体" w:eastAsia="宋体" w:cs="宋体"/>
          <w:color w:val="0D0D0D"/>
          <w:kern w:val="0"/>
          <w:sz w:val="24"/>
          <w:szCs w:val="24"/>
          <w:lang w:val="en-US" w:eastAsia="zh-CN" w:bidi="ar"/>
          <w:woUserID w:val="1"/>
        </w:rPr>
        <w:t>年</w:t>
      </w:r>
      <w:r>
        <w:rPr>
          <w:rFonts w:hint="default" w:ascii="Times New Roman" w:hAnsi="Times New Roman" w:eastAsia="宋体" w:cs="Times New Roman"/>
          <w:color w:val="0D0D0D"/>
          <w:kern w:val="0"/>
          <w:sz w:val="24"/>
          <w:szCs w:val="24"/>
          <w:lang w:val="en-US" w:eastAsia="zh-CN" w:bidi="ar"/>
          <w:woUserID w:val="1"/>
        </w:rPr>
        <w:t xml:space="preserve">  </w:t>
      </w:r>
      <w:r>
        <w:rPr>
          <w:rFonts w:hint="eastAsia" w:ascii="宋体" w:hAnsi="宋体" w:eastAsia="宋体" w:cs="宋体"/>
          <w:color w:val="0D0D0D"/>
          <w:kern w:val="0"/>
          <w:sz w:val="24"/>
          <w:szCs w:val="24"/>
          <w:lang w:val="en-US" w:eastAsia="zh-CN" w:bidi="ar"/>
          <w:woUserID w:val="1"/>
        </w:rPr>
        <w:t>月</w:t>
      </w:r>
      <w:r>
        <w:rPr>
          <w:rFonts w:hint="default" w:ascii="Times New Roman" w:hAnsi="Times New Roman" w:eastAsia="宋体" w:cs="Times New Roman"/>
          <w:color w:val="0D0D0D"/>
          <w:kern w:val="0"/>
          <w:sz w:val="24"/>
          <w:szCs w:val="24"/>
          <w:lang w:val="en-US" w:eastAsia="zh-CN" w:bidi="ar"/>
          <w:woUserID w:val="1"/>
        </w:rPr>
        <w:t xml:space="preserve">  </w:t>
      </w:r>
      <w:r>
        <w:rPr>
          <w:rFonts w:hint="eastAsia" w:ascii="宋体" w:hAnsi="宋体" w:eastAsia="宋体" w:cs="宋体"/>
          <w:color w:val="0D0D0D"/>
          <w:kern w:val="0"/>
          <w:sz w:val="24"/>
          <w:szCs w:val="24"/>
          <w:lang w:val="en-US" w:eastAsia="zh-CN" w:bidi="ar"/>
          <w:woUserID w:val="1"/>
        </w:rPr>
        <w:t>日</w:t>
      </w:r>
    </w:p>
    <w:p w14:paraId="536BDB03">
      <w:pPr>
        <w:pStyle w:val="15"/>
        <w:keepNext w:val="0"/>
        <w:keepLines w:val="0"/>
        <w:widowControl w:val="0"/>
        <w:suppressLineNumbers w:val="0"/>
        <w:adjustRightInd w:val="0"/>
        <w:snapToGrid w:val="0"/>
        <w:spacing w:before="156" w:beforeLines="50" w:beforeAutospacing="0" w:after="156" w:afterLines="50" w:afterAutospacing="0" w:line="300" w:lineRule="auto"/>
        <w:ind w:left="1260" w:right="0" w:hanging="420"/>
        <w:jc w:val="both"/>
        <w:rPr>
          <w:rFonts w:hint="eastAsia" w:ascii="宋体" w:hAnsi="宋体" w:eastAsia="宋体" w:cs="宋体"/>
          <w:color w:val="0D0D0D"/>
          <w:kern w:val="0"/>
          <w:sz w:val="24"/>
          <w:szCs w:val="24"/>
          <w:woUserID w:val="1"/>
        </w:rPr>
      </w:pPr>
    </w:p>
    <w:p w14:paraId="746A1CEC">
      <w:pPr>
        <w:pStyle w:val="3"/>
        <w:numPr>
          <w:ilvl w:val="0"/>
          <w:numId w:val="0"/>
        </w:numPr>
        <w:spacing w:line="360" w:lineRule="auto"/>
        <w:rPr>
          <w:rFonts w:hint="eastAsia" w:ascii="宋体" w:hAnsi="宋体" w:eastAsia="宋体" w:cs="宋体"/>
          <w:color w:val="0D0D0D"/>
          <w:sz w:val="32"/>
          <w:szCs w:val="24"/>
        </w:rPr>
      </w:pPr>
    </w:p>
    <w:p w14:paraId="1FCD7D5A">
      <w:pPr>
        <w:rPr>
          <w:rFonts w:hint="eastAsia" w:ascii="宋体" w:hAnsi="宋体" w:eastAsia="宋体" w:cs="宋体"/>
          <w:color w:val="0D0D0D"/>
          <w:sz w:val="32"/>
          <w:szCs w:val="24"/>
        </w:rPr>
      </w:pPr>
    </w:p>
    <w:p w14:paraId="192A89E6">
      <w:pPr>
        <w:rPr>
          <w:rFonts w:hint="eastAsia" w:ascii="宋体" w:hAnsi="宋体" w:eastAsia="宋体" w:cs="宋体"/>
          <w:color w:val="0D0D0D"/>
          <w:sz w:val="32"/>
          <w:szCs w:val="24"/>
        </w:rPr>
      </w:pPr>
    </w:p>
    <w:p w14:paraId="7E9758C6">
      <w:pPr>
        <w:rPr>
          <w:rFonts w:hint="eastAsia" w:ascii="宋体" w:hAnsi="宋体" w:eastAsia="宋体" w:cs="宋体"/>
          <w:color w:val="0D0D0D"/>
          <w:sz w:val="32"/>
          <w:szCs w:val="24"/>
        </w:rPr>
      </w:pPr>
    </w:p>
    <w:p w14:paraId="2F75AD35">
      <w:pPr>
        <w:pStyle w:val="3"/>
        <w:ind w:left="0" w:leftChars="0" w:firstLine="0" w:firstLineChars="0"/>
        <w:rPr>
          <w:rFonts w:ascii="Times New Roman" w:hAnsi="Times New Roman"/>
          <w:color w:val="0D0D0D"/>
        </w:rPr>
      </w:pPr>
    </w:p>
    <w:sectPr>
      <w:headerReference r:id="rId6" w:type="default"/>
      <w:footerReference r:id="rId7"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67669">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6C75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A6C75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810EF2D">
    <w:pPr>
      <w:pStyle w:val="13"/>
    </w:pPr>
  </w:p>
  <w:p w14:paraId="6D0544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B8E4">
    <w:pPr>
      <w:pStyle w:val="13"/>
      <w:jc w:val="center"/>
      <w:rPr>
        <w:rFonts w:hint="eastAsia"/>
        <w:sz w:val="21"/>
        <w:szCs w:val="21"/>
      </w:rPr>
    </w:pPr>
    <w:r>
      <w:fldChar w:fldCharType="begin"/>
    </w:r>
    <w:r>
      <w:instrText xml:space="preserve"> PAGE   \* MERGEFORMAT </w:instrText>
    </w:r>
    <w:r>
      <w:fldChar w:fldCharType="separate"/>
    </w:r>
    <w:r>
      <w:rPr>
        <w:lang w:val="zh-CN"/>
      </w:rPr>
      <w:t>-</w:t>
    </w:r>
    <w:r>
      <w:t xml:space="preserve"> 38 -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C917">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5A44">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8F5A44">
                    <w:pPr>
                      <w:pStyle w:val="13"/>
                    </w:pPr>
                    <w:r>
                      <w:fldChar w:fldCharType="begin"/>
                    </w:r>
                    <w:r>
                      <w:instrText xml:space="preserve"> PAGE  \* MERGEFORMAT </w:instrText>
                    </w:r>
                    <w:r>
                      <w:fldChar w:fldCharType="separate"/>
                    </w:r>
                    <w:r>
                      <w:t>30</w:t>
                    </w:r>
                    <w:r>
                      <w:fldChar w:fldCharType="end"/>
                    </w:r>
                  </w:p>
                </w:txbxContent>
              </v:textbox>
            </v:shape>
          </w:pict>
        </mc:Fallback>
      </mc:AlternateContent>
    </w:r>
  </w:p>
  <w:p w14:paraId="10E2218F">
    <w:pPr>
      <w:pStyle w:val="1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5E61">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D583">
    <w:pPr>
      <w:pStyle w:val="14"/>
      <w:pBdr>
        <w:bottom w:val="single" w:color="auto" w:sz="6"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8752FFA"/>
    <w:multiLevelType w:val="singleLevel"/>
    <w:tmpl w:val="38752FFA"/>
    <w:lvl w:ilvl="0" w:tentative="0">
      <w:start w:val="2"/>
      <w:numFmt w:val="chineseCounting"/>
      <w:suff w:val="nothing"/>
      <w:lvlText w:val="%1、"/>
      <w:lvlJc w:val="left"/>
      <w:rPr>
        <w:rFonts w:hint="eastAsia"/>
      </w:rPr>
    </w:lvl>
  </w:abstractNum>
  <w:abstractNum w:abstractNumId="2">
    <w:nsid w:val="7BFBE8D4"/>
    <w:multiLevelType w:val="singleLevel"/>
    <w:tmpl w:val="7BFBE8D4"/>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ZTkzNzY2ZDM1ZTM4ZmY1ZWFlNDhiZDlkNjE5ZTcifQ=="/>
  </w:docVars>
  <w:rsids>
    <w:rsidRoot w:val="00172A27"/>
    <w:rsid w:val="000414C9"/>
    <w:rsid w:val="000B27A1"/>
    <w:rsid w:val="001003CB"/>
    <w:rsid w:val="00172A27"/>
    <w:rsid w:val="001F70FD"/>
    <w:rsid w:val="00252942"/>
    <w:rsid w:val="002B1A82"/>
    <w:rsid w:val="002B2F05"/>
    <w:rsid w:val="002C2798"/>
    <w:rsid w:val="00314965"/>
    <w:rsid w:val="003A0440"/>
    <w:rsid w:val="004143F2"/>
    <w:rsid w:val="005C02F5"/>
    <w:rsid w:val="006155AD"/>
    <w:rsid w:val="00662F14"/>
    <w:rsid w:val="006A4A0A"/>
    <w:rsid w:val="00826777"/>
    <w:rsid w:val="009744CD"/>
    <w:rsid w:val="00987666"/>
    <w:rsid w:val="00A1571C"/>
    <w:rsid w:val="00A72413"/>
    <w:rsid w:val="00AB5D14"/>
    <w:rsid w:val="00AF3BC0"/>
    <w:rsid w:val="00AF3C14"/>
    <w:rsid w:val="00BD4302"/>
    <w:rsid w:val="00C236A9"/>
    <w:rsid w:val="00CE4180"/>
    <w:rsid w:val="00D83683"/>
    <w:rsid w:val="00F12415"/>
    <w:rsid w:val="040532EE"/>
    <w:rsid w:val="04065CE9"/>
    <w:rsid w:val="04F40AAC"/>
    <w:rsid w:val="078D6B67"/>
    <w:rsid w:val="07B80C59"/>
    <w:rsid w:val="07BDA739"/>
    <w:rsid w:val="087921F6"/>
    <w:rsid w:val="08C270A9"/>
    <w:rsid w:val="0A4D5725"/>
    <w:rsid w:val="0AC05CF5"/>
    <w:rsid w:val="0AF91F6B"/>
    <w:rsid w:val="0B1964C2"/>
    <w:rsid w:val="0CC628FF"/>
    <w:rsid w:val="0DC81821"/>
    <w:rsid w:val="0F2E5AE8"/>
    <w:rsid w:val="130D3C66"/>
    <w:rsid w:val="14BF1452"/>
    <w:rsid w:val="14FB6C25"/>
    <w:rsid w:val="17C21C62"/>
    <w:rsid w:val="18341702"/>
    <w:rsid w:val="1A6E5932"/>
    <w:rsid w:val="1BE247EE"/>
    <w:rsid w:val="1EB15DEE"/>
    <w:rsid w:val="1EE01653"/>
    <w:rsid w:val="200576C3"/>
    <w:rsid w:val="24493C45"/>
    <w:rsid w:val="245F009A"/>
    <w:rsid w:val="254D3A01"/>
    <w:rsid w:val="2968067B"/>
    <w:rsid w:val="2BFBE9DF"/>
    <w:rsid w:val="2D6E7BAB"/>
    <w:rsid w:val="2D764FC1"/>
    <w:rsid w:val="32BF120B"/>
    <w:rsid w:val="32FA3363"/>
    <w:rsid w:val="34E23AAB"/>
    <w:rsid w:val="35523400"/>
    <w:rsid w:val="377F422A"/>
    <w:rsid w:val="38C80C30"/>
    <w:rsid w:val="3AAE1083"/>
    <w:rsid w:val="3B7D9049"/>
    <w:rsid w:val="3BA7705A"/>
    <w:rsid w:val="3ED136A2"/>
    <w:rsid w:val="3F1F1F42"/>
    <w:rsid w:val="3F6D1538"/>
    <w:rsid w:val="3FC25C55"/>
    <w:rsid w:val="40DC0E78"/>
    <w:rsid w:val="44695BC4"/>
    <w:rsid w:val="44EB0721"/>
    <w:rsid w:val="4585207B"/>
    <w:rsid w:val="476C4CBB"/>
    <w:rsid w:val="47A97AA1"/>
    <w:rsid w:val="4B516243"/>
    <w:rsid w:val="4EB621B3"/>
    <w:rsid w:val="4EFB4846"/>
    <w:rsid w:val="4F7453E7"/>
    <w:rsid w:val="50743BF6"/>
    <w:rsid w:val="50EC48E0"/>
    <w:rsid w:val="51846152"/>
    <w:rsid w:val="51947424"/>
    <w:rsid w:val="52E948BB"/>
    <w:rsid w:val="54DFE2E1"/>
    <w:rsid w:val="560F6D9A"/>
    <w:rsid w:val="57221F02"/>
    <w:rsid w:val="582F7EA1"/>
    <w:rsid w:val="594B243A"/>
    <w:rsid w:val="5BECB2A3"/>
    <w:rsid w:val="5CEDE2C3"/>
    <w:rsid w:val="5E4968E7"/>
    <w:rsid w:val="5F523471"/>
    <w:rsid w:val="60600FED"/>
    <w:rsid w:val="61E04E2E"/>
    <w:rsid w:val="64632A40"/>
    <w:rsid w:val="65F11D23"/>
    <w:rsid w:val="66D103A8"/>
    <w:rsid w:val="6A435DC0"/>
    <w:rsid w:val="6ADD0122"/>
    <w:rsid w:val="6AE870A8"/>
    <w:rsid w:val="6CB914BD"/>
    <w:rsid w:val="6CDC53E6"/>
    <w:rsid w:val="6CE71CB1"/>
    <w:rsid w:val="6DCC18C9"/>
    <w:rsid w:val="6ECE544F"/>
    <w:rsid w:val="6F8455E1"/>
    <w:rsid w:val="6FDFDE63"/>
    <w:rsid w:val="6FFF9C02"/>
    <w:rsid w:val="702E354E"/>
    <w:rsid w:val="70B6268B"/>
    <w:rsid w:val="714B0D57"/>
    <w:rsid w:val="73FE44D5"/>
    <w:rsid w:val="7418074F"/>
    <w:rsid w:val="77534E09"/>
    <w:rsid w:val="78ABEC24"/>
    <w:rsid w:val="7B976692"/>
    <w:rsid w:val="7C8D2B6B"/>
    <w:rsid w:val="7E186464"/>
    <w:rsid w:val="7E53069F"/>
    <w:rsid w:val="7E9BF379"/>
    <w:rsid w:val="7EA45F4A"/>
    <w:rsid w:val="7F26C544"/>
    <w:rsid w:val="7F553B8D"/>
    <w:rsid w:val="7F6FF0D5"/>
    <w:rsid w:val="7F9A08A5"/>
    <w:rsid w:val="7FBEFBB1"/>
    <w:rsid w:val="7FF86549"/>
    <w:rsid w:val="97EE7927"/>
    <w:rsid w:val="97FF7A63"/>
    <w:rsid w:val="AFCB3BB1"/>
    <w:rsid w:val="B577E5FE"/>
    <w:rsid w:val="B6DB4912"/>
    <w:rsid w:val="BE9FB9B9"/>
    <w:rsid w:val="BFFF8EDA"/>
    <w:rsid w:val="D7BE1B67"/>
    <w:rsid w:val="DDFF8F53"/>
    <w:rsid w:val="DFB6DB93"/>
    <w:rsid w:val="EDE63D5E"/>
    <w:rsid w:val="EEFBCBB8"/>
    <w:rsid w:val="EEFEF775"/>
    <w:rsid w:val="EFEDD968"/>
    <w:rsid w:val="EFF747FF"/>
    <w:rsid w:val="F5F9F751"/>
    <w:rsid w:val="F66B658C"/>
    <w:rsid w:val="F7EB15CA"/>
    <w:rsid w:val="F8FFFA5C"/>
    <w:rsid w:val="FBB92E16"/>
    <w:rsid w:val="FBBABC3C"/>
    <w:rsid w:val="FCAEDA58"/>
    <w:rsid w:val="FE47730A"/>
    <w:rsid w:val="FEBFECE1"/>
    <w:rsid w:val="FFDBD996"/>
    <w:rsid w:val="FFFB9B68"/>
    <w:rsid w:val="FFFF8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1"/>
    <w:pPr>
      <w:spacing w:before="21"/>
      <w:ind w:left="910"/>
      <w:outlineLvl w:val="4"/>
    </w:pPr>
    <w:rPr>
      <w:rFonts w:ascii="宋体" w:hAnsi="宋体" w:cs="宋体"/>
      <w:b/>
      <w:bCs/>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1"/>
    <w:autoRedefine/>
    <w:qFormat/>
    <w:uiPriority w:val="0"/>
    <w:pPr>
      <w:ind w:firstLine="420" w:firstLineChars="200"/>
    </w:pPr>
  </w:style>
  <w:style w:type="paragraph" w:styleId="8">
    <w:name w:val="annotation text"/>
    <w:basedOn w:val="1"/>
    <w:link w:val="41"/>
    <w:autoRedefine/>
    <w:qFormat/>
    <w:uiPriority w:val="0"/>
    <w:pPr>
      <w:jc w:val="left"/>
    </w:pPr>
  </w:style>
  <w:style w:type="paragraph" w:styleId="9">
    <w:name w:val="Body Text"/>
    <w:basedOn w:val="1"/>
    <w:autoRedefine/>
    <w:qFormat/>
    <w:uiPriority w:val="1"/>
    <w:rPr>
      <w:rFonts w:ascii="仿宋" w:hAnsi="仿宋" w:eastAsia="仿宋" w:cs="仿宋"/>
      <w:sz w:val="19"/>
      <w:szCs w:val="19"/>
    </w:rPr>
  </w:style>
  <w:style w:type="paragraph" w:styleId="10">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11">
    <w:name w:val="Plain Text"/>
    <w:basedOn w:val="1"/>
    <w:next w:val="1"/>
    <w:autoRedefine/>
    <w:qFormat/>
    <w:uiPriority w:val="0"/>
    <w:pPr>
      <w:spacing w:beforeLines="50" w:afterLines="50" w:line="400" w:lineRule="exact"/>
    </w:pPr>
    <w:rPr>
      <w:rFonts w:ascii="宋体" w:hAnsi="Courier New"/>
      <w:sz w:val="24"/>
    </w:rPr>
  </w:style>
  <w:style w:type="paragraph" w:styleId="12">
    <w:name w:val="Balloon Text"/>
    <w:basedOn w:val="1"/>
    <w:link w:val="34"/>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8"/>
    <w:next w:val="8"/>
    <w:link w:val="42"/>
    <w:autoRedefine/>
    <w:qFormat/>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Hyperlink"/>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customStyle="1" w:styleId="24">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5">
    <w:name w:val="font21"/>
    <w:basedOn w:val="19"/>
    <w:autoRedefine/>
    <w:qFormat/>
    <w:uiPriority w:val="0"/>
    <w:rPr>
      <w:rFonts w:hint="default" w:ascii="Arial" w:hAnsi="Arial" w:cs="Arial"/>
      <w:color w:val="000000"/>
      <w:sz w:val="24"/>
      <w:szCs w:val="24"/>
      <w:u w:val="none"/>
    </w:rPr>
  </w:style>
  <w:style w:type="character" w:customStyle="1" w:styleId="26">
    <w:name w:val="font01"/>
    <w:basedOn w:val="19"/>
    <w:autoRedefine/>
    <w:qFormat/>
    <w:uiPriority w:val="0"/>
    <w:rPr>
      <w:rFonts w:hint="eastAsia" w:ascii="宋体" w:hAnsi="宋体" w:eastAsia="宋体" w:cs="宋体"/>
      <w:color w:val="000000"/>
      <w:sz w:val="24"/>
      <w:szCs w:val="24"/>
      <w:u w:val="none"/>
    </w:rPr>
  </w:style>
  <w:style w:type="character" w:customStyle="1" w:styleId="27">
    <w:name w:val="font41"/>
    <w:basedOn w:val="19"/>
    <w:autoRedefine/>
    <w:qFormat/>
    <w:uiPriority w:val="0"/>
    <w:rPr>
      <w:rFonts w:hint="eastAsia" w:ascii="宋体" w:hAnsi="宋体" w:eastAsia="宋体" w:cs="宋体"/>
      <w:color w:val="000000"/>
      <w:sz w:val="28"/>
      <w:szCs w:val="28"/>
      <w:u w:val="none"/>
    </w:rPr>
  </w:style>
  <w:style w:type="character" w:customStyle="1" w:styleId="28">
    <w:name w:val="font11"/>
    <w:basedOn w:val="19"/>
    <w:autoRedefine/>
    <w:qFormat/>
    <w:uiPriority w:val="0"/>
    <w:rPr>
      <w:rFonts w:hint="default" w:ascii="Arial" w:hAnsi="Arial" w:cs="Arial"/>
      <w:color w:val="000000"/>
      <w:sz w:val="16"/>
      <w:szCs w:val="16"/>
      <w:u w:val="none"/>
    </w:rPr>
  </w:style>
  <w:style w:type="character" w:customStyle="1" w:styleId="29">
    <w:name w:val="font31"/>
    <w:basedOn w:val="19"/>
    <w:autoRedefine/>
    <w:qFormat/>
    <w:uiPriority w:val="0"/>
    <w:rPr>
      <w:rFonts w:hint="eastAsia" w:ascii="宋体" w:hAnsi="宋体" w:eastAsia="宋体" w:cs="宋体"/>
      <w:color w:val="000000"/>
      <w:sz w:val="16"/>
      <w:szCs w:val="16"/>
      <w:u w:val="none"/>
    </w:rPr>
  </w:style>
  <w:style w:type="paragraph" w:customStyle="1" w:styleId="30">
    <w:name w:val="Body text|1"/>
    <w:basedOn w:val="1"/>
    <w:autoRedefine/>
    <w:qFormat/>
    <w:uiPriority w:val="0"/>
    <w:pPr>
      <w:spacing w:line="425" w:lineRule="auto"/>
      <w:ind w:firstLine="400"/>
    </w:pPr>
    <w:rPr>
      <w:rFonts w:ascii="宋体" w:hAnsi="宋体" w:cs="宋体"/>
      <w:sz w:val="22"/>
      <w:szCs w:val="22"/>
      <w:lang w:val="zh-TW" w:eastAsia="zh-TW" w:bidi="zh-TW"/>
    </w:rPr>
  </w:style>
  <w:style w:type="character" w:customStyle="1" w:styleId="31">
    <w:name w:val="font51"/>
    <w:basedOn w:val="19"/>
    <w:autoRedefine/>
    <w:qFormat/>
    <w:uiPriority w:val="0"/>
    <w:rPr>
      <w:rFonts w:hint="default" w:ascii="Arial" w:hAnsi="Arial" w:cs="Arial"/>
      <w:color w:val="FF0000"/>
      <w:sz w:val="16"/>
      <w:szCs w:val="16"/>
      <w:u w:val="none"/>
    </w:rPr>
  </w:style>
  <w:style w:type="character" w:customStyle="1" w:styleId="32">
    <w:name w:val="font61"/>
    <w:basedOn w:val="19"/>
    <w:autoRedefine/>
    <w:qFormat/>
    <w:uiPriority w:val="0"/>
    <w:rPr>
      <w:rFonts w:hint="default" w:ascii="Calibri" w:hAnsi="Calibri" w:cs="Calibri"/>
      <w:color w:val="000000"/>
      <w:sz w:val="12"/>
      <w:szCs w:val="12"/>
      <w:u w:val="none"/>
    </w:rPr>
  </w:style>
  <w:style w:type="character" w:customStyle="1" w:styleId="33">
    <w:name w:val="页脚 Char"/>
    <w:basedOn w:val="19"/>
    <w:link w:val="13"/>
    <w:autoRedefine/>
    <w:qFormat/>
    <w:uiPriority w:val="0"/>
    <w:rPr>
      <w:rFonts w:ascii="Calibri" w:hAnsi="Calibri"/>
      <w:kern w:val="2"/>
      <w:sz w:val="18"/>
      <w:szCs w:val="18"/>
    </w:rPr>
  </w:style>
  <w:style w:type="character" w:customStyle="1" w:styleId="34">
    <w:name w:val="批注框文本 Char"/>
    <w:basedOn w:val="19"/>
    <w:link w:val="12"/>
    <w:autoRedefine/>
    <w:qFormat/>
    <w:uiPriority w:val="0"/>
    <w:rPr>
      <w:rFonts w:ascii="Calibri" w:hAnsi="Calibri"/>
      <w:kern w:val="2"/>
      <w:sz w:val="18"/>
      <w:szCs w:val="18"/>
    </w:rPr>
  </w:style>
  <w:style w:type="character" w:customStyle="1" w:styleId="35">
    <w:name w:val="s3"/>
    <w:basedOn w:val="19"/>
    <w:autoRedefine/>
    <w:qFormat/>
    <w:uiPriority w:val="0"/>
  </w:style>
  <w:style w:type="character" w:customStyle="1" w:styleId="36">
    <w:name w:val="s4"/>
    <w:basedOn w:val="19"/>
    <w:autoRedefine/>
    <w:qFormat/>
    <w:uiPriority w:val="0"/>
  </w:style>
  <w:style w:type="paragraph" w:styleId="37">
    <w:name w:val="List Paragraph"/>
    <w:basedOn w:val="1"/>
    <w:autoRedefine/>
    <w:qFormat/>
    <w:uiPriority w:val="99"/>
    <w:pPr>
      <w:ind w:firstLine="200" w:firstLineChars="200"/>
    </w:pPr>
  </w:style>
  <w:style w:type="paragraph" w:customStyle="1" w:styleId="38">
    <w:name w:val="BodyText1I2"/>
    <w:basedOn w:val="39"/>
    <w:autoRedefine/>
    <w:qFormat/>
    <w:uiPriority w:val="0"/>
    <w:pPr>
      <w:ind w:firstLine="420" w:firstLineChars="200"/>
    </w:pPr>
  </w:style>
  <w:style w:type="paragraph" w:customStyle="1" w:styleId="39">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40">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41">
    <w:name w:val="批注文字 Char"/>
    <w:basedOn w:val="19"/>
    <w:link w:val="8"/>
    <w:autoRedefine/>
    <w:qFormat/>
    <w:uiPriority w:val="0"/>
    <w:rPr>
      <w:rFonts w:ascii="Calibri" w:hAnsi="Calibri"/>
      <w:kern w:val="2"/>
      <w:sz w:val="21"/>
      <w:szCs w:val="24"/>
    </w:rPr>
  </w:style>
  <w:style w:type="character" w:customStyle="1" w:styleId="42">
    <w:name w:val="批注主题 Char"/>
    <w:basedOn w:val="41"/>
    <w:link w:val="16"/>
    <w:autoRedefine/>
    <w:qFormat/>
    <w:uiPriority w:val="0"/>
  </w:style>
  <w:style w:type="character" w:customStyle="1" w:styleId="43">
    <w:name w:val="正文文本 (6)_"/>
    <w:link w:val="44"/>
    <w:qFormat/>
    <w:uiPriority w:val="0"/>
    <w:rPr>
      <w:rFonts w:ascii="MingLiU" w:eastAsia="MingLiU"/>
      <w:sz w:val="28"/>
      <w:szCs w:val="28"/>
    </w:rPr>
  </w:style>
  <w:style w:type="paragraph" w:customStyle="1" w:styleId="44">
    <w:name w:val="正文文本 (6)"/>
    <w:basedOn w:val="1"/>
    <w:link w:val="43"/>
    <w:qFormat/>
    <w:uiPriority w:val="0"/>
    <w:pPr>
      <w:shd w:val="clear" w:color="auto" w:fill="FFFFFF"/>
      <w:spacing w:line="240" w:lineRule="atLeast"/>
      <w:jc w:val="left"/>
    </w:pPr>
    <w:rPr>
      <w:rFonts w:ascii="MingLiU" w:eastAsia="MingLiU"/>
      <w:sz w:val="28"/>
      <w:szCs w:val="28"/>
    </w:rPr>
  </w:style>
  <w:style w:type="character" w:customStyle="1" w:styleId="45">
    <w:name w:val="正文文本 (2)_"/>
    <w:link w:val="46"/>
    <w:qFormat/>
    <w:uiPriority w:val="0"/>
    <w:rPr>
      <w:rFonts w:ascii="MingLiU" w:eastAsia="MingLiU"/>
      <w:sz w:val="19"/>
      <w:szCs w:val="19"/>
    </w:rPr>
  </w:style>
  <w:style w:type="paragraph" w:customStyle="1" w:styleId="46">
    <w:name w:val="正文文本 (2)1"/>
    <w:basedOn w:val="1"/>
    <w:link w:val="45"/>
    <w:qFormat/>
    <w:uiPriority w:val="0"/>
    <w:pPr>
      <w:shd w:val="clear" w:color="auto" w:fill="FFFFFF"/>
      <w:spacing w:line="240" w:lineRule="atLeast"/>
      <w:jc w:val="left"/>
    </w:pPr>
    <w:rPr>
      <w:rFonts w:ascii="MingLiU" w:eastAsia="MingLiU"/>
      <w:sz w:val="19"/>
      <w:szCs w:val="19"/>
    </w:rPr>
  </w:style>
  <w:style w:type="character" w:customStyle="1" w:styleId="47">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48">
    <w:name w:val="正文文本 (2) + 9 pt"/>
    <w:qFormat/>
    <w:uiPriority w:val="0"/>
    <w:rPr>
      <w:rFonts w:ascii="MingLiU" w:eastAsia="MingLiU" w:cs="MingLiU"/>
      <w:sz w:val="18"/>
      <w:szCs w:val="18"/>
      <w:u w:val="none"/>
      <w:shd w:val="clear" w:color="auto" w:fill="FFFFFF"/>
    </w:rPr>
  </w:style>
  <w:style w:type="paragraph" w:customStyle="1" w:styleId="49">
    <w:name w:val="列出段落1"/>
    <w:basedOn w:val="1"/>
    <w:qFormat/>
    <w:uiPriority w:val="34"/>
    <w:pPr>
      <w:ind w:firstLine="420" w:firstLineChars="200"/>
    </w:pPr>
  </w:style>
  <w:style w:type="paragraph" w:customStyle="1" w:styleId="50">
    <w:name w:val="列出段落2"/>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11794</Words>
  <Characters>12140</Characters>
  <Lines>1</Lines>
  <Paragraphs>1</Paragraphs>
  <TotalTime>4</TotalTime>
  <ScaleCrop>false</ScaleCrop>
  <LinksUpToDate>false</LinksUpToDate>
  <CharactersWithSpaces>13588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2024-03-26T05:26:00Z</dcterms:created>
  <dc:creator>chenxu</dc:creator>
  <cp:lastModifiedBy>王欣欣</cp:lastModifiedBy>
  <cp:lastPrinted>2022-04-03T14:55:00Z</cp:lastPrinted>
  <dcterms:modified xsi:type="dcterms:W3CDTF">2025-09-29T00:14:45Z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E62ADC385DC8464C902C7B7C5DD029C2_13</vt:lpwstr>
  </property>
  <property fmtid="{D5CDD505-2E9C-101B-9397-08002B2CF9AE}" pid="4" name="commondata">
    <vt:lpwstr>eyJoZGlkIjoiOGU5OTQ0ZWViNzRlMDFlM2ZlNTM1MDFhY2NmN2ViZmYifQ==</vt:lpwstr>
  </property>
  <property fmtid="{D5CDD505-2E9C-101B-9397-08002B2CF9AE}" pid="5" name="KSOTemplateDocerSaveRecord">
    <vt:lpwstr>eyJoZGlkIjoiM2YxNGIxMDE0NzcyNmNhNDMzNTQ0NjBiYThlM2I3M2IiLCJ1c2VySWQiOiIzMTExOTAyMTQifQ==</vt:lpwstr>
  </property>
</Properties>
</file>