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0D" w:rsidRDefault="002700E5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96110D" w:rsidRDefault="002700E5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96110D" w:rsidRDefault="002700E5">
      <w:pPr>
        <w:spacing w:beforeLines="50" w:before="156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一、报价须知：</w:t>
      </w:r>
    </w:p>
    <w:p w:rsidR="0096110D" w:rsidRDefault="002700E5">
      <w:pPr>
        <w:pStyle w:val="a8"/>
        <w:numPr>
          <w:ilvl w:val="255"/>
          <w:numId w:val="0"/>
        </w:num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需于截止日期前递交报价资料至后勤保障部，所有资料均需加盖企业公章，包括但不仅限于以下资料：</w:t>
      </w:r>
    </w:p>
    <w:p w:rsidR="0096110D" w:rsidRDefault="002700E5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投标资料1份（密封加盖单位公章）</w:t>
      </w:r>
      <w:proofErr w:type="gramStart"/>
      <w:r>
        <w:rPr>
          <w:rFonts w:ascii="宋体" w:hAnsi="宋体" w:cs="宋体" w:hint="eastAsia"/>
          <w:b/>
          <w:bCs/>
          <w:sz w:val="24"/>
        </w:rPr>
        <w:t>含以下</w:t>
      </w:r>
      <w:proofErr w:type="gramEnd"/>
      <w:r>
        <w:rPr>
          <w:rFonts w:ascii="宋体" w:hAnsi="宋体" w:cs="宋体" w:hint="eastAsia"/>
          <w:b/>
          <w:bCs/>
          <w:sz w:val="24"/>
        </w:rPr>
        <w:t>内容：</w:t>
      </w:r>
    </w:p>
    <w:p w:rsidR="0096110D" w:rsidRDefault="002700E5">
      <w:pPr>
        <w:pStyle w:val="a5"/>
        <w:spacing w:before="0" w:beforeAutospacing="0" w:after="0" w:afterAutospacing="0"/>
        <w:rPr>
          <w:color w:val="000000"/>
          <w:shd w:val="clear" w:color="auto" w:fill="FAFAFA"/>
        </w:rPr>
      </w:pPr>
      <w:r>
        <w:rPr>
          <w:rFonts w:hint="eastAsia"/>
          <w:color w:val="000000"/>
          <w:shd w:val="clear" w:color="auto" w:fill="FAFAFA"/>
        </w:rPr>
        <w:t>1.营业执照复印件。</w:t>
      </w:r>
    </w:p>
    <w:p w:rsidR="0096110D" w:rsidRDefault="002700E5">
      <w:pPr>
        <w:pStyle w:val="a5"/>
        <w:spacing w:before="0" w:beforeAutospacing="0" w:after="0" w:afterAutospacing="0"/>
        <w:rPr>
          <w:color w:val="000000"/>
          <w:shd w:val="clear" w:color="auto" w:fill="FAFAFA"/>
        </w:rPr>
      </w:pPr>
      <w:r>
        <w:rPr>
          <w:rFonts w:hint="eastAsia"/>
          <w:color w:val="000000"/>
          <w:shd w:val="clear" w:color="auto" w:fill="FAFAFA"/>
        </w:rPr>
        <w:t>2.法人身份证复印件。</w:t>
      </w:r>
    </w:p>
    <w:p w:rsidR="0096110D" w:rsidRDefault="002700E5">
      <w:pPr>
        <w:pStyle w:val="a5"/>
        <w:spacing w:before="0" w:beforeAutospacing="0" w:after="0" w:afterAutospacing="0"/>
        <w:rPr>
          <w:color w:val="000000"/>
          <w:shd w:val="clear" w:color="auto" w:fill="FAFAFA"/>
        </w:rPr>
      </w:pPr>
      <w:r>
        <w:rPr>
          <w:rFonts w:hint="eastAsia"/>
          <w:color w:val="000000"/>
          <w:shd w:val="clear" w:color="auto" w:fill="FAFAFA"/>
        </w:rPr>
        <w:t>3.经办人身份证复印件和法人授权委托书（若是经办人需提供）。</w:t>
      </w:r>
    </w:p>
    <w:p w:rsidR="0096110D" w:rsidRDefault="002700E5">
      <w:pPr>
        <w:pStyle w:val="a5"/>
        <w:spacing w:before="0" w:beforeAutospacing="0" w:after="0" w:afterAutospacing="0"/>
        <w:rPr>
          <w:color w:val="000000"/>
          <w:shd w:val="clear" w:color="auto" w:fill="FAFAFA"/>
        </w:rPr>
      </w:pPr>
      <w:r>
        <w:rPr>
          <w:rFonts w:hint="eastAsia"/>
          <w:color w:val="000000"/>
          <w:shd w:val="clear" w:color="auto" w:fill="FAFAFA"/>
        </w:rPr>
        <w:t>4.报价文件，文件清单见附件（报价高于限价视为无效报价，报价需包含更换服务所需的一切费用）；</w:t>
      </w:r>
    </w:p>
    <w:p w:rsidR="0096110D" w:rsidRDefault="002700E5">
      <w:pPr>
        <w:pStyle w:val="a5"/>
        <w:spacing w:before="0" w:beforeAutospacing="0" w:after="0" w:afterAutospacing="0"/>
        <w:rPr>
          <w:color w:val="000000"/>
          <w:shd w:val="clear" w:color="auto" w:fill="FAFAFA"/>
        </w:rPr>
      </w:pPr>
      <w:r>
        <w:rPr>
          <w:rFonts w:hint="eastAsia"/>
          <w:color w:val="000000"/>
          <w:shd w:val="clear" w:color="auto" w:fill="FAFAFA"/>
        </w:rPr>
        <w:t>5.投标人针对报价需要说明的其他文件和说明（如有）。</w:t>
      </w:r>
    </w:p>
    <w:p w:rsidR="0096110D" w:rsidRDefault="002700E5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注1：以上要求的</w:t>
      </w:r>
      <w:proofErr w:type="gramStart"/>
      <w:r>
        <w:rPr>
          <w:rFonts w:ascii="宋体" w:hAnsi="宋体" w:cs="宋体" w:hint="eastAsia"/>
          <w:b/>
          <w:sz w:val="24"/>
        </w:rPr>
        <w:t>材料须盖公章</w:t>
      </w:r>
      <w:proofErr w:type="gramEnd"/>
      <w:r>
        <w:rPr>
          <w:rFonts w:ascii="宋体" w:hAnsi="宋体" w:cs="宋体" w:hint="eastAsia"/>
          <w:b/>
          <w:sz w:val="24"/>
        </w:rPr>
        <w:t>，以纸质版的形式提交。</w:t>
      </w:r>
    </w:p>
    <w:p w:rsidR="0096110D" w:rsidRDefault="002700E5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注2：投标文件的密封和标记：供应商应将投标文件包装密封，在投标文件封面备注项目名称、公司联系人及联系方式。</w:t>
      </w:r>
    </w:p>
    <w:p w:rsidR="0096110D" w:rsidRDefault="002700E5">
      <w:pPr>
        <w:numPr>
          <w:ilvl w:val="255"/>
          <w:numId w:val="0"/>
        </w:numPr>
        <w:spacing w:beforeLines="50" w:before="156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二、评标办法：本项目中标一家，低价为中标供应商。</w:t>
      </w:r>
    </w:p>
    <w:p w:rsidR="0096110D" w:rsidRDefault="0096110D">
      <w:pPr>
        <w:rPr>
          <w:rFonts w:ascii="宋体" w:hAnsi="宋体" w:cs="宋体"/>
          <w:bCs/>
          <w:sz w:val="24"/>
        </w:rPr>
      </w:pPr>
    </w:p>
    <w:p w:rsidR="0096110D" w:rsidRDefault="002700E5">
      <w:pPr>
        <w:snapToGrid w:val="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三、技术规格及要求：</w:t>
      </w:r>
    </w:p>
    <w:p w:rsidR="0096110D" w:rsidRDefault="002700E5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项目地址：温州医科大学附属第二</w:t>
      </w:r>
      <w:proofErr w:type="gramStart"/>
      <w:r>
        <w:rPr>
          <w:rFonts w:ascii="宋体" w:hAnsi="宋体" w:cs="宋体" w:hint="eastAsia"/>
          <w:sz w:val="24"/>
        </w:rPr>
        <w:t>医院龙湾院</w:t>
      </w:r>
      <w:proofErr w:type="gramEnd"/>
      <w:r>
        <w:rPr>
          <w:rFonts w:ascii="宋体" w:hAnsi="宋体" w:cs="宋体" w:hint="eastAsia"/>
          <w:sz w:val="24"/>
        </w:rPr>
        <w:t>区（</w:t>
      </w:r>
      <w:r>
        <w:rPr>
          <w:rStyle w:val="a7"/>
          <w:rFonts w:ascii="宋体" w:hAnsi="宋体" w:cs="宋体" w:hint="eastAsia"/>
          <w:b w:val="0"/>
          <w:color w:val="333333"/>
          <w:sz w:val="24"/>
          <w:shd w:val="clear" w:color="auto" w:fill="FFFFFF"/>
        </w:rPr>
        <w:t>浙江省温州市龙湾区温州大道东段1111号）</w:t>
      </w:r>
    </w:p>
    <w:p w:rsidR="0096110D" w:rsidRDefault="002700E5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服务周期：服务期2个月。下单后15个工作日内完成。</w:t>
      </w:r>
    </w:p>
    <w:p w:rsidR="0096110D" w:rsidRDefault="002700E5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项目具体需求：</w:t>
      </w:r>
    </w:p>
    <w:p w:rsidR="0096110D" w:rsidRDefault="002700E5">
      <w:p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（1）温州医科大学附属第二</w:t>
      </w:r>
      <w:proofErr w:type="gramStart"/>
      <w:r>
        <w:rPr>
          <w:rFonts w:ascii="宋体" w:hAnsi="宋体" w:cs="宋体" w:hint="eastAsia"/>
          <w:sz w:val="24"/>
        </w:rPr>
        <w:t>医院龙湾院</w:t>
      </w:r>
      <w:proofErr w:type="gramEnd"/>
      <w:r>
        <w:rPr>
          <w:rFonts w:ascii="宋体" w:hAnsi="宋体" w:cs="宋体" w:hint="eastAsia"/>
          <w:sz w:val="24"/>
        </w:rPr>
        <w:t>区44台电梯更换按钮，更换完成后完成电梯按钮功能测试，办理电梯维修告知、审批等相关事宜。​</w:t>
      </w:r>
    </w:p>
    <w:p w:rsidR="0096110D" w:rsidRDefault="002700E5">
      <w:p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（2）电梯按钮损坏，需进行更换维修服务，费用包含更换的按钮，拆装电梯控制面板、按钮组件，完工后电梯按钮功能测试、相关辅材费、人工费、运输费、税费、售后等完成本次服务所涉及的一切费用。​</w:t>
      </w:r>
    </w:p>
    <w:p w:rsidR="0096110D" w:rsidRDefault="002700E5">
      <w:p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（3）维修后确保电梯按钮正常使用，质保期不少于3个月。</w:t>
      </w:r>
    </w:p>
    <w:p w:rsidR="0096110D" w:rsidRDefault="002700E5">
      <w:p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（4）本次服务限价15254元。</w:t>
      </w:r>
    </w:p>
    <w:p w:rsidR="0096110D" w:rsidRDefault="002700E5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>（5）供应商可现场勘查。（现场勘查联系人：杨老师13968828734）</w:t>
      </w:r>
    </w:p>
    <w:p w:rsidR="0096110D" w:rsidRDefault="002700E5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（6）本项目不允许转包或分包。</w:t>
      </w:r>
    </w:p>
    <w:p w:rsidR="0096110D" w:rsidRDefault="002700E5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费用结算：合同签订后，服务商完成更换服务，经采购人确认验收合格、设备正常运行10天后，服务商开具实际维修金额100%的符合采购人财务要求的正式发票后，采购人在审批完成后30日内支付实际服务金额。</w:t>
      </w:r>
    </w:p>
    <w:p w:rsidR="0096110D" w:rsidRDefault="002700E5">
      <w:pPr>
        <w:widowControl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设备维修清单：</w:t>
      </w:r>
    </w:p>
    <w:tbl>
      <w:tblPr>
        <w:tblpPr w:leftFromText="180" w:rightFromText="180" w:vertAnchor="text" w:tblpXSpec="center" w:tblpY="235"/>
        <w:tblOverlap w:val="never"/>
        <w:tblW w:w="603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770"/>
        <w:gridCol w:w="1770"/>
        <w:gridCol w:w="900"/>
        <w:gridCol w:w="870"/>
      </w:tblGrid>
      <w:tr w:rsidR="0096110D">
        <w:trPr>
          <w:trHeight w:val="5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按钮名称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96110D">
        <w:trPr>
          <w:trHeight w:val="6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开门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96110D">
        <w:trPr>
          <w:trHeight w:val="5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关门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3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上行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64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下行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4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负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9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0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9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8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8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3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8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9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48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4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51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107332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残操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按钮（电梯内横条）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332" w:rsidRDefault="00107332" w:rsidP="0010733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  <w:tr w:rsidR="0096110D">
        <w:trPr>
          <w:trHeight w:val="740"/>
          <w:jc w:val="center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</w:tr>
    </w:tbl>
    <w:p w:rsidR="0096110D" w:rsidRDefault="0096110D">
      <w:pPr>
        <w:snapToGrid w:val="0"/>
        <w:spacing w:line="360" w:lineRule="auto"/>
        <w:jc w:val="center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numPr>
          <w:ilvl w:val="255"/>
          <w:numId w:val="0"/>
        </w:numPr>
        <w:spacing w:line="360" w:lineRule="auto"/>
        <w:rPr>
          <w:sz w:val="24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96110D">
      <w:pPr>
        <w:snapToGrid w:val="0"/>
        <w:spacing w:line="360" w:lineRule="auto"/>
        <w:jc w:val="center"/>
        <w:rPr>
          <w:b/>
          <w:bCs/>
          <w:sz w:val="28"/>
          <w:szCs w:val="36"/>
        </w:rPr>
      </w:pPr>
    </w:p>
    <w:p w:rsidR="0096110D" w:rsidRDefault="002700E5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proofErr w:type="gramStart"/>
      <w:r>
        <w:rPr>
          <w:rFonts w:hint="eastAsia"/>
          <w:b/>
          <w:bCs/>
          <w:sz w:val="28"/>
          <w:szCs w:val="36"/>
        </w:rPr>
        <w:lastRenderedPageBreak/>
        <w:t>龙湾院区</w:t>
      </w:r>
      <w:proofErr w:type="gramEnd"/>
      <w:r>
        <w:rPr>
          <w:rFonts w:hint="eastAsia"/>
          <w:b/>
          <w:bCs/>
          <w:sz w:val="28"/>
          <w:szCs w:val="36"/>
        </w:rPr>
        <w:t>日立电梯更换按钮服务报价单</w:t>
      </w:r>
    </w:p>
    <w:tbl>
      <w:tblPr>
        <w:tblpPr w:leftFromText="180" w:rightFromText="180" w:vertAnchor="text" w:tblpXSpec="center" w:tblpY="235"/>
        <w:tblOverlap w:val="never"/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770"/>
        <w:gridCol w:w="1770"/>
        <w:gridCol w:w="900"/>
        <w:gridCol w:w="870"/>
        <w:gridCol w:w="1306"/>
        <w:gridCol w:w="1390"/>
        <w:gridCol w:w="1296"/>
      </w:tblGrid>
      <w:tr w:rsidR="0096110D">
        <w:trPr>
          <w:trHeight w:val="5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小计（元）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6110D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开门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96110D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关门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961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上行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下行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负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top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732D7">
        <w:trPr>
          <w:trHeight w:val="7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残操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按钮（电梯内横条）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日立电梯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2D7" w:rsidRDefault="001732D7" w:rsidP="001732D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96110D">
        <w:trPr>
          <w:trHeight w:val="740"/>
          <w:jc w:val="center"/>
        </w:trPr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widowControl/>
              <w:jc w:val="center"/>
              <w:textAlignment w:val="top"/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合计（小写）：</w:t>
            </w:r>
          </w:p>
        </w:tc>
      </w:tr>
      <w:tr w:rsidR="0096110D">
        <w:trPr>
          <w:trHeight w:val="740"/>
          <w:jc w:val="center"/>
        </w:trPr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10D" w:rsidRDefault="002700E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合计（大写）：</w:t>
            </w:r>
          </w:p>
        </w:tc>
      </w:tr>
    </w:tbl>
    <w:p w:rsidR="0096110D" w:rsidRDefault="0096110D">
      <w:pPr>
        <w:widowControl/>
        <w:jc w:val="left"/>
        <w:rPr>
          <w:rFonts w:ascii="宋体" w:hAnsi="宋体"/>
          <w:bCs/>
          <w:sz w:val="24"/>
        </w:rPr>
      </w:pPr>
    </w:p>
    <w:p w:rsidR="0096110D" w:rsidRDefault="002700E5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说明1：上述报价</w:t>
      </w:r>
      <w:r>
        <w:rPr>
          <w:rFonts w:ascii="宋体" w:hAnsi="宋体" w:cs="宋体" w:hint="eastAsia"/>
          <w:sz w:val="24"/>
        </w:rPr>
        <w:t>包含更换的按钮，拆装电梯控制面板、按钮组件，完工后电梯按钮功能测试、相关辅材费、人工费、运输费、税费、售后等完成本次服务所涉及的一切费用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如小写与大写的金额不一致以大写金额为准。 </w:t>
      </w:r>
    </w:p>
    <w:p w:rsidR="0096110D" w:rsidRDefault="002700E5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说明2：</w:t>
      </w:r>
      <w:r>
        <w:rPr>
          <w:rFonts w:ascii="宋体" w:hAnsi="宋体" w:hint="eastAsia"/>
          <w:sz w:val="24"/>
        </w:rPr>
        <w:t>投标人已仔细研究了</w:t>
      </w:r>
      <w:proofErr w:type="gramStart"/>
      <w:r>
        <w:rPr>
          <w:rFonts w:ascii="宋体" w:hAnsi="宋体" w:cs="宋体" w:hint="eastAsia"/>
          <w:sz w:val="24"/>
        </w:rPr>
        <w:t>龙湾院区</w:t>
      </w:r>
      <w:proofErr w:type="gramEnd"/>
      <w:r>
        <w:rPr>
          <w:rFonts w:ascii="宋体" w:hAnsi="宋体" w:cs="宋体" w:hint="eastAsia"/>
          <w:sz w:val="24"/>
        </w:rPr>
        <w:t>日立电梯更换按钮服务</w:t>
      </w:r>
      <w:r>
        <w:rPr>
          <w:rFonts w:ascii="宋体" w:hAnsi="宋体" w:hint="eastAsia"/>
          <w:sz w:val="24"/>
        </w:rPr>
        <w:t>项目的情况说明，已充分理解并掌握了本询价项目的全部有关情况。同意接受并响应询价文件的全部内容和条件。</w:t>
      </w:r>
    </w:p>
    <w:p w:rsidR="0096110D" w:rsidRDefault="002700E5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▲说明3：报价总价不得高于15254元预算价。</w:t>
      </w:r>
    </w:p>
    <w:p w:rsidR="0096110D" w:rsidRDefault="0096110D">
      <w:pPr>
        <w:pStyle w:val="a3"/>
        <w:spacing w:before="82"/>
        <w:ind w:firstLineChars="2000" w:firstLine="4600"/>
        <w:rPr>
          <w:spacing w:val="-5"/>
          <w:sz w:val="24"/>
          <w:szCs w:val="24"/>
          <w:lang w:eastAsia="zh-CN"/>
        </w:rPr>
      </w:pPr>
    </w:p>
    <w:p w:rsidR="0096110D" w:rsidRDefault="002700E5">
      <w:pPr>
        <w:pStyle w:val="a3"/>
        <w:spacing w:before="82"/>
        <w:ind w:firstLineChars="2000" w:firstLine="46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:rsidR="0096110D" w:rsidRDefault="002700E5">
      <w:pPr>
        <w:pStyle w:val="a3"/>
        <w:spacing w:before="82"/>
        <w:ind w:left="4125" w:firstLineChars="200" w:firstLine="46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:rsidR="0096110D" w:rsidRDefault="002700E5">
      <w:pPr>
        <w:pStyle w:val="a3"/>
        <w:spacing w:before="82"/>
        <w:ind w:left="4125" w:firstLineChars="200" w:firstLine="44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:rsidR="0096110D" w:rsidRDefault="002700E5">
      <w:pPr>
        <w:pStyle w:val="a3"/>
        <w:spacing w:before="82"/>
        <w:ind w:left="4125" w:firstLineChars="200" w:firstLine="44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:rsidR="0096110D" w:rsidRDefault="0096110D"/>
    <w:sectPr w:rsidR="0096110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1A" w:rsidRDefault="00882B1A">
      <w:r>
        <w:separator/>
      </w:r>
    </w:p>
  </w:endnote>
  <w:endnote w:type="continuationSeparator" w:id="0">
    <w:p w:rsidR="00882B1A" w:rsidRDefault="0088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0D" w:rsidRDefault="002700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10D" w:rsidRDefault="002700E5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32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732D7">
                              <w:rPr>
                                <w:noProof/>
                              </w:rP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110D" w:rsidRDefault="002700E5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32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732D7">
                        <w:rPr>
                          <w:noProof/>
                        </w:rP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1A" w:rsidRDefault="00882B1A">
      <w:r>
        <w:separator/>
      </w:r>
    </w:p>
  </w:footnote>
  <w:footnote w:type="continuationSeparator" w:id="0">
    <w:p w:rsidR="00882B1A" w:rsidRDefault="0088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6D7AA"/>
    <w:multiLevelType w:val="singleLevel"/>
    <w:tmpl w:val="D476D7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0107332"/>
    <w:rsid w:val="001732D7"/>
    <w:rsid w:val="002700E5"/>
    <w:rsid w:val="00882B1A"/>
    <w:rsid w:val="0096110D"/>
    <w:rsid w:val="09076F07"/>
    <w:rsid w:val="0BA445D8"/>
    <w:rsid w:val="13426A72"/>
    <w:rsid w:val="17AF722F"/>
    <w:rsid w:val="1A04290B"/>
    <w:rsid w:val="1D507B7A"/>
    <w:rsid w:val="1F455F25"/>
    <w:rsid w:val="244514B2"/>
    <w:rsid w:val="24881BDE"/>
    <w:rsid w:val="30DB5C6A"/>
    <w:rsid w:val="3EA42E21"/>
    <w:rsid w:val="53005A35"/>
    <w:rsid w:val="56BC4D54"/>
    <w:rsid w:val="56C21BD9"/>
    <w:rsid w:val="5E2110AE"/>
    <w:rsid w:val="64C33752"/>
    <w:rsid w:val="708D5B7B"/>
    <w:rsid w:val="72D0599B"/>
    <w:rsid w:val="730936C7"/>
    <w:rsid w:val="774B5641"/>
    <w:rsid w:val="9B63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33"/>
      <w:szCs w:val="33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header"/>
    <w:basedOn w:val="a"/>
    <w:link w:val="Char"/>
    <w:rsid w:val="0010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0733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33"/>
      <w:szCs w:val="33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header"/>
    <w:basedOn w:val="a"/>
    <w:link w:val="Char"/>
    <w:rsid w:val="0010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0733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Z</cp:lastModifiedBy>
  <cp:revision>3</cp:revision>
  <dcterms:created xsi:type="dcterms:W3CDTF">2025-07-28T07:46:00Z</dcterms:created>
  <dcterms:modified xsi:type="dcterms:W3CDTF">2025-07-28T07:52:00Z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F6919A98A72B5775EBE782685F80F380_43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