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BB7BD">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08B80B48">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808E3D8">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5557190E">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3A7F415E">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1D9972AE">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4C538EF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7148E5FA">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39DCCD04">
      <w:pPr>
        <w:numPr>
          <w:ilvl w:val="0"/>
          <w:numId w:val="1"/>
        </w:numPr>
        <w:snapToGrid w:val="0"/>
        <w:spacing w:line="360" w:lineRule="auto"/>
        <w:ind w:firstLine="480" w:firstLineChars="200"/>
        <w:rPr>
          <w:rFonts w:hint="eastAsia" w:ascii="宋体" w:hAnsi="宋体" w:cs="Times New Roman"/>
          <w:bCs/>
          <w:sz w:val="24"/>
          <w:lang w:val="en-US" w:eastAsia="zh-CN"/>
        </w:rPr>
      </w:pPr>
      <w:r>
        <w:rPr>
          <w:rFonts w:hint="eastAsia" w:ascii="宋体" w:hAnsi="宋体"/>
          <w:bCs/>
          <w:sz w:val="24"/>
        </w:rPr>
        <w:t>投标报价单，</w:t>
      </w:r>
      <w:r>
        <w:rPr>
          <w:rFonts w:hint="eastAsia" w:ascii="宋体" w:hAnsi="宋体"/>
          <w:bCs/>
          <w:sz w:val="24"/>
          <w:lang w:val="en-US" w:eastAsia="zh-CN"/>
        </w:rPr>
        <w:t>报价单见下方附件</w:t>
      </w:r>
      <w:r>
        <w:rPr>
          <w:rFonts w:hint="eastAsia" w:ascii="宋体" w:hAnsi="宋体" w:cs="Times New Roman"/>
          <w:bCs/>
          <w:sz w:val="24"/>
          <w:lang w:val="en-US" w:eastAsia="zh-CN"/>
        </w:rPr>
        <w:t>（报价高于限价视为无效报价）。</w:t>
      </w:r>
    </w:p>
    <w:p w14:paraId="29C93644">
      <w:pPr>
        <w:numPr>
          <w:ilvl w:val="0"/>
          <w:numId w:val="1"/>
        </w:numPr>
        <w:snapToGrid w:val="0"/>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1AAA79D0">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注1：</w:t>
      </w:r>
      <w:r>
        <w:rPr>
          <w:rFonts w:hint="eastAsia" w:ascii="宋体" w:hAnsi="宋体" w:eastAsia="宋体" w:cs="宋体"/>
          <w:sz w:val="24"/>
          <w:szCs w:val="24"/>
        </w:rPr>
        <w:t>以上要求的材料</w:t>
      </w:r>
      <w:r>
        <w:rPr>
          <w:rFonts w:hint="eastAsia" w:ascii="宋体" w:hAnsi="宋体" w:eastAsia="宋体" w:cs="宋体"/>
          <w:sz w:val="24"/>
          <w:szCs w:val="24"/>
          <w:lang w:val="en-US" w:eastAsia="zh-CN"/>
        </w:rPr>
        <w:t>须盖公章，</w:t>
      </w:r>
      <w:r>
        <w:rPr>
          <w:rFonts w:hint="eastAsia" w:ascii="宋体" w:hAnsi="宋体" w:eastAsia="宋体" w:cs="宋体"/>
          <w:sz w:val="24"/>
          <w:szCs w:val="24"/>
        </w:rPr>
        <w:t>以纸质版的形式提交</w:t>
      </w:r>
      <w:r>
        <w:rPr>
          <w:rFonts w:hint="eastAsia" w:ascii="宋体" w:hAnsi="宋体" w:eastAsia="宋体" w:cs="宋体"/>
          <w:sz w:val="24"/>
          <w:szCs w:val="24"/>
          <w:lang w:eastAsia="zh-CN"/>
        </w:rPr>
        <w:t>。</w:t>
      </w:r>
    </w:p>
    <w:p w14:paraId="0AC5DDCD">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注2：投标</w:t>
      </w:r>
      <w:r>
        <w:rPr>
          <w:rFonts w:hint="eastAsia" w:ascii="宋体" w:hAnsi="宋体" w:eastAsia="宋体" w:cs="宋体"/>
          <w:sz w:val="24"/>
          <w:szCs w:val="24"/>
        </w:rPr>
        <w:t>文件的密封和标记：供应商应将</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文件包装密封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在投标</w:t>
      </w:r>
      <w:r>
        <w:rPr>
          <w:rFonts w:hint="eastAsia" w:ascii="宋体" w:hAnsi="宋体" w:eastAsia="宋体" w:cs="宋体"/>
          <w:sz w:val="24"/>
          <w:szCs w:val="24"/>
        </w:rPr>
        <w:t>文件封面备注项目</w:t>
      </w:r>
      <w:r>
        <w:rPr>
          <w:rFonts w:hint="eastAsia" w:ascii="宋体" w:hAnsi="宋体" w:eastAsia="宋体" w:cs="宋体"/>
          <w:sz w:val="24"/>
          <w:szCs w:val="24"/>
          <w:lang w:val="en-US" w:eastAsia="zh-CN"/>
        </w:rPr>
        <w:t>名称</w:t>
      </w:r>
      <w:r>
        <w:rPr>
          <w:rFonts w:hint="eastAsia" w:ascii="宋体" w:hAnsi="宋体" w:eastAsia="宋体" w:cs="宋体"/>
          <w:sz w:val="24"/>
          <w:szCs w:val="24"/>
        </w:rPr>
        <w:t>、公司联系人及联系方式。</w:t>
      </w:r>
    </w:p>
    <w:p w14:paraId="305110A8">
      <w:pPr>
        <w:numPr>
          <w:ilvl w:val="0"/>
          <w:numId w:val="0"/>
        </w:numPr>
        <w:bidi w:val="0"/>
        <w:spacing w:line="24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注3：</w:t>
      </w:r>
      <w:r>
        <w:rPr>
          <w:rFonts w:hint="eastAsia" w:ascii="宋体" w:hAnsi="宋体" w:eastAsia="宋体" w:cs="宋体"/>
          <w:sz w:val="24"/>
          <w:szCs w:val="24"/>
        </w:rPr>
        <w:t>报价资料</w:t>
      </w:r>
      <w:r>
        <w:rPr>
          <w:rFonts w:hint="eastAsia" w:ascii="宋体" w:hAnsi="宋体" w:eastAsia="宋体" w:cs="宋体"/>
          <w:sz w:val="24"/>
          <w:szCs w:val="24"/>
          <w:lang w:val="en-US" w:eastAsia="zh-CN"/>
        </w:rPr>
        <w:t>投递</w:t>
      </w:r>
      <w:r>
        <w:rPr>
          <w:rFonts w:hint="eastAsia" w:ascii="宋体" w:hAnsi="宋体" w:eastAsia="宋体" w:cs="宋体"/>
          <w:sz w:val="24"/>
          <w:szCs w:val="24"/>
        </w:rPr>
        <w:t>地点：温州医科大学附属第二医院龙湾院区行政北楼90</w:t>
      </w:r>
      <w:r>
        <w:rPr>
          <w:rFonts w:hint="eastAsia" w:ascii="宋体" w:hAnsi="宋体" w:eastAsia="宋体" w:cs="宋体"/>
          <w:sz w:val="24"/>
          <w:szCs w:val="24"/>
          <w:lang w:val="en-US" w:eastAsia="zh-CN"/>
        </w:rPr>
        <w:t>5</w:t>
      </w:r>
      <w:r>
        <w:rPr>
          <w:rFonts w:hint="eastAsia" w:ascii="宋体" w:hAnsi="宋体" w:eastAsia="宋体" w:cs="宋体"/>
          <w:sz w:val="24"/>
          <w:szCs w:val="24"/>
        </w:rPr>
        <w:t>室</w:t>
      </w:r>
      <w:r>
        <w:rPr>
          <w:rFonts w:hint="eastAsia" w:ascii="宋体" w:hAnsi="宋体" w:eastAsia="宋体" w:cs="宋体"/>
          <w:sz w:val="24"/>
          <w:szCs w:val="24"/>
          <w:lang w:eastAsia="zh-CN"/>
        </w:rPr>
        <w:t>，</w:t>
      </w:r>
      <w:r>
        <w:rPr>
          <w:rFonts w:hint="eastAsia" w:ascii="宋体" w:hAnsi="宋体" w:eastAsia="宋体" w:cs="宋体"/>
          <w:sz w:val="24"/>
          <w:szCs w:val="24"/>
        </w:rPr>
        <w:t>联系人：</w:t>
      </w:r>
      <w:r>
        <w:rPr>
          <w:rFonts w:hint="eastAsia" w:ascii="宋体" w:hAnsi="宋体" w:eastAsia="宋体" w:cs="宋体"/>
          <w:sz w:val="24"/>
          <w:szCs w:val="24"/>
          <w:lang w:val="en-US" w:eastAsia="zh-CN"/>
        </w:rPr>
        <w:t>郑</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联系电话：0577-85676861。</w:t>
      </w:r>
    </w:p>
    <w:p w14:paraId="17EE214E">
      <w:pPr>
        <w:numPr>
          <w:ilvl w:val="0"/>
          <w:numId w:val="0"/>
        </w:numPr>
        <w:bidi w:val="0"/>
        <w:spacing w:line="240" w:lineRule="auto"/>
        <w:ind w:leftChars="0"/>
        <w:rPr>
          <w:rFonts w:hint="eastAsia" w:ascii="宋体" w:hAnsi="宋体" w:eastAsia="宋体" w:cs="宋体"/>
          <w:sz w:val="24"/>
          <w:szCs w:val="24"/>
        </w:rPr>
      </w:pPr>
    </w:p>
    <w:p w14:paraId="1BD9A76C">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34A75050">
      <w:pPr>
        <w:spacing w:line="360" w:lineRule="auto"/>
        <w:rPr>
          <w:rFonts w:ascii="宋体" w:hAnsi="宋体"/>
          <w:bCs/>
          <w:sz w:val="24"/>
        </w:rPr>
      </w:pPr>
    </w:p>
    <w:p w14:paraId="0C4B8F9D">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139E085D">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项目地址：温州医科大学附属第二医院</w:t>
      </w:r>
      <w:r>
        <w:rPr>
          <w:rFonts w:hint="eastAsia" w:ascii="宋体" w:hAnsi="宋体" w:cs="宋体"/>
          <w:sz w:val="24"/>
          <w:highlight w:val="none"/>
          <w:lang w:val="en-US" w:eastAsia="zh-CN"/>
        </w:rPr>
        <w:t>康复医学中心</w:t>
      </w:r>
      <w:r>
        <w:rPr>
          <w:rFonts w:hint="eastAsia" w:ascii="宋体" w:hAnsi="宋体" w:cs="宋体"/>
          <w:sz w:val="24"/>
          <w:highlight w:val="none"/>
        </w:rPr>
        <w:t>（</w:t>
      </w:r>
      <w:r>
        <w:rPr>
          <w:rFonts w:hint="eastAsia" w:ascii="宋体" w:hAnsi="宋体" w:cs="宋体"/>
          <w:sz w:val="24"/>
          <w:highlight w:val="none"/>
          <w:lang w:val="en-US" w:eastAsia="zh-CN"/>
        </w:rPr>
        <w:t>温州大道188号</w:t>
      </w:r>
      <w:r>
        <w:rPr>
          <w:rFonts w:hint="eastAsia" w:ascii="宋体" w:hAnsi="宋体" w:cs="宋体"/>
          <w:sz w:val="24"/>
          <w:highlight w:val="none"/>
        </w:rPr>
        <w:t>）</w:t>
      </w:r>
      <w:r>
        <w:rPr>
          <w:rFonts w:hint="eastAsia" w:ascii="宋体" w:hAnsi="宋体" w:cs="宋体"/>
          <w:sz w:val="24"/>
          <w:highlight w:val="none"/>
          <w:lang w:eastAsia="zh-CN"/>
        </w:rPr>
        <w:t>。</w:t>
      </w:r>
    </w:p>
    <w:p w14:paraId="1145B6D0">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服务周期：</w:t>
      </w:r>
      <w:r>
        <w:rPr>
          <w:rFonts w:hint="eastAsia"/>
          <w:sz w:val="24"/>
          <w:highlight w:val="none"/>
          <w:lang w:val="en-US" w:eastAsia="zh-CN"/>
        </w:rPr>
        <w:t>1年</w:t>
      </w:r>
      <w:r>
        <w:rPr>
          <w:rFonts w:hint="eastAsia"/>
          <w:sz w:val="24"/>
          <w:highlight w:val="none"/>
        </w:rPr>
        <w:t>。</w:t>
      </w:r>
      <w:r>
        <w:rPr>
          <w:rFonts w:hint="eastAsia"/>
          <w:sz w:val="24"/>
          <w:highlight w:val="none"/>
          <w:lang w:val="en-US" w:eastAsia="zh-CN"/>
        </w:rPr>
        <w:t>乙方进场</w:t>
      </w:r>
      <w:r>
        <w:rPr>
          <w:rFonts w:hint="eastAsia"/>
          <w:sz w:val="24"/>
          <w:highlight w:val="none"/>
        </w:rPr>
        <w:t>后</w:t>
      </w: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个日历日内完成。</w:t>
      </w:r>
    </w:p>
    <w:p w14:paraId="5D4F6F6B">
      <w:pPr>
        <w:numPr>
          <w:ilvl w:val="0"/>
          <w:numId w:val="2"/>
        </w:numPr>
        <w:snapToGrid w:val="0"/>
        <w:spacing w:line="360" w:lineRule="auto"/>
        <w:jc w:val="left"/>
        <w:rPr>
          <w:rFonts w:ascii="宋体" w:hAnsi="宋体" w:cs="宋体"/>
          <w:sz w:val="24"/>
          <w:highlight w:val="none"/>
        </w:rPr>
      </w:pPr>
      <w:r>
        <w:rPr>
          <w:rFonts w:hint="eastAsia" w:ascii="宋体" w:hAnsi="宋体" w:cs="宋体"/>
          <w:sz w:val="24"/>
          <w:highlight w:val="none"/>
        </w:rPr>
        <w:t>项目具体需求：</w:t>
      </w:r>
    </w:p>
    <w:p w14:paraId="4F0D2FF1">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项目地址位于</w:t>
      </w:r>
      <w:r>
        <w:rPr>
          <w:rFonts w:hint="eastAsia" w:ascii="宋体" w:hAnsi="宋体" w:cs="Times New Roman"/>
          <w:bCs/>
          <w:sz w:val="24"/>
          <w:lang w:val="en-US" w:eastAsia="zh-CN"/>
        </w:rPr>
        <w:t>温州医科大学附属第二医院康复医学中心</w:t>
      </w:r>
      <w:r>
        <w:rPr>
          <w:rFonts w:hint="eastAsia" w:ascii="宋体" w:hAnsi="宋体" w:cs="Times New Roman"/>
          <w:bCs/>
          <w:sz w:val="24"/>
        </w:rPr>
        <w:t>地下室。</w:t>
      </w:r>
    </w:p>
    <w:p w14:paraId="210835BF">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lang w:val="en-US" w:eastAsia="zh-CN"/>
        </w:rPr>
        <w:t>维修内容：3号特灵中央空调主机电源端子漏油排查维修，维修内容包含排查漏油点，设备内的油和制冷剂回收，补充新的油和制冷剂，更换已损坏的配件</w:t>
      </w:r>
      <w:r>
        <w:rPr>
          <w:rFonts w:hint="eastAsia" w:ascii="宋体" w:hAnsi="宋体" w:cs="Times New Roman"/>
          <w:bCs/>
          <w:sz w:val="24"/>
        </w:rPr>
        <w:t>。</w:t>
      </w:r>
    </w:p>
    <w:p w14:paraId="15E50C98">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报价采用一次性包干，谨慎报价，建议现场查勘，费用包含人工、管理费、税费、保险等全部费用。</w:t>
      </w:r>
    </w:p>
    <w:p w14:paraId="662A75F6">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本项目设最高限价</w:t>
      </w:r>
      <w:r>
        <w:rPr>
          <w:rFonts w:hint="eastAsia" w:ascii="宋体" w:hAnsi="宋体" w:cs="Times New Roman"/>
          <w:bCs/>
          <w:sz w:val="24"/>
          <w:lang w:val="en-US" w:eastAsia="zh-CN"/>
        </w:rPr>
        <w:t>2.9</w:t>
      </w:r>
      <w:r>
        <w:rPr>
          <w:rFonts w:hint="eastAsia" w:ascii="宋体" w:hAnsi="宋体" w:cs="Times New Roman"/>
          <w:bCs/>
          <w:sz w:val="24"/>
        </w:rPr>
        <w:t>万元，报价超出限价无效。</w:t>
      </w:r>
    </w:p>
    <w:p w14:paraId="0933F1E5">
      <w:pPr>
        <w:numPr>
          <w:ilvl w:val="0"/>
          <w:numId w:val="3"/>
        </w:numPr>
        <w:snapToGrid w:val="0"/>
        <w:spacing w:line="360" w:lineRule="auto"/>
        <w:jc w:val="left"/>
        <w:rPr>
          <w:rFonts w:hint="eastAsia" w:ascii="宋体" w:hAnsi="宋体" w:cs="Times New Roman"/>
          <w:bCs/>
          <w:sz w:val="24"/>
        </w:rPr>
      </w:pPr>
      <w:r>
        <w:rPr>
          <w:rFonts w:hint="eastAsia" w:ascii="宋体" w:hAnsi="宋体" w:cs="Times New Roman"/>
          <w:bCs/>
          <w:sz w:val="24"/>
        </w:rPr>
        <w:t>本次项目工期：15个日历天。</w:t>
      </w:r>
    </w:p>
    <w:p w14:paraId="0F15559F">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26D5E1C5">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合同签订后，服务商完成维修，经采购人确认验收合格、</w:t>
      </w:r>
      <w:r>
        <w:rPr>
          <w:rFonts w:hint="eastAsia" w:ascii="宋体" w:hAnsi="宋体" w:cs="宋体"/>
          <w:bCs/>
          <w:sz w:val="24"/>
          <w:lang w:val="en-US" w:eastAsia="zh-CN"/>
        </w:rPr>
        <w:t>设备</w:t>
      </w:r>
      <w:r>
        <w:rPr>
          <w:rFonts w:hint="eastAsia" w:ascii="宋体" w:hAnsi="宋体" w:cs="宋体"/>
          <w:bCs/>
          <w:sz w:val="24"/>
        </w:rPr>
        <w:t>正常运行</w:t>
      </w:r>
      <w:r>
        <w:rPr>
          <w:rFonts w:hint="eastAsia" w:ascii="宋体" w:hAnsi="宋体" w:cs="宋体"/>
          <w:bCs/>
          <w:sz w:val="24"/>
          <w:lang w:val="en-US" w:eastAsia="zh-CN"/>
        </w:rPr>
        <w:t>无漏30</w:t>
      </w:r>
      <w:r>
        <w:rPr>
          <w:rFonts w:hint="eastAsia" w:ascii="宋体" w:hAnsi="宋体" w:cs="宋体"/>
          <w:bCs/>
          <w:sz w:val="24"/>
        </w:rPr>
        <w:t>天后，服务商开具实际维修金额100%的符合采购人财务要求的正式发票后，采购人在审批完成后30日内支付实际维修金额。</w:t>
      </w:r>
    </w:p>
    <w:p w14:paraId="1502A079">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1F9AADA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5.1采购人需保证服务期内，享有维修对象的所有权或已获得所有权人的相关合法授权，有权就上述维修对象及维修项目与服务商签订本合同，并且不会侵害任何第三方的合法权益。</w:t>
      </w:r>
    </w:p>
    <w:p w14:paraId="645E177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974F3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维修报告书，采购人应安排人员当场进行验收，验收合格对维修报告书进行盖章/签字确认，即视为采购人对服务商提供的服务表示认可。若因采购人原因导致未能及时验收的，则服务商提交作业报告书之日视为验收合格日。</w:t>
      </w:r>
    </w:p>
    <w:p w14:paraId="756C1551">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2F916101">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31E37996">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22D453C2">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54C33D73">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4CEE3C5D">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w:t>
      </w:r>
      <w:r>
        <w:rPr>
          <w:rFonts w:hint="eastAsia" w:ascii="宋体" w:hAnsi="宋体" w:cs="宋体"/>
          <w:bCs/>
          <w:sz w:val="24"/>
          <w:lang w:val="en-US" w:eastAsia="zh-CN"/>
        </w:rPr>
        <w:t>6</w:t>
      </w:r>
      <w:r>
        <w:rPr>
          <w:rFonts w:hint="eastAsia" w:ascii="宋体" w:hAnsi="宋体" w:cs="宋体"/>
          <w:bCs/>
          <w:sz w:val="24"/>
        </w:rPr>
        <w:t>个月内，服务商对所维修的内容及材料进行免费保修，由此产生的人工费、材料费、配件费等费用均由服务商承担。质保期内，如经维修，服务商所更换的设备、材料仍无法达到正常使用标准的，服务商须进行无条件更换。</w:t>
      </w:r>
    </w:p>
    <w:p w14:paraId="272ABC66">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671F74B5">
      <w:pPr>
        <w:snapToGrid w:val="0"/>
        <w:spacing w:line="360" w:lineRule="auto"/>
        <w:jc w:val="left"/>
        <w:rPr>
          <w:rFonts w:hint="default" w:cs="Times New Roman"/>
          <w:b/>
          <w:bCs/>
          <w:sz w:val="30"/>
          <w:szCs w:val="30"/>
          <w:lang w:val="en-US" w:eastAsia="zh-CN"/>
        </w:rPr>
      </w:pPr>
      <w:r>
        <w:rPr>
          <w:rFonts w:hint="eastAsia" w:cs="Times New Roman"/>
          <w:b/>
          <w:bCs/>
          <w:sz w:val="30"/>
          <w:szCs w:val="30"/>
          <w:lang w:val="en-US" w:eastAsia="zh-CN"/>
        </w:rPr>
        <w:t>四、报价单</w:t>
      </w:r>
    </w:p>
    <w:tbl>
      <w:tblPr>
        <w:tblStyle w:val="7"/>
        <w:tblW w:w="9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1"/>
        <w:gridCol w:w="2961"/>
        <w:gridCol w:w="1084"/>
        <w:gridCol w:w="1112"/>
        <w:gridCol w:w="879"/>
        <w:gridCol w:w="1130"/>
        <w:gridCol w:w="1159"/>
      </w:tblGrid>
      <w:tr w14:paraId="6FBF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76" w:type="dxa"/>
            <w:gridSpan w:val="7"/>
            <w:tcBorders>
              <w:top w:val="nil"/>
              <w:left w:val="nil"/>
              <w:bottom w:val="nil"/>
              <w:right w:val="nil"/>
            </w:tcBorders>
            <w:shd w:val="clear" w:color="auto" w:fill="auto"/>
            <w:vAlign w:val="center"/>
          </w:tcPr>
          <w:p w14:paraId="14940782">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ascii="黑体" w:hAnsi="宋体" w:eastAsia="黑体" w:cs="黑体"/>
                <w:b/>
                <w:bCs/>
                <w:i w:val="0"/>
                <w:iCs w:val="0"/>
                <w:color w:val="000000"/>
                <w:kern w:val="0"/>
                <w:sz w:val="32"/>
                <w:szCs w:val="32"/>
                <w:u w:val="none"/>
                <w:lang w:val="en-US" w:eastAsia="zh-CN" w:bidi="ar"/>
              </w:rPr>
              <w:t xml:space="preserve"> 康复医学中心特灵主机漏油排查维修报价单</w:t>
            </w:r>
          </w:p>
        </w:tc>
      </w:tr>
      <w:tr w14:paraId="5E3A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535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lang w:val="en-US" w:eastAsia="zh-CN" w:bidi="ar"/>
              </w:rPr>
              <w:t>序号</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DEA">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lang w:val="en-US" w:eastAsia="zh-CN" w:bidi="ar"/>
              </w:rPr>
              <w:t>项目名称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680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lang w:val="en-US" w:eastAsia="zh-CN" w:bidi="ar"/>
              </w:rPr>
              <w:t>数量</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09DE">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B72D">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rFonts w:hint="eastAsia"/>
                <w:lang w:val="en-US" w:eastAsia="zh-CN" w:bidi="ar"/>
              </w:rPr>
              <w:t>限价</w:t>
            </w:r>
            <w:r>
              <w:rPr>
                <w:rStyle w:val="12"/>
                <w:lang w:val="en-US" w:eastAsia="zh-CN" w:bidi="ar"/>
              </w:rPr>
              <w:t>单价</w:t>
            </w:r>
            <w:r>
              <w:rPr>
                <w:rStyle w:val="12"/>
                <w:lang w:val="en-US" w:eastAsia="zh-CN" w:bidi="ar"/>
              </w:rPr>
              <w:br w:type="textWrapping"/>
            </w:r>
            <w:r>
              <w:rPr>
                <w:rStyle w:val="12"/>
                <w:rFonts w:hint="eastAsia"/>
                <w:lang w:val="en-US" w:eastAsia="zh-CN" w:bidi="ar"/>
              </w:rPr>
              <w:t>（</w:t>
            </w:r>
            <w:r>
              <w:rPr>
                <w:rStyle w:val="12"/>
                <w:lang w:val="en-US" w:eastAsia="zh-CN" w:bidi="ar"/>
              </w:rPr>
              <w:t>元</w:t>
            </w:r>
            <w:r>
              <w:rPr>
                <w:rStyle w:val="12"/>
                <w:rFonts w:hint="eastAsia"/>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BA0D">
            <w:pPr>
              <w:keepNext w:val="0"/>
              <w:keepLines w:val="0"/>
              <w:widowControl/>
              <w:suppressLineNumbers w:val="0"/>
              <w:jc w:val="center"/>
              <w:textAlignment w:val="center"/>
              <w:rPr>
                <w:rStyle w:val="12"/>
                <w:rFonts w:hint="default"/>
                <w:lang w:val="en-US" w:eastAsia="zh-CN" w:bidi="ar"/>
              </w:rPr>
            </w:pPr>
            <w:r>
              <w:rPr>
                <w:rStyle w:val="12"/>
                <w:rFonts w:hint="eastAsia"/>
                <w:lang w:val="en-US" w:eastAsia="zh-CN" w:bidi="ar"/>
              </w:rPr>
              <w:t>报价单价（</w:t>
            </w:r>
            <w:r>
              <w:rPr>
                <w:rStyle w:val="12"/>
                <w:lang w:val="en-US" w:eastAsia="zh-CN" w:bidi="ar"/>
              </w:rPr>
              <w:t>元</w:t>
            </w:r>
            <w:r>
              <w:rPr>
                <w:rStyle w:val="12"/>
                <w:rFonts w:hint="eastAsia"/>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89B8">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Style w:val="12"/>
                <w:lang w:val="en-US" w:eastAsia="zh-CN" w:bidi="ar"/>
              </w:rPr>
              <w:t>总价</w:t>
            </w:r>
            <w:r>
              <w:rPr>
                <w:rStyle w:val="12"/>
                <w:lang w:val="en-US" w:eastAsia="zh-CN" w:bidi="ar"/>
              </w:rPr>
              <w:br w:type="textWrapping"/>
            </w:r>
            <w:r>
              <w:rPr>
                <w:rStyle w:val="12"/>
                <w:rFonts w:hint="eastAsia"/>
                <w:lang w:val="en-US" w:eastAsia="zh-CN" w:bidi="ar"/>
              </w:rPr>
              <w:t>（</w:t>
            </w:r>
            <w:r>
              <w:rPr>
                <w:rStyle w:val="12"/>
                <w:lang w:val="en-US" w:eastAsia="zh-CN" w:bidi="ar"/>
              </w:rPr>
              <w:t>元</w:t>
            </w:r>
            <w:r>
              <w:rPr>
                <w:rStyle w:val="12"/>
                <w:rFonts w:hint="eastAsia"/>
                <w:lang w:val="en-US" w:eastAsia="zh-CN" w:bidi="ar"/>
              </w:rPr>
              <w:t>）</w:t>
            </w:r>
          </w:p>
        </w:tc>
      </w:tr>
      <w:tr w14:paraId="690D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3E1">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1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71E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Style w:val="13"/>
                <w:lang w:val="en-US" w:eastAsia="zh-CN" w:bidi="ar"/>
              </w:rPr>
              <w:t>接线柱</w:t>
            </w:r>
            <w:r>
              <w:rPr>
                <w:rStyle w:val="13"/>
                <w:rFonts w:hint="eastAsia"/>
                <w:lang w:val="en-US" w:eastAsia="zh-CN" w:bidi="ar"/>
              </w:rPr>
              <w:t>更换维修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23BB">
            <w:pPr>
              <w:keepNext w:val="0"/>
              <w:keepLines w:val="0"/>
              <w:widowControl/>
              <w:suppressLineNumbers w:val="0"/>
              <w:jc w:val="center"/>
              <w:textAlignment w:val="center"/>
              <w:rPr>
                <w:rFonts w:ascii="宋体" w:hAnsi="宋体" w:eastAsia="宋体" w:cs="宋体"/>
                <w:i w:val="0"/>
                <w:iCs w:val="0"/>
                <w:color w:val="405050"/>
                <w:sz w:val="22"/>
                <w:szCs w:val="22"/>
                <w:u w:val="none"/>
              </w:rPr>
            </w:pPr>
            <w:r>
              <w:rPr>
                <w:rFonts w:ascii="宋体" w:hAnsi="宋体" w:eastAsia="宋体" w:cs="宋体"/>
                <w:i w:val="0"/>
                <w:iCs w:val="0"/>
                <w:color w:val="405050"/>
                <w:kern w:val="0"/>
                <w:sz w:val="22"/>
                <w:szCs w:val="22"/>
                <w:u w:val="none"/>
                <w:lang w:val="en-US" w:eastAsia="zh-CN" w:bidi="ar"/>
              </w:rPr>
              <w:t xml:space="preserve">6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88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27C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2450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20A7">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E660">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549A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8BE">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2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3EB">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3"/>
                <w:lang w:val="en-US" w:eastAsia="zh-CN" w:bidi="ar"/>
              </w:rPr>
              <w:t>压机密封垫片</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63D9">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1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91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套</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26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3500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F28A">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7E9F">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646E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F63">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3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B523">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3"/>
                <w:lang w:val="en-US" w:eastAsia="zh-CN" w:bidi="ar"/>
              </w:rPr>
              <w:t>系统收氟、调试、含钢瓶租赁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0846">
            <w:pPr>
              <w:keepNext w:val="0"/>
              <w:keepLines w:val="0"/>
              <w:widowControl/>
              <w:suppressLineNumbers w:val="0"/>
              <w:jc w:val="center"/>
              <w:textAlignment w:val="center"/>
              <w:rPr>
                <w:rFonts w:ascii="宋体" w:hAnsi="宋体" w:eastAsia="宋体" w:cs="宋体"/>
                <w:i w:val="0"/>
                <w:iCs w:val="0"/>
                <w:color w:val="807060"/>
                <w:sz w:val="22"/>
                <w:szCs w:val="22"/>
                <w:u w:val="none"/>
              </w:rPr>
            </w:pPr>
            <w:r>
              <w:rPr>
                <w:rFonts w:ascii="宋体" w:hAnsi="宋体" w:eastAsia="宋体" w:cs="宋体"/>
                <w:i w:val="0"/>
                <w:iCs w:val="0"/>
                <w:color w:val="807060"/>
                <w:kern w:val="0"/>
                <w:sz w:val="22"/>
                <w:szCs w:val="22"/>
                <w:u w:val="none"/>
                <w:lang w:val="en-US" w:eastAsia="zh-CN" w:bidi="ar"/>
              </w:rPr>
              <w:t xml:space="preserve">1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56B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54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3000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78FB">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C124">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4F99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EB8B">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4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FBB">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3"/>
                <w:lang w:val="en-US" w:eastAsia="zh-CN" w:bidi="ar"/>
              </w:rPr>
              <w:t>吊装、保温修复</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EEA">
            <w:pPr>
              <w:keepNext w:val="0"/>
              <w:keepLines w:val="0"/>
              <w:widowControl/>
              <w:suppressLineNumbers w:val="0"/>
              <w:jc w:val="center"/>
              <w:textAlignment w:val="center"/>
              <w:rPr>
                <w:rFonts w:ascii="宋体" w:hAnsi="宋体" w:eastAsia="宋体" w:cs="宋体"/>
                <w:i w:val="0"/>
                <w:iCs w:val="0"/>
                <w:color w:val="707060"/>
                <w:sz w:val="22"/>
                <w:szCs w:val="22"/>
                <w:u w:val="none"/>
              </w:rPr>
            </w:pPr>
            <w:r>
              <w:rPr>
                <w:rFonts w:ascii="宋体" w:hAnsi="宋体" w:eastAsia="宋体" w:cs="宋体"/>
                <w:i w:val="0"/>
                <w:iCs w:val="0"/>
                <w:color w:val="707060"/>
                <w:kern w:val="0"/>
                <w:sz w:val="22"/>
                <w:szCs w:val="22"/>
                <w:u w:val="none"/>
                <w:lang w:val="en-US" w:eastAsia="zh-CN" w:bidi="ar"/>
              </w:rPr>
              <w:t xml:space="preserve">1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D9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A3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3000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7E8A">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55A">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11CA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1B6">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5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B94A">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3"/>
                <w:lang w:val="en-US" w:eastAsia="zh-CN" w:bidi="ar"/>
              </w:rPr>
              <w:t>冷媒R134a</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9142">
            <w:pPr>
              <w:keepNext w:val="0"/>
              <w:keepLines w:val="0"/>
              <w:widowControl/>
              <w:suppressLineNumbers w:val="0"/>
              <w:jc w:val="center"/>
              <w:textAlignment w:val="center"/>
              <w:rPr>
                <w:rFonts w:ascii="宋体" w:hAnsi="宋体" w:eastAsia="宋体" w:cs="宋体"/>
                <w:i w:val="0"/>
                <w:iCs w:val="0"/>
                <w:color w:val="807060"/>
                <w:sz w:val="22"/>
                <w:szCs w:val="22"/>
                <w:u w:val="none"/>
              </w:rPr>
            </w:pPr>
            <w:r>
              <w:rPr>
                <w:rFonts w:ascii="宋体" w:hAnsi="宋体" w:eastAsia="宋体" w:cs="宋体"/>
                <w:i w:val="0"/>
                <w:iCs w:val="0"/>
                <w:color w:val="807060"/>
                <w:kern w:val="0"/>
                <w:sz w:val="22"/>
                <w:szCs w:val="22"/>
                <w:u w:val="none"/>
                <w:lang w:val="en-US" w:eastAsia="zh-CN" w:bidi="ar"/>
              </w:rPr>
              <w:t xml:space="preserve">1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7C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7F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3800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709D">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3BFB">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6231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11E7">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6 </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CD52">
            <w:pPr>
              <w:keepNext w:val="0"/>
              <w:keepLines w:val="0"/>
              <w:widowControl/>
              <w:suppressLineNumbers w:val="0"/>
              <w:jc w:val="left"/>
              <w:textAlignment w:val="center"/>
              <w:rPr>
                <w:rFonts w:ascii="宋体" w:hAnsi="宋体" w:eastAsia="宋体" w:cs="宋体"/>
                <w:i w:val="0"/>
                <w:iCs w:val="0"/>
                <w:color w:val="000000"/>
                <w:sz w:val="22"/>
                <w:szCs w:val="22"/>
                <w:u w:val="none"/>
              </w:rPr>
            </w:pPr>
            <w:r>
              <w:rPr>
                <w:rStyle w:val="13"/>
                <w:lang w:val="en-US" w:eastAsia="zh-CN" w:bidi="ar"/>
              </w:rPr>
              <w:t>氮气保压</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5350">
            <w:pPr>
              <w:keepNext w:val="0"/>
              <w:keepLines w:val="0"/>
              <w:widowControl/>
              <w:suppressLineNumbers w:val="0"/>
              <w:jc w:val="center"/>
              <w:textAlignment w:val="center"/>
              <w:rPr>
                <w:rFonts w:ascii="宋体" w:hAnsi="宋体" w:eastAsia="宋体" w:cs="宋体"/>
                <w:i w:val="0"/>
                <w:iCs w:val="0"/>
                <w:color w:val="807070"/>
                <w:sz w:val="22"/>
                <w:szCs w:val="22"/>
                <w:u w:val="none"/>
              </w:rPr>
            </w:pPr>
            <w:r>
              <w:rPr>
                <w:rFonts w:ascii="宋体" w:hAnsi="宋体" w:eastAsia="宋体" w:cs="宋体"/>
                <w:i w:val="0"/>
                <w:iCs w:val="0"/>
                <w:color w:val="807070"/>
                <w:kern w:val="0"/>
                <w:sz w:val="22"/>
                <w:szCs w:val="22"/>
                <w:u w:val="none"/>
                <w:lang w:val="en-US" w:eastAsia="zh-CN" w:bidi="ar"/>
              </w:rPr>
              <w:t xml:space="preserve">1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F4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13"/>
                <w:lang w:val="en-US" w:eastAsia="zh-CN" w:bidi="ar"/>
              </w:rPr>
              <w:t>项</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2E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1000 </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0680">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5CD2">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14:paraId="3F9D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4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2513AB">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r>
              <w:rPr>
                <w:rFonts w:hint="eastAsia" w:ascii="宋体" w:hAnsi="宋体" w:cs="宋体"/>
                <w:b/>
                <w:bCs/>
                <w:i w:val="0"/>
                <w:iCs w:val="0"/>
                <w:color w:val="000000"/>
                <w:kern w:val="0"/>
                <w:sz w:val="22"/>
                <w:szCs w:val="22"/>
                <w:u w:val="none"/>
                <w:lang w:val="en-US" w:eastAsia="zh-CN" w:bidi="ar"/>
              </w:rPr>
              <w:t>（小写）</w:t>
            </w:r>
            <w:r>
              <w:rPr>
                <w:rFonts w:hint="eastAsia" w:ascii="宋体" w:hAnsi="宋体" w:eastAsia="宋体" w:cs="宋体"/>
                <w:b/>
                <w:bCs/>
                <w:i w:val="0"/>
                <w:iCs w:val="0"/>
                <w:color w:val="000000"/>
                <w:kern w:val="0"/>
                <w:sz w:val="22"/>
                <w:szCs w:val="22"/>
                <w:u w:val="none"/>
                <w:lang w:val="en-US" w:eastAsia="zh-CN" w:bidi="ar"/>
              </w:rPr>
              <w:t>：</w:t>
            </w:r>
          </w:p>
        </w:tc>
      </w:tr>
      <w:tr w14:paraId="5E5F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4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1F506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w:t>
            </w:r>
            <w:r>
              <w:rPr>
                <w:rFonts w:hint="eastAsia" w:ascii="宋体" w:hAnsi="宋体" w:cs="宋体"/>
                <w:b/>
                <w:bCs/>
                <w:i w:val="0"/>
                <w:iCs w:val="0"/>
                <w:color w:val="000000"/>
                <w:kern w:val="0"/>
                <w:sz w:val="22"/>
                <w:szCs w:val="22"/>
                <w:u w:val="none"/>
                <w:lang w:val="en-US" w:eastAsia="zh-CN" w:bidi="ar"/>
              </w:rPr>
              <w:t>（大写）</w:t>
            </w:r>
            <w:r>
              <w:rPr>
                <w:rFonts w:hint="eastAsia" w:ascii="宋体" w:hAnsi="宋体" w:eastAsia="宋体" w:cs="宋体"/>
                <w:b/>
                <w:bCs/>
                <w:i w:val="0"/>
                <w:iCs w:val="0"/>
                <w:color w:val="000000"/>
                <w:kern w:val="0"/>
                <w:sz w:val="22"/>
                <w:szCs w:val="22"/>
                <w:u w:val="none"/>
                <w:lang w:val="en-US" w:eastAsia="zh-CN" w:bidi="ar"/>
              </w:rPr>
              <w:t>：</w:t>
            </w:r>
          </w:p>
        </w:tc>
      </w:tr>
      <w:tr w14:paraId="5468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4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063D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3623310</wp:posOffset>
                  </wp:positionH>
                  <wp:positionV relativeFrom="paragraph">
                    <wp:posOffset>0</wp:posOffset>
                  </wp:positionV>
                  <wp:extent cx="175895" cy="139700"/>
                  <wp:effectExtent l="0" t="0" r="0" b="12700"/>
                  <wp:wrapNone/>
                  <wp:docPr id="2" name="textbox2"/>
                  <wp:cNvGraphicFramePr/>
                  <a:graphic xmlns:a="http://schemas.openxmlformats.org/drawingml/2006/main">
                    <a:graphicData uri="http://schemas.openxmlformats.org/drawingml/2006/picture">
                      <pic:pic xmlns:pic="http://schemas.openxmlformats.org/drawingml/2006/picture">
                        <pic:nvPicPr>
                          <pic:cNvPr id="2" name="textbox2"/>
                          <pic:cNvPicPr/>
                        </pic:nvPicPr>
                        <pic:blipFill>
                          <a:blip r:embed="rId5"/>
                          <a:stretch>
                            <a:fillRect/>
                          </a:stretch>
                        </pic:blipFill>
                        <pic:spPr>
                          <a:xfrm>
                            <a:off x="0" y="0"/>
                            <a:ext cx="175895" cy="139700"/>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lang w:val="en-US" w:eastAsia="zh-CN" w:bidi="ar"/>
              </w:rPr>
              <w:t>备注：以上清单为本次排查维修的全部费用，含人工费、材料费、税费等全部费用，采用费用包干，后续不再增加。</w:t>
            </w:r>
          </w:p>
        </w:tc>
      </w:tr>
    </w:tbl>
    <w:p w14:paraId="28609B10">
      <w:pPr>
        <w:numPr>
          <w:ilvl w:val="0"/>
          <w:numId w:val="0"/>
        </w:numPr>
        <w:snapToGrid w:val="0"/>
        <w:spacing w:line="240" w:lineRule="auto"/>
        <w:jc w:val="left"/>
        <w:rPr>
          <w:rFonts w:hint="eastAsia" w:ascii="宋体" w:hAnsi="宋体" w:cs="Times New Roman"/>
          <w:bCs/>
          <w:sz w:val="24"/>
          <w:lang w:val="en-US" w:eastAsia="zh-CN"/>
        </w:rPr>
      </w:pPr>
      <w:r>
        <w:rPr>
          <w:rFonts w:hint="eastAsia"/>
          <w:b/>
          <w:bCs/>
          <w:sz w:val="24"/>
        </w:rPr>
        <w:t>说明</w:t>
      </w:r>
      <w:r>
        <w:rPr>
          <w:rFonts w:hint="eastAsia"/>
          <w:b/>
          <w:bCs/>
          <w:sz w:val="24"/>
          <w:lang w:val="en-US" w:eastAsia="zh-CN"/>
        </w:rPr>
        <w:t>1</w:t>
      </w:r>
      <w:r>
        <w:rPr>
          <w:rFonts w:hint="eastAsia"/>
          <w:b/>
          <w:bCs/>
          <w:sz w:val="24"/>
        </w:rPr>
        <w:t>：</w:t>
      </w:r>
      <w:r>
        <w:rPr>
          <w:rFonts w:hint="eastAsia"/>
          <w:sz w:val="24"/>
        </w:rPr>
        <w:t>上</w:t>
      </w:r>
      <w:r>
        <w:rPr>
          <w:rFonts w:hint="eastAsia" w:ascii="宋体" w:hAnsi="宋体" w:cs="Times New Roman"/>
          <w:bCs/>
          <w:sz w:val="24"/>
          <w:lang w:val="en-US" w:eastAsia="zh-CN"/>
        </w:rPr>
        <w:t>述报价为综合包干报价，请现场勘察后报价，不再另行增加费用，费用包含人工、管理费、税费、保险等完成服务所需的全部费用。</w:t>
      </w:r>
    </w:p>
    <w:p w14:paraId="215D5E08">
      <w:pPr>
        <w:widowControl/>
        <w:spacing w:line="240" w:lineRule="auto"/>
        <w:jc w:val="left"/>
        <w:rPr>
          <w:rFonts w:hint="eastAsia" w:ascii="宋体" w:hAnsi="宋体" w:cs="宋体"/>
          <w:color w:val="000000"/>
          <w:kern w:val="0"/>
          <w:sz w:val="24"/>
        </w:rPr>
      </w:pPr>
      <w:r>
        <w:rPr>
          <w:rFonts w:hint="eastAsia"/>
          <w:b/>
          <w:bCs/>
          <w:sz w:val="24"/>
        </w:rPr>
        <w:t>说明</w:t>
      </w:r>
      <w:r>
        <w:rPr>
          <w:rFonts w:hint="eastAsia" w:ascii="宋体" w:hAnsi="宋体"/>
          <w:b/>
          <w:sz w:val="24"/>
          <w:lang w:val="en-US" w:eastAsia="zh-CN"/>
        </w:rPr>
        <w:t>2</w:t>
      </w:r>
      <w:r>
        <w:rPr>
          <w:rFonts w:hint="eastAsia" w:ascii="宋体" w:hAnsi="宋体"/>
          <w:b/>
          <w:sz w:val="24"/>
        </w:rPr>
        <w:t>：</w:t>
      </w:r>
      <w:r>
        <w:rPr>
          <w:rFonts w:hint="eastAsia" w:ascii="宋体" w:hAnsi="宋体" w:cs="宋体"/>
          <w:color w:val="000000"/>
          <w:kern w:val="0"/>
          <w:sz w:val="24"/>
        </w:rPr>
        <w:t xml:space="preserve">小写与大写的金额不一致以大写金额为准。 </w:t>
      </w:r>
    </w:p>
    <w:p w14:paraId="13AD1362">
      <w:pPr>
        <w:widowControl/>
        <w:spacing w:line="240" w:lineRule="auto"/>
        <w:jc w:val="left"/>
        <w:rPr>
          <w:rFonts w:hint="eastAsia" w:ascii="宋体" w:hAnsi="宋体" w:cs="宋体"/>
          <w:color w:val="000000"/>
          <w:kern w:val="0"/>
          <w:sz w:val="24"/>
        </w:rPr>
      </w:pPr>
      <w:r>
        <w:rPr>
          <w:rFonts w:hint="eastAsia"/>
          <w:b/>
          <w:bCs/>
          <w:sz w:val="24"/>
        </w:rPr>
        <w:t>说明</w:t>
      </w:r>
      <w:r>
        <w:rPr>
          <w:rFonts w:hint="eastAsia" w:ascii="宋体" w:hAnsi="宋体" w:cs="宋体"/>
          <w:color w:val="000000"/>
          <w:kern w:val="0"/>
          <w:sz w:val="24"/>
          <w:lang w:val="en-US" w:eastAsia="zh-CN"/>
        </w:rPr>
        <w:t>3：投标人已仔细研究了</w:t>
      </w:r>
      <w:r>
        <w:rPr>
          <w:rFonts w:hint="eastAsia" w:ascii="宋体" w:hAnsi="宋体" w:cs="Times New Roman"/>
          <w:bCs/>
          <w:sz w:val="24"/>
          <w:lang w:val="en-US" w:eastAsia="zh-CN"/>
        </w:rPr>
        <w:t>康复医学中心特灵主机漏油排查维修服务</w:t>
      </w:r>
      <w:r>
        <w:rPr>
          <w:rFonts w:hint="eastAsia" w:ascii="宋体" w:hAnsi="宋体" w:cs="宋体"/>
          <w:color w:val="000000"/>
          <w:kern w:val="0"/>
          <w:sz w:val="24"/>
          <w:lang w:val="en-US" w:eastAsia="zh-CN"/>
        </w:rPr>
        <w:t>项目的情况说明，已充分理解并掌握了本询价项目的全部有关情况。同意接受并响应询价文件的全部内容和条件。</w:t>
      </w:r>
    </w:p>
    <w:p w14:paraId="7428F3EE">
      <w:pPr>
        <w:numPr>
          <w:ilvl w:val="0"/>
          <w:numId w:val="0"/>
        </w:numPr>
        <w:snapToGrid w:val="0"/>
        <w:spacing w:line="240" w:lineRule="auto"/>
        <w:ind w:leftChars="0"/>
        <w:jc w:val="left"/>
        <w:rPr>
          <w:rFonts w:hint="eastAsia" w:ascii="宋体" w:hAnsi="宋体" w:cs="宋体"/>
          <w:sz w:val="24"/>
          <w:highlight w:val="none"/>
        </w:rPr>
      </w:pPr>
      <w:r>
        <w:rPr>
          <w:rFonts w:hint="eastAsia"/>
          <w:b/>
          <w:bCs/>
          <w:sz w:val="24"/>
        </w:rPr>
        <w:t>说明</w:t>
      </w:r>
      <w:r>
        <w:rPr>
          <w:rFonts w:hint="eastAsia"/>
          <w:b/>
          <w:bCs/>
          <w:sz w:val="24"/>
          <w:lang w:val="en-US" w:eastAsia="zh-CN"/>
        </w:rPr>
        <w:t>4</w:t>
      </w:r>
      <w:r>
        <w:rPr>
          <w:rFonts w:hint="eastAsia" w:ascii="宋体" w:hAnsi="宋体"/>
          <w:b/>
          <w:sz w:val="24"/>
        </w:rPr>
        <w:t>：</w:t>
      </w:r>
      <w:r>
        <w:rPr>
          <w:rFonts w:hint="eastAsia" w:ascii="宋体" w:hAnsi="宋体" w:cs="宋体"/>
          <w:sz w:val="24"/>
          <w:highlight w:val="none"/>
        </w:rPr>
        <w:t>服务周期：</w:t>
      </w:r>
      <w:r>
        <w:rPr>
          <w:rFonts w:hint="eastAsia"/>
          <w:sz w:val="24"/>
          <w:highlight w:val="none"/>
          <w:lang w:val="en-US" w:eastAsia="zh-CN"/>
        </w:rPr>
        <w:t>1年</w:t>
      </w:r>
      <w:r>
        <w:rPr>
          <w:rFonts w:hint="eastAsia"/>
          <w:sz w:val="24"/>
          <w:highlight w:val="none"/>
        </w:rPr>
        <w:t>。</w:t>
      </w:r>
      <w:r>
        <w:rPr>
          <w:rFonts w:hint="eastAsia"/>
          <w:sz w:val="24"/>
          <w:highlight w:val="none"/>
          <w:lang w:val="en-US" w:eastAsia="zh-CN"/>
        </w:rPr>
        <w:t>乙方进场</w:t>
      </w:r>
      <w:r>
        <w:rPr>
          <w:rFonts w:hint="eastAsia"/>
          <w:sz w:val="24"/>
          <w:highlight w:val="none"/>
        </w:rPr>
        <w:t>后</w:t>
      </w: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个日历</w:t>
      </w:r>
      <w:r>
        <w:rPr>
          <w:rFonts w:hint="eastAsia" w:ascii="宋体" w:hAnsi="宋体" w:cs="宋体"/>
          <w:sz w:val="24"/>
          <w:highlight w:val="none"/>
          <w:lang w:val="en-US" w:eastAsia="zh-CN"/>
        </w:rPr>
        <w:t>天</w:t>
      </w:r>
      <w:bookmarkStart w:id="0" w:name="_GoBack"/>
      <w:bookmarkEnd w:id="0"/>
      <w:r>
        <w:rPr>
          <w:rFonts w:hint="eastAsia" w:ascii="宋体" w:hAnsi="宋体" w:cs="宋体"/>
          <w:sz w:val="24"/>
          <w:highlight w:val="none"/>
        </w:rPr>
        <w:t>内完成。</w:t>
      </w:r>
    </w:p>
    <w:p w14:paraId="601EA36E">
      <w:pPr>
        <w:numPr>
          <w:ilvl w:val="0"/>
          <w:numId w:val="0"/>
        </w:numPr>
        <w:snapToGrid w:val="0"/>
        <w:spacing w:line="240" w:lineRule="auto"/>
        <w:ind w:leftChars="0"/>
        <w:jc w:val="left"/>
        <w:rPr>
          <w:rFonts w:ascii="Arial"/>
        </w:rPr>
      </w:pPr>
      <w:r>
        <w:rPr>
          <w:rFonts w:hint="eastAsia" w:ascii="宋体" w:hAnsi="宋体"/>
          <w:b/>
          <w:sz w:val="24"/>
        </w:rPr>
        <w:t>▲</w:t>
      </w:r>
      <w:r>
        <w:rPr>
          <w:rFonts w:hint="eastAsia"/>
          <w:b/>
          <w:bCs/>
          <w:sz w:val="24"/>
        </w:rPr>
        <w:t>说明</w:t>
      </w:r>
      <w:r>
        <w:rPr>
          <w:rFonts w:hint="eastAsia"/>
          <w:b/>
          <w:bCs/>
          <w:sz w:val="24"/>
          <w:lang w:val="en-US" w:eastAsia="zh-CN"/>
        </w:rPr>
        <w:t>5</w:t>
      </w:r>
      <w:r>
        <w:rPr>
          <w:rFonts w:hint="eastAsia" w:ascii="宋体" w:hAnsi="宋体"/>
          <w:b/>
          <w:sz w:val="24"/>
        </w:rPr>
        <w:t>：</w:t>
      </w:r>
      <w:r>
        <w:rPr>
          <w:rFonts w:hint="eastAsia" w:ascii="宋体" w:hAnsi="宋体"/>
          <w:bCs/>
          <w:sz w:val="24"/>
        </w:rPr>
        <w:t>报价</w:t>
      </w:r>
      <w:r>
        <w:rPr>
          <w:rFonts w:hint="eastAsia" w:ascii="宋体" w:hAnsi="宋体"/>
          <w:bCs/>
          <w:sz w:val="24"/>
          <w:lang w:val="en-US" w:eastAsia="zh-CN"/>
        </w:rPr>
        <w:t>单</w:t>
      </w:r>
      <w:r>
        <w:rPr>
          <w:rFonts w:hint="eastAsia" w:ascii="宋体" w:hAnsi="宋体"/>
          <w:bCs/>
          <w:sz w:val="24"/>
        </w:rPr>
        <w:t>价不得高于</w:t>
      </w:r>
      <w:r>
        <w:rPr>
          <w:rFonts w:hint="eastAsia" w:ascii="宋体" w:hAnsi="宋体"/>
          <w:bCs/>
          <w:sz w:val="24"/>
          <w:lang w:val="en-US" w:eastAsia="zh-CN"/>
        </w:rPr>
        <w:t>各</w:t>
      </w:r>
      <w:r>
        <w:rPr>
          <w:rFonts w:hint="eastAsia" w:ascii="宋体" w:hAnsi="宋体"/>
          <w:bCs/>
          <w:sz w:val="24"/>
        </w:rPr>
        <w:t>预算</w:t>
      </w:r>
      <w:r>
        <w:rPr>
          <w:rFonts w:hint="eastAsia" w:ascii="宋体" w:hAnsi="宋体"/>
          <w:bCs/>
          <w:sz w:val="24"/>
          <w:lang w:val="en-US" w:eastAsia="zh-CN"/>
        </w:rPr>
        <w:t>单</w:t>
      </w:r>
      <w:r>
        <w:rPr>
          <w:rFonts w:hint="eastAsia" w:ascii="宋体" w:hAnsi="宋体"/>
          <w:bCs/>
          <w:sz w:val="24"/>
        </w:rPr>
        <w:t>价。</w:t>
      </w:r>
    </w:p>
    <w:p w14:paraId="5442AEBB">
      <w:pPr>
        <w:pStyle w:val="4"/>
        <w:spacing w:before="82"/>
        <w:ind w:firstLine="4600" w:firstLineChars="2000"/>
        <w:rPr>
          <w:spacing w:val="-5"/>
          <w:sz w:val="24"/>
          <w:szCs w:val="24"/>
          <w:lang w:eastAsia="zh-CN"/>
        </w:rPr>
      </w:pPr>
    </w:p>
    <w:p w14:paraId="0C8DBAE4">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472CE058">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4045793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0321064C">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440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E6852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I4ZDc1YjFiMWM4MzA5ZGIwNWViNjc1OTQ0NDkifQ=="/>
  </w:docVars>
  <w:rsids>
    <w:rsidRoot w:val="708D5B7B"/>
    <w:rsid w:val="000F7C30"/>
    <w:rsid w:val="001B7F56"/>
    <w:rsid w:val="00325F7B"/>
    <w:rsid w:val="00365A87"/>
    <w:rsid w:val="0039445B"/>
    <w:rsid w:val="003B7309"/>
    <w:rsid w:val="00404597"/>
    <w:rsid w:val="007C48B8"/>
    <w:rsid w:val="00800BF7"/>
    <w:rsid w:val="009C0D4C"/>
    <w:rsid w:val="00CA62A5"/>
    <w:rsid w:val="00D665A8"/>
    <w:rsid w:val="00E562D0"/>
    <w:rsid w:val="00EB478B"/>
    <w:rsid w:val="00EF4E3C"/>
    <w:rsid w:val="138E15B4"/>
    <w:rsid w:val="1402480D"/>
    <w:rsid w:val="17AF722F"/>
    <w:rsid w:val="27315D1D"/>
    <w:rsid w:val="2DA25A72"/>
    <w:rsid w:val="3071362F"/>
    <w:rsid w:val="34351A3E"/>
    <w:rsid w:val="34B20343"/>
    <w:rsid w:val="3C6815FA"/>
    <w:rsid w:val="3EA42E21"/>
    <w:rsid w:val="3EF93E29"/>
    <w:rsid w:val="44460EFF"/>
    <w:rsid w:val="46A6054D"/>
    <w:rsid w:val="53115DA1"/>
    <w:rsid w:val="54A01E87"/>
    <w:rsid w:val="56C21BD9"/>
    <w:rsid w:val="580F5A14"/>
    <w:rsid w:val="60403A2E"/>
    <w:rsid w:val="667E7E8C"/>
    <w:rsid w:val="674A1F08"/>
    <w:rsid w:val="708D5B7B"/>
    <w:rsid w:val="730936C7"/>
    <w:rsid w:val="7BE911D7"/>
    <w:rsid w:val="7CCA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 w:type="character" w:customStyle="1" w:styleId="12">
    <w:name w:val="font112"/>
    <w:basedOn w:val="9"/>
    <w:qFormat/>
    <w:uiPriority w:val="0"/>
    <w:rPr>
      <w:rFonts w:ascii="宋体" w:hAnsi="宋体" w:eastAsia="宋体" w:cs="宋体"/>
      <w:b/>
      <w:bCs/>
      <w:color w:val="000000"/>
      <w:sz w:val="22"/>
      <w:szCs w:val="22"/>
      <w:u w:val="none"/>
    </w:rPr>
  </w:style>
  <w:style w:type="character" w:customStyle="1" w:styleId="13">
    <w:name w:val="font121"/>
    <w:basedOn w:val="9"/>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1724</Words>
  <Characters>1791</Characters>
  <Lines>12</Lines>
  <Paragraphs>3</Paragraphs>
  <TotalTime>1</TotalTime>
  <ScaleCrop>false</ScaleCrop>
  <LinksUpToDate>false</LinksUpToDate>
  <CharactersWithSpaces>1841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2025-06-04T08:24:00Z</dcterms:created>
  <dc:creator>胡</dc:creator>
  <cp:lastModifiedBy>郑听</cp:lastModifiedBy>
  <dcterms:modified xsi:type="dcterms:W3CDTF">2025-07-25T03:21:40Z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CF30A21A52574AA59F0C8729114E0246_13</vt:lpwstr>
  </property>
  <property fmtid="{D5CDD505-2E9C-101B-9397-08002B2CF9AE}" pid="4" name="KSOTemplateDocerSaveRecord">
    <vt:lpwstr>eyJoZGlkIjoiZTg4NTAxZGUyM2E2ZjBjZGUyZWI1NDFlN2U2ODlmOGIiLCJ1c2VySWQiOiIxNjk0OTYyNDQyIn0=</vt:lpwstr>
  </property>
</Properties>
</file>