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8B28E">
      <w:pPr>
        <w:spacing w:line="360" w:lineRule="auto"/>
        <w:jc w:val="center"/>
        <w:rPr>
          <w:rFonts w:hint="eastAsia" w:ascii="黑体" w:hAnsi="黑体" w:eastAsia="黑体"/>
          <w:b/>
          <w:bCs/>
          <w:sz w:val="36"/>
          <w:szCs w:val="36"/>
        </w:rPr>
      </w:pPr>
      <w:r>
        <w:rPr>
          <w:rFonts w:hint="eastAsia" w:ascii="黑体" w:hAnsi="黑体" w:eastAsia="黑体"/>
          <w:b/>
          <w:bCs/>
          <w:sz w:val="36"/>
          <w:szCs w:val="36"/>
        </w:rPr>
        <w:t>温州医科大学附属第二医院</w:t>
      </w:r>
    </w:p>
    <w:p w14:paraId="19A3F439">
      <w:pPr>
        <w:spacing w:line="360" w:lineRule="auto"/>
        <w:jc w:val="center"/>
        <w:rPr>
          <w:rFonts w:hint="eastAsia" w:ascii="黑体" w:hAnsi="黑体" w:eastAsia="黑体"/>
          <w:b/>
          <w:bCs/>
          <w:sz w:val="36"/>
          <w:szCs w:val="36"/>
        </w:rPr>
      </w:pPr>
      <w:r>
        <w:rPr>
          <w:rFonts w:hint="eastAsia" w:ascii="黑体" w:hAnsi="黑体" w:eastAsia="黑体"/>
          <w:b/>
          <w:bCs/>
          <w:sz w:val="36"/>
          <w:szCs w:val="36"/>
        </w:rPr>
        <w:t>医院自行采购报价须知与技术规格要求</w:t>
      </w:r>
    </w:p>
    <w:p w14:paraId="5CEDB914">
      <w:pPr>
        <w:spacing w:before="156" w:beforeLines="50" w:line="360" w:lineRule="auto"/>
        <w:rPr>
          <w:rFonts w:hint="eastAsia" w:ascii="宋体" w:hAnsi="宋体" w:eastAsia="宋体" w:cs="宋体"/>
          <w:b/>
          <w:bCs/>
          <w:sz w:val="24"/>
          <w:szCs w:val="24"/>
        </w:rPr>
      </w:pPr>
      <w:r>
        <w:rPr>
          <w:rFonts w:hint="eastAsia" w:ascii="宋体" w:hAnsi="宋体" w:eastAsia="宋体" w:cs="宋体"/>
          <w:b/>
          <w:bCs/>
          <w:sz w:val="24"/>
          <w:szCs w:val="24"/>
        </w:rPr>
        <w:t>一、报价</w:t>
      </w:r>
      <w:r>
        <w:rPr>
          <w:rFonts w:hint="eastAsia" w:ascii="宋体" w:hAnsi="宋体" w:eastAsia="宋体" w:cs="宋体"/>
          <w:b/>
          <w:bCs/>
          <w:sz w:val="24"/>
          <w:szCs w:val="24"/>
          <w:lang w:eastAsia="zh-CN"/>
        </w:rPr>
        <w:t>须知</w:t>
      </w:r>
      <w:r>
        <w:rPr>
          <w:rFonts w:hint="eastAsia" w:ascii="宋体" w:hAnsi="宋体" w:eastAsia="宋体" w:cs="宋体"/>
          <w:b/>
          <w:bCs/>
          <w:sz w:val="24"/>
          <w:szCs w:val="24"/>
        </w:rPr>
        <w:t>：</w:t>
      </w:r>
    </w:p>
    <w:p w14:paraId="2EDDDC03">
      <w:pPr>
        <w:pStyle w:val="10"/>
        <w:numPr>
          <w:ilvl w:val="-1"/>
          <w:numId w:val="0"/>
        </w:numPr>
        <w:spacing w:line="360" w:lineRule="auto"/>
        <w:ind w:left="0" w:firstLine="0" w:firstLineChars="0"/>
        <w:rPr>
          <w:rFonts w:hint="eastAsia" w:ascii="宋体" w:hAnsi="宋体" w:eastAsia="宋体" w:cs="宋体"/>
          <w:b/>
          <w:bCs/>
          <w:sz w:val="24"/>
          <w:szCs w:val="24"/>
        </w:rPr>
      </w:pPr>
      <w:r>
        <w:rPr>
          <w:rFonts w:hint="eastAsia" w:ascii="宋体" w:hAnsi="宋体" w:eastAsia="宋体" w:cs="宋体"/>
          <w:b/>
          <w:bCs/>
          <w:sz w:val="24"/>
          <w:szCs w:val="24"/>
        </w:rPr>
        <w:t>递交报价资料至</w:t>
      </w:r>
      <w:r>
        <w:rPr>
          <w:rFonts w:hint="eastAsia" w:ascii="宋体" w:hAnsi="宋体" w:eastAsia="宋体" w:cs="宋体"/>
          <w:b/>
          <w:bCs/>
          <w:sz w:val="24"/>
          <w:szCs w:val="24"/>
          <w:lang w:val="en-US" w:eastAsia="zh-CN"/>
        </w:rPr>
        <w:t>后勤保障部</w:t>
      </w:r>
      <w:r>
        <w:rPr>
          <w:rFonts w:hint="eastAsia" w:ascii="宋体" w:hAnsi="宋体" w:eastAsia="宋体" w:cs="宋体"/>
          <w:b/>
          <w:bCs/>
          <w:sz w:val="24"/>
          <w:szCs w:val="24"/>
        </w:rPr>
        <w:t>，所有资料均需加盖企业</w:t>
      </w:r>
      <w:r>
        <w:rPr>
          <w:rFonts w:hint="eastAsia" w:ascii="宋体" w:hAnsi="宋体" w:eastAsia="宋体" w:cs="宋体"/>
          <w:b/>
          <w:bCs/>
          <w:sz w:val="24"/>
          <w:szCs w:val="24"/>
          <w:lang w:eastAsia="zh-CN"/>
        </w:rPr>
        <w:t>公章</w:t>
      </w:r>
      <w:r>
        <w:rPr>
          <w:rFonts w:hint="eastAsia" w:ascii="宋体" w:hAnsi="宋体" w:eastAsia="宋体" w:cs="宋体"/>
          <w:b/>
          <w:bCs/>
          <w:sz w:val="24"/>
          <w:szCs w:val="24"/>
        </w:rPr>
        <w:t>，包括但不仅限于以下资料：</w:t>
      </w:r>
    </w:p>
    <w:p w14:paraId="3A02AC29">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投标资料1</w:t>
      </w:r>
      <w:r>
        <w:rPr>
          <w:rFonts w:hint="eastAsia" w:ascii="宋体" w:hAnsi="宋体" w:eastAsia="宋体" w:cs="宋体"/>
          <w:b/>
          <w:bCs/>
          <w:sz w:val="24"/>
          <w:szCs w:val="24"/>
        </w:rPr>
        <w:t>份（密封加盖单位公章）</w:t>
      </w:r>
      <w:r>
        <w:rPr>
          <w:rFonts w:hint="eastAsia" w:ascii="宋体" w:hAnsi="宋体" w:eastAsia="宋体" w:cs="宋体"/>
          <w:b/>
          <w:bCs/>
          <w:sz w:val="24"/>
          <w:szCs w:val="24"/>
          <w:lang w:val="en-US" w:eastAsia="zh-CN"/>
        </w:rPr>
        <w:t>含以下内容</w:t>
      </w:r>
      <w:r>
        <w:rPr>
          <w:rFonts w:hint="eastAsia" w:ascii="宋体" w:hAnsi="宋体" w:eastAsia="宋体" w:cs="宋体"/>
          <w:b/>
          <w:bCs/>
          <w:sz w:val="24"/>
          <w:szCs w:val="24"/>
        </w:rPr>
        <w:t>：</w:t>
      </w:r>
    </w:p>
    <w:p w14:paraId="148877E7">
      <w:pPr>
        <w:pStyle w:val="10"/>
        <w:numPr>
          <w:ilvl w:val="0"/>
          <w:numId w:val="1"/>
        </w:numPr>
        <w:spacing w:line="360" w:lineRule="auto"/>
        <w:ind w:left="0" w:leftChars="0" w:firstLine="480" w:firstLineChars="20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营业执照复印件（经营范围包含未被污染的一次性或医用塑料输液瓶（袋）、玻璃瓶废品回收（收集）或处置内容）。</w:t>
      </w:r>
    </w:p>
    <w:p w14:paraId="0C19A1CD">
      <w:pPr>
        <w:pStyle w:val="10"/>
        <w:numPr>
          <w:ilvl w:val="0"/>
          <w:numId w:val="1"/>
        </w:numPr>
        <w:spacing w:line="360" w:lineRule="auto"/>
        <w:ind w:left="0" w:leftChars="0" w:firstLine="480" w:firstLineChars="20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法人身份证复印件。</w:t>
      </w:r>
    </w:p>
    <w:p w14:paraId="1F486D7D">
      <w:pPr>
        <w:pStyle w:val="10"/>
        <w:numPr>
          <w:ilvl w:val="0"/>
          <w:numId w:val="1"/>
        </w:numPr>
        <w:spacing w:line="360" w:lineRule="auto"/>
        <w:ind w:left="0" w:leftChars="0" w:firstLine="480" w:firstLineChars="20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经办人身份证复印件和法人授权委托书（若是经办人需提供）。</w:t>
      </w:r>
    </w:p>
    <w:p w14:paraId="0CA957A8">
      <w:pPr>
        <w:pStyle w:val="10"/>
        <w:numPr>
          <w:ilvl w:val="0"/>
          <w:numId w:val="1"/>
        </w:numPr>
        <w:spacing w:line="360" w:lineRule="auto"/>
        <w:ind w:left="0" w:leftChars="0" w:firstLine="480" w:firstLineChars="20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经省级行政主管部门认可并发文列入符合要求的医疗机构输液瓶（袋）可回收企业名单的相关证明。</w:t>
      </w:r>
    </w:p>
    <w:p w14:paraId="7B58F84E">
      <w:pPr>
        <w:pStyle w:val="10"/>
        <w:numPr>
          <w:ilvl w:val="0"/>
          <w:numId w:val="1"/>
        </w:numPr>
        <w:spacing w:line="360" w:lineRule="auto"/>
        <w:ind w:left="0" w:leftChars="0" w:firstLine="480" w:firstLineChars="20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环保部门颁发的排污许可证。</w:t>
      </w:r>
    </w:p>
    <w:p w14:paraId="7766C1D7">
      <w:pPr>
        <w:pStyle w:val="10"/>
        <w:numPr>
          <w:ilvl w:val="0"/>
          <w:numId w:val="1"/>
        </w:numPr>
        <w:spacing w:line="360" w:lineRule="auto"/>
        <w:ind w:left="0" w:leftChars="0" w:firstLine="480" w:firstLineChars="20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投标报价单，报价包含完成本项目所需发生的直接成本、间接成本、利润、税金、政策性文件规定的费用等。</w:t>
      </w:r>
    </w:p>
    <w:p w14:paraId="4052EA55">
      <w:pPr>
        <w:pStyle w:val="10"/>
        <w:numPr>
          <w:ilvl w:val="0"/>
          <w:numId w:val="1"/>
        </w:numPr>
        <w:spacing w:line="360" w:lineRule="auto"/>
        <w:ind w:left="0" w:leftChars="0" w:firstLine="480" w:firstLineChars="20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投标人针对报价需要说明的其他文件和说明（如有）。</w:t>
      </w:r>
    </w:p>
    <w:p w14:paraId="1CD89C3F">
      <w:pPr>
        <w:pStyle w:val="10"/>
        <w:numPr>
          <w:ilvl w:val="0"/>
          <w:numId w:val="0"/>
        </w:numPr>
        <w:spacing w:line="360" w:lineRule="auto"/>
        <w:ind w:leftChars="200"/>
        <w:rPr>
          <w:rFonts w:hint="eastAsia" w:ascii="宋体" w:hAnsi="宋体" w:eastAsia="宋体" w:cs="宋体"/>
          <w:bCs/>
          <w:kern w:val="2"/>
          <w:sz w:val="24"/>
          <w:szCs w:val="24"/>
          <w:lang w:val="en-US" w:eastAsia="zh-CN" w:bidi="ar-SA"/>
        </w:rPr>
      </w:pPr>
    </w:p>
    <w:p w14:paraId="566A342C">
      <w:pPr>
        <w:numPr>
          <w:ilvl w:val="-1"/>
          <w:numId w:val="0"/>
        </w:numPr>
        <w:spacing w:before="156" w:beforeLines="50" w:line="360" w:lineRule="auto"/>
        <w:ind w:firstLine="0"/>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评标办法：本项目中标一家，</w:t>
      </w:r>
      <w:r>
        <w:rPr>
          <w:rFonts w:hint="eastAsia" w:ascii="宋体" w:hAnsi="宋体" w:eastAsia="宋体" w:cs="宋体"/>
          <w:b/>
          <w:bCs/>
          <w:sz w:val="24"/>
          <w:szCs w:val="24"/>
          <w:lang w:val="en-US" w:eastAsia="zh-CN"/>
        </w:rPr>
        <w:t>高价为</w:t>
      </w:r>
      <w:r>
        <w:rPr>
          <w:rFonts w:hint="eastAsia" w:ascii="宋体" w:hAnsi="宋体" w:eastAsia="宋体" w:cs="宋体"/>
          <w:b/>
          <w:bCs/>
          <w:sz w:val="24"/>
          <w:szCs w:val="24"/>
        </w:rPr>
        <w:t>中标</w:t>
      </w:r>
      <w:r>
        <w:rPr>
          <w:rFonts w:hint="eastAsia" w:ascii="宋体" w:hAnsi="宋体" w:cs="宋体"/>
          <w:b/>
          <w:bCs/>
          <w:sz w:val="24"/>
          <w:szCs w:val="24"/>
          <w:lang w:eastAsia="zh-CN"/>
        </w:rPr>
        <w:t>服务商</w:t>
      </w:r>
      <w:r>
        <w:rPr>
          <w:rFonts w:hint="eastAsia" w:ascii="宋体" w:hAnsi="宋体" w:eastAsia="宋体" w:cs="宋体"/>
          <w:b/>
          <w:bCs/>
          <w:sz w:val="24"/>
          <w:szCs w:val="24"/>
        </w:rPr>
        <w:t>。</w:t>
      </w:r>
    </w:p>
    <w:p w14:paraId="26070765">
      <w:pPr>
        <w:numPr>
          <w:ilvl w:val="0"/>
          <w:numId w:val="0"/>
        </w:numPr>
        <w:spacing w:line="360" w:lineRule="auto"/>
        <w:rPr>
          <w:rFonts w:hint="eastAsia" w:ascii="宋体" w:hAnsi="宋体" w:eastAsia="宋体" w:cs="宋体"/>
          <w:bCs/>
          <w:sz w:val="24"/>
          <w:szCs w:val="24"/>
        </w:rPr>
      </w:pPr>
    </w:p>
    <w:p w14:paraId="47AED6B5">
      <w:pPr>
        <w:numPr>
          <w:ilvl w:val="0"/>
          <w:numId w:val="0"/>
        </w:numPr>
        <w:snapToGrid w:val="0"/>
        <w:spacing w:line="360" w:lineRule="auto"/>
        <w:jc w:val="left"/>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技术规格</w:t>
      </w:r>
      <w:r>
        <w:rPr>
          <w:rFonts w:hint="eastAsia" w:ascii="宋体" w:hAnsi="宋体" w:eastAsia="宋体" w:cs="宋体"/>
          <w:b/>
          <w:bCs/>
          <w:sz w:val="24"/>
          <w:szCs w:val="24"/>
          <w:highlight w:val="none"/>
          <w:lang w:val="en-US" w:eastAsia="zh-CN"/>
        </w:rPr>
        <w:t>及</w:t>
      </w:r>
      <w:r>
        <w:rPr>
          <w:rFonts w:hint="eastAsia" w:ascii="宋体" w:hAnsi="宋体" w:eastAsia="宋体" w:cs="宋体"/>
          <w:b/>
          <w:bCs/>
          <w:sz w:val="24"/>
          <w:szCs w:val="24"/>
          <w:highlight w:val="none"/>
        </w:rPr>
        <w:t>要求</w:t>
      </w:r>
      <w:r>
        <w:rPr>
          <w:rFonts w:hint="eastAsia" w:ascii="宋体" w:hAnsi="宋体" w:eastAsia="宋体" w:cs="宋体"/>
          <w:b/>
          <w:bCs/>
          <w:sz w:val="24"/>
          <w:szCs w:val="24"/>
          <w:highlight w:val="none"/>
          <w:lang w:eastAsia="zh-CN"/>
        </w:rPr>
        <w:t>：</w:t>
      </w:r>
    </w:p>
    <w:p w14:paraId="6E0A4F82">
      <w:pPr>
        <w:numPr>
          <w:ilvl w:val="0"/>
          <w:numId w:val="0"/>
        </w:numPr>
        <w:snapToGrid w:val="0"/>
        <w:spacing w:line="360" w:lineRule="auto"/>
        <w:ind w:leftChars="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（一）项目地址：</w:t>
      </w:r>
    </w:p>
    <w:p w14:paraId="70CBB9AD">
      <w:pPr>
        <w:numPr>
          <w:ilvl w:val="0"/>
          <w:numId w:val="0"/>
        </w:numPr>
        <w:snapToGrid w:val="0"/>
        <w:spacing w:line="360" w:lineRule="auto"/>
        <w:ind w:leftChars="0" w:firstLine="420" w:firstLineChars="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温州医科大学附属第二医院鹿城院区（学院路部：学院西路109号、南浦部：划龙桥路306号）、龙湾院区【包括龙湾院区（温州大道1111号）、龙湾康复中心（温州大道东段188号）和双创园（龙湾区浙南科技城永强中学对面温州浙南科技城创新创业新天地4号楼）】、瓯江口院区（瓯石路666号）。</w:t>
      </w:r>
    </w:p>
    <w:p w14:paraId="77B0E1D4">
      <w:pPr>
        <w:numPr>
          <w:ilvl w:val="0"/>
          <w:numId w:val="0"/>
        </w:numPr>
        <w:snapToGrid w:val="0"/>
        <w:spacing w:line="360" w:lineRule="auto"/>
        <w:ind w:leftChars="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（二）服务周期</w:t>
      </w:r>
      <w:r>
        <w:rPr>
          <w:rFonts w:hint="eastAsia" w:ascii="宋体" w:hAnsi="宋体" w:eastAsia="宋体" w:cs="宋体"/>
          <w:b w:val="0"/>
          <w:bCs w:val="0"/>
          <w:sz w:val="24"/>
          <w:szCs w:val="24"/>
          <w:highlight w:val="none"/>
          <w:lang w:val="en-US" w:eastAsia="zh-CN"/>
        </w:rPr>
        <w:t>：服务期一年。</w:t>
      </w:r>
    </w:p>
    <w:p w14:paraId="544EC001">
      <w:pPr>
        <w:numPr>
          <w:ilvl w:val="0"/>
          <w:numId w:val="0"/>
        </w:numPr>
        <w:snapToGrid w:val="0"/>
        <w:spacing w:line="360" w:lineRule="auto"/>
        <w:ind w:leftChars="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（三）项目概况：</w:t>
      </w:r>
    </w:p>
    <w:p w14:paraId="062FDECB">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本项目服务</w:t>
      </w:r>
      <w:r>
        <w:rPr>
          <w:rFonts w:hint="eastAsia" w:ascii="宋体" w:hAnsi="宋体" w:eastAsia="宋体" w:cs="宋体"/>
          <w:bCs/>
          <w:sz w:val="24"/>
          <w:szCs w:val="24"/>
          <w:highlight w:val="none"/>
        </w:rPr>
        <w:t>内容</w:t>
      </w:r>
      <w:r>
        <w:rPr>
          <w:rFonts w:hint="eastAsia" w:ascii="宋体" w:hAnsi="宋体" w:eastAsia="宋体" w:cs="宋体"/>
          <w:bCs/>
          <w:sz w:val="24"/>
          <w:szCs w:val="24"/>
          <w:highlight w:val="none"/>
          <w:lang w:val="en-US" w:eastAsia="zh-CN"/>
        </w:rPr>
        <w:t>为</w:t>
      </w:r>
      <w:r>
        <w:rPr>
          <w:rFonts w:hint="eastAsia" w:ascii="宋体" w:hAnsi="宋体" w:eastAsia="宋体" w:cs="宋体"/>
          <w:bCs/>
          <w:sz w:val="24"/>
          <w:szCs w:val="24"/>
          <w:highlight w:val="none"/>
        </w:rPr>
        <w:t>温州医科大学附属第二医院</w:t>
      </w:r>
      <w:r>
        <w:rPr>
          <w:rFonts w:hint="eastAsia" w:ascii="宋体" w:hAnsi="宋体" w:eastAsia="宋体" w:cs="宋体"/>
          <w:bCs/>
          <w:sz w:val="24"/>
          <w:szCs w:val="24"/>
          <w:highlight w:val="none"/>
          <w:lang w:val="en-US" w:eastAsia="zh-CN"/>
        </w:rPr>
        <w:t>各院区</w:t>
      </w:r>
      <w:r>
        <w:rPr>
          <w:rFonts w:hint="eastAsia" w:ascii="宋体" w:hAnsi="宋体" w:eastAsia="宋体" w:cs="宋体"/>
          <w:bCs/>
          <w:sz w:val="24"/>
          <w:szCs w:val="24"/>
          <w:highlight w:val="none"/>
        </w:rPr>
        <w:t>产生的</w:t>
      </w:r>
      <w:r>
        <w:rPr>
          <w:rFonts w:hint="eastAsia" w:ascii="宋体" w:hAnsi="宋体" w:eastAsia="宋体" w:cs="宋体"/>
          <w:color w:val="auto"/>
          <w:sz w:val="24"/>
          <w:szCs w:val="24"/>
          <w:highlight w:val="none"/>
        </w:rPr>
        <w:t>未被污染的一次性输液瓶（袋）、玻璃瓶</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年预估量为塑料80吨，玻璃120吨</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的回收及清运</w:t>
      </w:r>
      <w:r>
        <w:rPr>
          <w:rFonts w:hint="eastAsia" w:ascii="宋体" w:hAnsi="宋体" w:eastAsia="宋体" w:cs="宋体"/>
          <w:bCs/>
          <w:sz w:val="24"/>
          <w:szCs w:val="24"/>
          <w:highlight w:val="none"/>
        </w:rPr>
        <w:t>。本项目废品预估数量</w:t>
      </w:r>
      <w:r>
        <w:rPr>
          <w:rFonts w:hint="eastAsia" w:ascii="宋体" w:hAnsi="宋体" w:eastAsia="宋体" w:cs="宋体"/>
          <w:bCs/>
          <w:sz w:val="24"/>
          <w:szCs w:val="24"/>
          <w:highlight w:val="none"/>
          <w:lang w:val="en-US" w:eastAsia="zh-CN"/>
        </w:rPr>
        <w:t>是</w:t>
      </w:r>
      <w:r>
        <w:rPr>
          <w:rFonts w:hint="eastAsia" w:ascii="宋体" w:hAnsi="宋体" w:eastAsia="宋体" w:cs="宋体"/>
          <w:bCs/>
          <w:sz w:val="24"/>
          <w:szCs w:val="24"/>
          <w:highlight w:val="none"/>
        </w:rPr>
        <w:t>根据医院</w:t>
      </w:r>
      <w:r>
        <w:rPr>
          <w:rFonts w:hint="eastAsia" w:ascii="宋体" w:hAnsi="宋体" w:eastAsia="宋体" w:cs="宋体"/>
          <w:bCs/>
          <w:sz w:val="24"/>
          <w:szCs w:val="24"/>
          <w:highlight w:val="none"/>
          <w:lang w:val="en-US" w:eastAsia="zh-CN"/>
        </w:rPr>
        <w:t>近期用量</w:t>
      </w:r>
      <w:r>
        <w:rPr>
          <w:rFonts w:hint="eastAsia" w:ascii="宋体" w:hAnsi="宋体" w:eastAsia="宋体" w:cs="宋体"/>
          <w:bCs/>
          <w:sz w:val="24"/>
          <w:szCs w:val="24"/>
          <w:highlight w:val="none"/>
        </w:rPr>
        <w:t>情况进行的预估，仅做参考，废品总量随院方业务变化起伏。</w:t>
      </w:r>
      <w:r>
        <w:rPr>
          <w:rFonts w:hint="eastAsia" w:ascii="宋体" w:hAnsi="宋体" w:cs="宋体"/>
          <w:bCs/>
          <w:sz w:val="24"/>
          <w:szCs w:val="24"/>
          <w:highlight w:val="none"/>
          <w:lang w:eastAsia="zh-CN"/>
        </w:rPr>
        <w:t>服务商</w:t>
      </w:r>
      <w:r>
        <w:rPr>
          <w:rFonts w:hint="eastAsia" w:ascii="宋体" w:hAnsi="宋体" w:eastAsia="宋体" w:cs="宋体"/>
          <w:bCs/>
          <w:sz w:val="24"/>
          <w:szCs w:val="24"/>
          <w:highlight w:val="none"/>
        </w:rPr>
        <w:t>须在投标报价中充分考虑此项因素，在合同履约过程中，有可能存在实际回收数量少于预估数量的情况，</w:t>
      </w:r>
      <w:r>
        <w:rPr>
          <w:rFonts w:hint="eastAsia" w:ascii="宋体" w:hAnsi="宋体" w:cs="宋体"/>
          <w:bCs/>
          <w:sz w:val="24"/>
          <w:szCs w:val="24"/>
          <w:highlight w:val="none"/>
          <w:lang w:eastAsia="zh-CN"/>
        </w:rPr>
        <w:t>服务商</w:t>
      </w:r>
      <w:r>
        <w:rPr>
          <w:rFonts w:hint="eastAsia" w:ascii="宋体" w:hAnsi="宋体" w:eastAsia="宋体" w:cs="宋体"/>
          <w:bCs/>
          <w:sz w:val="24"/>
          <w:szCs w:val="24"/>
          <w:highlight w:val="none"/>
        </w:rPr>
        <w:t>不得对此提出疑议。</w:t>
      </w:r>
    </w:p>
    <w:p w14:paraId="69B2354A">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kern w:val="2"/>
          <w:sz w:val="24"/>
          <w:szCs w:val="24"/>
          <w:highlight w:val="none"/>
          <w:lang w:val="en-US" w:eastAsia="zh-CN" w:bidi="ar-SA"/>
        </w:rPr>
        <w:t>未被污染的一次性塑料输液瓶（袋）因临床科室使用后本身会含有一定量的水分，投标人应根据我院实际情况自行现场查看，并予以充分考虑（因场地原因回收称重前对输液瓶（袋）中剩余水分不予以处理）。</w:t>
      </w:r>
    </w:p>
    <w:p w14:paraId="4F3C651C">
      <w:pPr>
        <w:pStyle w:val="10"/>
        <w:tabs>
          <w:tab w:val="left" w:pos="567"/>
          <w:tab w:val="left" w:pos="720"/>
        </w:tabs>
        <w:spacing w:line="360" w:lineRule="auto"/>
        <w:rPr>
          <w:rFonts w:hint="eastAsia" w:ascii="宋体" w:hAnsi="宋体" w:eastAsia="宋体" w:cs="宋体"/>
          <w:sz w:val="24"/>
          <w:szCs w:val="24"/>
          <w:highlight w:val="none"/>
        </w:rPr>
      </w:pP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.废品临时堆放地点另行约定。</w:t>
      </w:r>
    </w:p>
    <w:p w14:paraId="06CBD46D">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rPr>
        <w:t>）具体要求</w:t>
      </w:r>
    </w:p>
    <w:p w14:paraId="5AF760E2">
      <w:pPr>
        <w:spacing w:before="183" w:line="360" w:lineRule="auto"/>
        <w:ind w:left="1" w:firstLine="480" w:firstLineChars="200"/>
        <w:outlineLvl w:val="6"/>
        <w:rPr>
          <w:rFonts w:hint="eastAsia" w:ascii="宋体" w:hAnsi="宋体" w:eastAsia="宋体" w:cs="宋体"/>
          <w:bCs/>
          <w:sz w:val="24"/>
          <w:szCs w:val="24"/>
          <w:highlight w:val="none"/>
        </w:rPr>
      </w:pPr>
      <w:r>
        <w:rPr>
          <w:rFonts w:hint="eastAsia" w:ascii="宋体" w:hAnsi="宋体" w:eastAsia="宋体" w:cs="宋体"/>
          <w:bCs/>
          <w:sz w:val="24"/>
          <w:szCs w:val="24"/>
          <w:highlight w:val="none"/>
        </w:rPr>
        <w:t>1.回收内容：</w:t>
      </w:r>
      <w:r>
        <w:rPr>
          <w:rFonts w:hint="eastAsia" w:ascii="宋体" w:hAnsi="宋体" w:eastAsia="宋体" w:cs="宋体"/>
          <w:bCs/>
          <w:sz w:val="24"/>
          <w:szCs w:val="24"/>
          <w:highlight w:val="none"/>
          <w:lang w:val="en-US" w:eastAsia="zh-CN"/>
        </w:rPr>
        <w:t>对</w:t>
      </w:r>
      <w:r>
        <w:rPr>
          <w:rFonts w:hint="eastAsia" w:ascii="宋体" w:hAnsi="宋体" w:eastAsia="宋体" w:cs="宋体"/>
          <w:bCs/>
          <w:sz w:val="24"/>
          <w:szCs w:val="24"/>
          <w:highlight w:val="none"/>
        </w:rPr>
        <w:t>温州医科大学附属第二医院各院区产生的</w:t>
      </w:r>
      <w:r>
        <w:rPr>
          <w:rFonts w:hint="eastAsia" w:ascii="宋体" w:hAnsi="宋体" w:eastAsia="宋体" w:cs="宋体"/>
          <w:color w:val="auto"/>
          <w:sz w:val="24"/>
          <w:szCs w:val="24"/>
          <w:highlight w:val="none"/>
        </w:rPr>
        <w:t>未被污染的一次性输液瓶（袋）、玻璃瓶</w:t>
      </w:r>
      <w:r>
        <w:rPr>
          <w:rFonts w:hint="eastAsia" w:ascii="宋体" w:hAnsi="宋体" w:eastAsia="宋体" w:cs="宋体"/>
          <w:color w:val="auto"/>
          <w:sz w:val="24"/>
          <w:szCs w:val="24"/>
          <w:highlight w:val="none"/>
          <w:lang w:val="en-US" w:eastAsia="zh-CN"/>
        </w:rPr>
        <w:t>进行</w:t>
      </w:r>
      <w:r>
        <w:rPr>
          <w:rFonts w:hint="eastAsia" w:ascii="宋体" w:hAnsi="宋体" w:eastAsia="宋体" w:cs="宋体"/>
          <w:bCs/>
          <w:sz w:val="24"/>
          <w:szCs w:val="24"/>
          <w:highlight w:val="none"/>
        </w:rPr>
        <w:t>处置、回收并及时清运。</w:t>
      </w:r>
    </w:p>
    <w:p w14:paraId="013633E1">
      <w:pPr>
        <w:pStyle w:val="10"/>
        <w:tabs>
          <w:tab w:val="left" w:pos="567"/>
          <w:tab w:val="left" w:pos="720"/>
        </w:tabs>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2.对</w:t>
      </w:r>
      <w:r>
        <w:rPr>
          <w:rFonts w:hint="eastAsia" w:ascii="宋体" w:hAnsi="宋体" w:cs="宋体"/>
          <w:bCs/>
          <w:sz w:val="24"/>
          <w:szCs w:val="24"/>
          <w:highlight w:val="none"/>
          <w:lang w:eastAsia="zh-CN"/>
        </w:rPr>
        <w:t>服务商</w:t>
      </w:r>
      <w:r>
        <w:rPr>
          <w:rFonts w:hint="eastAsia" w:ascii="宋体" w:hAnsi="宋体" w:eastAsia="宋体" w:cs="宋体"/>
          <w:bCs/>
          <w:sz w:val="24"/>
          <w:szCs w:val="24"/>
          <w:highlight w:val="none"/>
        </w:rPr>
        <w:t>的要求</w:t>
      </w:r>
    </w:p>
    <w:p w14:paraId="03279063">
      <w:pPr>
        <w:pStyle w:val="10"/>
        <w:tabs>
          <w:tab w:val="left" w:pos="567"/>
          <w:tab w:val="left" w:pos="720"/>
        </w:tabs>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2.1派驻人员到各院区进行</w:t>
      </w:r>
      <w:r>
        <w:rPr>
          <w:rFonts w:hint="eastAsia" w:ascii="宋体" w:hAnsi="宋体" w:eastAsia="宋体" w:cs="宋体"/>
          <w:color w:val="auto"/>
          <w:sz w:val="24"/>
          <w:szCs w:val="24"/>
          <w:highlight w:val="none"/>
        </w:rPr>
        <w:t>未被污染的一次性输液瓶（袋）、玻璃瓶</w:t>
      </w:r>
      <w:r>
        <w:rPr>
          <w:rFonts w:hint="eastAsia" w:ascii="宋体" w:hAnsi="宋体" w:eastAsia="宋体" w:cs="宋体"/>
          <w:bCs/>
          <w:sz w:val="24"/>
          <w:szCs w:val="24"/>
          <w:highlight w:val="none"/>
        </w:rPr>
        <w:t>的回收服务（如遇特殊情况，按采购人要求增派人员）。</w:t>
      </w:r>
    </w:p>
    <w:p w14:paraId="1B9FC340">
      <w:pPr>
        <w:pStyle w:val="10"/>
        <w:tabs>
          <w:tab w:val="left" w:pos="567"/>
          <w:tab w:val="left" w:pos="720"/>
        </w:tabs>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2.2服从采购人管理人员的管理，听从采购人的指挥，支持配合采购人的工作，</w:t>
      </w:r>
      <w:r>
        <w:rPr>
          <w:rFonts w:hint="eastAsia" w:ascii="宋体" w:hAnsi="宋体" w:cs="宋体"/>
          <w:bCs/>
          <w:sz w:val="24"/>
          <w:szCs w:val="24"/>
          <w:highlight w:val="none"/>
          <w:lang w:eastAsia="zh-CN"/>
        </w:rPr>
        <w:t>服务商</w:t>
      </w:r>
      <w:r>
        <w:rPr>
          <w:rFonts w:hint="eastAsia" w:ascii="宋体" w:hAnsi="宋体" w:eastAsia="宋体" w:cs="宋体"/>
          <w:bCs/>
          <w:sz w:val="24"/>
          <w:szCs w:val="24"/>
          <w:highlight w:val="none"/>
        </w:rPr>
        <w:t>出门需配合门卫验证工作。</w:t>
      </w:r>
    </w:p>
    <w:p w14:paraId="48E38FD8">
      <w:pPr>
        <w:pStyle w:val="10"/>
        <w:tabs>
          <w:tab w:val="left" w:pos="567"/>
          <w:tab w:val="left" w:pos="720"/>
        </w:tabs>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2.3</w:t>
      </w:r>
      <w:r>
        <w:rPr>
          <w:rFonts w:hint="eastAsia" w:ascii="宋体" w:hAnsi="宋体" w:cs="宋体"/>
          <w:bCs/>
          <w:sz w:val="24"/>
          <w:szCs w:val="24"/>
          <w:highlight w:val="none"/>
          <w:lang w:eastAsia="zh-CN"/>
        </w:rPr>
        <w:t>服务商</w:t>
      </w:r>
      <w:r>
        <w:rPr>
          <w:rFonts w:hint="eastAsia" w:ascii="宋体" w:hAnsi="宋体" w:eastAsia="宋体" w:cs="宋体"/>
          <w:bCs/>
          <w:sz w:val="24"/>
          <w:szCs w:val="24"/>
          <w:highlight w:val="none"/>
        </w:rPr>
        <w:t>应按采购人业务工作需要合理调整废品回收时间，需协助采购人调查、处理有关投诉，并根据采购人要求及时处理。</w:t>
      </w:r>
    </w:p>
    <w:p w14:paraId="1DB51D31">
      <w:pPr>
        <w:pStyle w:val="10"/>
        <w:tabs>
          <w:tab w:val="left" w:pos="567"/>
          <w:tab w:val="left" w:pos="720"/>
        </w:tabs>
        <w:spacing w:line="360" w:lineRule="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2.4</w:t>
      </w:r>
      <w:r>
        <w:rPr>
          <w:rFonts w:hint="eastAsia" w:ascii="宋体" w:hAnsi="宋体" w:cs="宋体"/>
          <w:bCs/>
          <w:sz w:val="24"/>
          <w:szCs w:val="24"/>
          <w:highlight w:val="none"/>
          <w:lang w:eastAsia="zh-CN"/>
        </w:rPr>
        <w:t>服务商</w:t>
      </w:r>
      <w:r>
        <w:rPr>
          <w:rFonts w:hint="eastAsia" w:ascii="宋体" w:hAnsi="宋体" w:eastAsia="宋体" w:cs="宋体"/>
          <w:bCs/>
          <w:sz w:val="24"/>
          <w:szCs w:val="24"/>
          <w:highlight w:val="none"/>
        </w:rPr>
        <w:t>在废品回收服务时应遵守采购人</w:t>
      </w:r>
      <w:r>
        <w:rPr>
          <w:rFonts w:hint="eastAsia" w:ascii="宋体" w:hAnsi="宋体" w:eastAsia="宋体" w:cs="宋体"/>
          <w:bCs/>
          <w:sz w:val="24"/>
          <w:szCs w:val="24"/>
          <w:highlight w:val="none"/>
          <w:lang w:val="en-US" w:eastAsia="zh-CN"/>
        </w:rPr>
        <w:t>规</w:t>
      </w:r>
      <w:r>
        <w:rPr>
          <w:rFonts w:hint="eastAsia" w:ascii="宋体" w:hAnsi="宋体" w:eastAsia="宋体" w:cs="宋体"/>
          <w:bCs/>
          <w:sz w:val="24"/>
          <w:szCs w:val="24"/>
          <w:highlight w:val="none"/>
        </w:rPr>
        <w:t>章制度，不得利用车辆进出便利做违法违规事情；因回收人员操作不当造成医院仪器物品损坏的、财产损失，或造成患者、家属及自身人身伤害的，或造成消防安全事故的，责任由</w:t>
      </w:r>
      <w:r>
        <w:rPr>
          <w:rFonts w:hint="eastAsia" w:ascii="宋体" w:hAnsi="宋体" w:cs="宋体"/>
          <w:bCs/>
          <w:sz w:val="24"/>
          <w:szCs w:val="24"/>
          <w:highlight w:val="none"/>
          <w:lang w:val="en-US" w:eastAsia="zh-CN"/>
        </w:rPr>
        <w:t>服务商</w:t>
      </w:r>
      <w:r>
        <w:rPr>
          <w:rFonts w:hint="eastAsia" w:ascii="宋体" w:hAnsi="宋体" w:eastAsia="宋体" w:cs="宋体"/>
          <w:bCs/>
          <w:sz w:val="24"/>
          <w:szCs w:val="24"/>
          <w:highlight w:val="none"/>
        </w:rPr>
        <w:t>负责</w:t>
      </w:r>
      <w:r>
        <w:rPr>
          <w:rFonts w:hint="eastAsia" w:ascii="宋体" w:hAnsi="宋体" w:eastAsia="宋体" w:cs="宋体"/>
          <w:bCs/>
          <w:sz w:val="24"/>
          <w:szCs w:val="24"/>
          <w:highlight w:val="none"/>
          <w:lang w:val="en-US" w:eastAsia="zh-CN"/>
        </w:rPr>
        <w:t>并赔偿，与</w:t>
      </w:r>
      <w:r>
        <w:rPr>
          <w:rFonts w:hint="eastAsia" w:ascii="宋体" w:hAnsi="宋体" w:cs="宋体"/>
          <w:bCs/>
          <w:sz w:val="24"/>
          <w:szCs w:val="24"/>
          <w:highlight w:val="none"/>
          <w:lang w:val="en-US" w:eastAsia="zh-CN"/>
        </w:rPr>
        <w:t>采购人</w:t>
      </w:r>
      <w:r>
        <w:rPr>
          <w:rFonts w:hint="eastAsia" w:ascii="宋体" w:hAnsi="宋体" w:eastAsia="宋体" w:cs="宋体"/>
          <w:bCs/>
          <w:sz w:val="24"/>
          <w:szCs w:val="24"/>
          <w:highlight w:val="none"/>
          <w:lang w:val="en-US" w:eastAsia="zh-CN"/>
        </w:rPr>
        <w:t>无关</w:t>
      </w:r>
      <w:r>
        <w:rPr>
          <w:rFonts w:hint="eastAsia" w:ascii="宋体" w:hAnsi="宋体" w:cs="宋体"/>
          <w:bCs/>
          <w:sz w:val="24"/>
          <w:szCs w:val="24"/>
          <w:highlight w:val="none"/>
          <w:lang w:val="en-US" w:eastAsia="zh-CN"/>
        </w:rPr>
        <w:t>。</w:t>
      </w:r>
    </w:p>
    <w:p w14:paraId="4A8D7F21">
      <w:pPr>
        <w:pStyle w:val="10"/>
        <w:tabs>
          <w:tab w:val="left" w:pos="567"/>
          <w:tab w:val="left" w:pos="720"/>
        </w:tabs>
        <w:spacing w:line="360" w:lineRule="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2.5</w:t>
      </w:r>
      <w:r>
        <w:rPr>
          <w:rFonts w:hint="eastAsia" w:ascii="宋体" w:hAnsi="宋体" w:eastAsia="宋体" w:cs="宋体"/>
          <w:bCs/>
          <w:sz w:val="24"/>
          <w:szCs w:val="24"/>
          <w:highlight w:val="none"/>
        </w:rPr>
        <w:t>未经采购人同意，</w:t>
      </w:r>
      <w:r>
        <w:rPr>
          <w:rFonts w:hint="eastAsia" w:ascii="宋体" w:hAnsi="宋体" w:cs="宋体"/>
          <w:bCs/>
          <w:sz w:val="24"/>
          <w:szCs w:val="24"/>
          <w:highlight w:val="none"/>
          <w:lang w:eastAsia="zh-CN"/>
        </w:rPr>
        <w:t>服务商</w:t>
      </w:r>
      <w:r>
        <w:rPr>
          <w:rFonts w:hint="eastAsia" w:ascii="宋体" w:hAnsi="宋体" w:eastAsia="宋体" w:cs="宋体"/>
          <w:bCs/>
          <w:sz w:val="24"/>
          <w:szCs w:val="24"/>
          <w:highlight w:val="none"/>
        </w:rPr>
        <w:t>不得在采购人区域内从事其他营业性活动，采购人有权依照法律法规和采购人相关的规定责令</w:t>
      </w:r>
      <w:r>
        <w:rPr>
          <w:rFonts w:hint="eastAsia" w:ascii="宋体" w:hAnsi="宋体" w:cs="宋体"/>
          <w:bCs/>
          <w:sz w:val="24"/>
          <w:szCs w:val="24"/>
          <w:highlight w:val="none"/>
          <w:lang w:eastAsia="zh-CN"/>
        </w:rPr>
        <w:t>服务商</w:t>
      </w:r>
      <w:r>
        <w:rPr>
          <w:rFonts w:hint="eastAsia" w:ascii="宋体" w:hAnsi="宋体" w:eastAsia="宋体" w:cs="宋体"/>
          <w:bCs/>
          <w:sz w:val="24"/>
          <w:szCs w:val="24"/>
          <w:highlight w:val="none"/>
        </w:rPr>
        <w:t>限期改正，每发现一次罚款履约保证金的10%，罚金应在1周内交医院财务</w:t>
      </w:r>
      <w:r>
        <w:rPr>
          <w:rFonts w:hint="eastAsia" w:ascii="宋体" w:hAnsi="宋体" w:cs="宋体"/>
          <w:bCs/>
          <w:sz w:val="24"/>
          <w:szCs w:val="24"/>
          <w:highlight w:val="none"/>
          <w:lang w:val="en-US" w:eastAsia="zh-CN"/>
        </w:rPr>
        <w:t>部</w:t>
      </w:r>
      <w:r>
        <w:rPr>
          <w:rFonts w:hint="eastAsia" w:ascii="宋体" w:hAnsi="宋体" w:eastAsia="宋体" w:cs="宋体"/>
          <w:bCs/>
          <w:sz w:val="24"/>
          <w:szCs w:val="24"/>
          <w:highlight w:val="none"/>
        </w:rPr>
        <w:t>。</w:t>
      </w:r>
    </w:p>
    <w:p w14:paraId="45BD383E">
      <w:pPr>
        <w:pStyle w:val="10"/>
        <w:tabs>
          <w:tab w:val="left" w:pos="567"/>
          <w:tab w:val="left" w:pos="720"/>
        </w:tabs>
        <w:spacing w:line="360" w:lineRule="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strike w:val="0"/>
          <w:dstrike w:val="0"/>
          <w:kern w:val="2"/>
          <w:sz w:val="24"/>
          <w:szCs w:val="24"/>
          <w:highlight w:val="none"/>
          <w:lang w:val="en-US" w:eastAsia="zh-CN" w:bidi="ar-SA"/>
        </w:rPr>
        <w:t>2.</w:t>
      </w:r>
      <w:r>
        <w:rPr>
          <w:rFonts w:hint="eastAsia" w:ascii="宋体" w:hAnsi="宋体" w:cs="宋体"/>
          <w:bCs/>
          <w:strike w:val="0"/>
          <w:dstrike w:val="0"/>
          <w:kern w:val="2"/>
          <w:sz w:val="24"/>
          <w:szCs w:val="24"/>
          <w:highlight w:val="none"/>
          <w:lang w:val="en-US" w:eastAsia="zh-CN" w:bidi="ar-SA"/>
        </w:rPr>
        <w:t>6</w:t>
      </w:r>
      <w:r>
        <w:rPr>
          <w:rFonts w:hint="eastAsia" w:ascii="宋体" w:hAnsi="宋体" w:eastAsia="宋体" w:cs="宋体"/>
          <w:bCs/>
          <w:strike w:val="0"/>
          <w:dstrike w:val="0"/>
          <w:kern w:val="2"/>
          <w:sz w:val="24"/>
          <w:szCs w:val="24"/>
          <w:highlight w:val="none"/>
          <w:lang w:val="en-US" w:eastAsia="zh-CN" w:bidi="ar-SA"/>
        </w:rPr>
        <w:t>中标方需每周至少安排1次对采购人各院区日常运营中产生的本合同规定的废品进行相应的处置、回收并及时清运，确保采购人废品不积压。</w:t>
      </w:r>
      <w:r>
        <w:rPr>
          <w:rFonts w:hint="eastAsia" w:ascii="宋体" w:hAnsi="宋体" w:eastAsia="宋体" w:cs="宋体"/>
          <w:bCs/>
          <w:kern w:val="2"/>
          <w:sz w:val="24"/>
          <w:szCs w:val="24"/>
          <w:highlight w:val="none"/>
          <w:lang w:val="en-US" w:eastAsia="zh-CN" w:bidi="ar-SA"/>
        </w:rPr>
        <w:t>如遇上级部门检查或其他特殊情况，采购人要求</w:t>
      </w:r>
      <w:r>
        <w:rPr>
          <w:rFonts w:hint="eastAsia" w:ascii="宋体" w:hAnsi="宋体" w:cs="宋体"/>
          <w:bCs/>
          <w:kern w:val="2"/>
          <w:sz w:val="24"/>
          <w:szCs w:val="24"/>
          <w:highlight w:val="none"/>
          <w:lang w:val="en-US" w:eastAsia="zh-CN" w:bidi="ar-SA"/>
        </w:rPr>
        <w:t>服务商</w:t>
      </w:r>
      <w:r>
        <w:rPr>
          <w:rFonts w:hint="eastAsia" w:ascii="宋体" w:hAnsi="宋体" w:eastAsia="宋体" w:cs="宋体"/>
          <w:bCs/>
          <w:kern w:val="2"/>
          <w:sz w:val="24"/>
          <w:szCs w:val="24"/>
          <w:highlight w:val="none"/>
          <w:lang w:val="en-US" w:eastAsia="zh-CN" w:bidi="ar-SA"/>
        </w:rPr>
        <w:t>临时增加回收次数，采购人需无条件配合。</w:t>
      </w:r>
    </w:p>
    <w:p w14:paraId="3E6A9A12">
      <w:pPr>
        <w:pStyle w:val="10"/>
        <w:tabs>
          <w:tab w:val="left" w:pos="567"/>
          <w:tab w:val="left" w:pos="720"/>
        </w:tabs>
        <w:spacing w:line="360" w:lineRule="auto"/>
        <w:rPr>
          <w:rFonts w:hint="eastAsia" w:ascii="宋体" w:hAnsi="宋体" w:eastAsia="宋体" w:cs="宋体"/>
          <w:bCs/>
          <w:sz w:val="24"/>
          <w:szCs w:val="24"/>
          <w:highlight w:val="none"/>
        </w:rPr>
      </w:pPr>
      <w:r>
        <w:rPr>
          <w:rFonts w:hint="eastAsia" w:ascii="宋体" w:hAnsi="宋体" w:eastAsia="宋体" w:cs="宋体"/>
          <w:bCs/>
          <w:kern w:val="2"/>
          <w:sz w:val="24"/>
          <w:szCs w:val="24"/>
          <w:highlight w:val="none"/>
          <w:lang w:val="en-US" w:eastAsia="zh-CN" w:bidi="ar-SA"/>
        </w:rPr>
        <w:t>2.</w:t>
      </w:r>
      <w:r>
        <w:rPr>
          <w:rFonts w:hint="eastAsia" w:ascii="宋体" w:hAnsi="宋体" w:cs="宋体"/>
          <w:bCs/>
          <w:kern w:val="2"/>
          <w:sz w:val="24"/>
          <w:szCs w:val="24"/>
          <w:highlight w:val="none"/>
          <w:lang w:val="en-US" w:eastAsia="zh-CN" w:bidi="ar-SA"/>
        </w:rPr>
        <w:t>7服务商</w:t>
      </w:r>
      <w:r>
        <w:rPr>
          <w:rFonts w:hint="eastAsia" w:ascii="宋体" w:hAnsi="宋体" w:eastAsia="宋体" w:cs="宋体"/>
          <w:bCs/>
          <w:kern w:val="2"/>
          <w:sz w:val="24"/>
          <w:szCs w:val="24"/>
          <w:highlight w:val="none"/>
          <w:lang w:val="en-US" w:eastAsia="zh-CN" w:bidi="ar-SA"/>
        </w:rPr>
        <w:t>在经营</w:t>
      </w:r>
      <w:r>
        <w:rPr>
          <w:rFonts w:hint="eastAsia" w:ascii="宋体" w:hAnsi="宋体" w:eastAsia="宋体" w:cs="宋体"/>
          <w:bCs/>
          <w:sz w:val="24"/>
          <w:szCs w:val="24"/>
          <w:highlight w:val="none"/>
        </w:rPr>
        <w:t>过程中要规范停车，保障医院消防通道的畅通，回收车辆需保卫</w:t>
      </w:r>
      <w:r>
        <w:rPr>
          <w:rFonts w:hint="eastAsia" w:ascii="宋体" w:hAnsi="宋体" w:cs="宋体"/>
          <w:bCs/>
          <w:sz w:val="24"/>
          <w:szCs w:val="24"/>
          <w:highlight w:val="none"/>
          <w:lang w:val="en-US" w:eastAsia="zh-CN"/>
        </w:rPr>
        <w:t>部</w:t>
      </w:r>
      <w:r>
        <w:rPr>
          <w:rFonts w:hint="eastAsia" w:ascii="宋体" w:hAnsi="宋体" w:eastAsia="宋体" w:cs="宋体"/>
          <w:bCs/>
          <w:sz w:val="24"/>
          <w:szCs w:val="24"/>
          <w:highlight w:val="none"/>
        </w:rPr>
        <w:t>备案。在合同约定的废品回收服务过程中产生的费用（包括保险费、汽油费、维修保养费、驾驶员工资等）均由</w:t>
      </w:r>
      <w:r>
        <w:rPr>
          <w:rFonts w:hint="eastAsia" w:ascii="宋体" w:hAnsi="宋体" w:cs="宋体"/>
          <w:bCs/>
          <w:sz w:val="24"/>
          <w:szCs w:val="24"/>
          <w:highlight w:val="none"/>
          <w:lang w:eastAsia="zh-CN"/>
        </w:rPr>
        <w:t>服务商</w:t>
      </w:r>
      <w:r>
        <w:rPr>
          <w:rFonts w:hint="eastAsia" w:ascii="宋体" w:hAnsi="宋体" w:eastAsia="宋体" w:cs="宋体"/>
          <w:bCs/>
          <w:sz w:val="24"/>
          <w:szCs w:val="24"/>
          <w:highlight w:val="none"/>
        </w:rPr>
        <w:t>负责，交通事故导致运输车辆损害、人员伤亡所造成的费用与责任由</w:t>
      </w:r>
      <w:r>
        <w:rPr>
          <w:rFonts w:hint="eastAsia" w:ascii="宋体" w:hAnsi="宋体" w:cs="宋体"/>
          <w:bCs/>
          <w:sz w:val="24"/>
          <w:szCs w:val="24"/>
          <w:highlight w:val="none"/>
          <w:lang w:eastAsia="zh-CN"/>
        </w:rPr>
        <w:t>服务商</w:t>
      </w:r>
      <w:r>
        <w:rPr>
          <w:rFonts w:hint="eastAsia" w:ascii="宋体" w:hAnsi="宋体" w:eastAsia="宋体" w:cs="宋体"/>
          <w:bCs/>
          <w:sz w:val="24"/>
          <w:szCs w:val="24"/>
          <w:highlight w:val="none"/>
        </w:rPr>
        <w:t>负责。</w:t>
      </w:r>
    </w:p>
    <w:p w14:paraId="58581E02">
      <w:pPr>
        <w:pStyle w:val="10"/>
        <w:tabs>
          <w:tab w:val="left" w:pos="567"/>
          <w:tab w:val="left" w:pos="720"/>
        </w:tabs>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w:t>
      </w:r>
      <w:r>
        <w:rPr>
          <w:rFonts w:hint="eastAsia" w:ascii="宋体" w:hAnsi="宋体" w:cs="宋体"/>
          <w:bCs/>
          <w:sz w:val="24"/>
          <w:szCs w:val="24"/>
          <w:lang w:val="en-US" w:eastAsia="zh-CN"/>
        </w:rPr>
        <w:t>8</w:t>
      </w:r>
      <w:r>
        <w:rPr>
          <w:rFonts w:hint="eastAsia" w:ascii="宋体" w:hAnsi="宋体" w:eastAsia="宋体" w:cs="宋体"/>
          <w:bCs/>
          <w:sz w:val="24"/>
          <w:szCs w:val="24"/>
        </w:rPr>
        <w:t>合同约定的废品回收服务过程中若因服务态度恶劣、发生争吵、不规范停车或其他违法违规行为造成投诉，每发现一次罚款履约保证的10%，罚金应在1周内交医院财务处。</w:t>
      </w:r>
    </w:p>
    <w:p w14:paraId="0D64CDB1">
      <w:pPr>
        <w:pStyle w:val="10"/>
        <w:tabs>
          <w:tab w:val="left" w:pos="567"/>
          <w:tab w:val="left" w:pos="720"/>
        </w:tabs>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cs="宋体"/>
          <w:bCs/>
          <w:sz w:val="24"/>
          <w:szCs w:val="24"/>
          <w:lang w:val="en-US" w:eastAsia="zh-CN"/>
        </w:rPr>
        <w:t>.9</w:t>
      </w:r>
      <w:r>
        <w:rPr>
          <w:rFonts w:hint="eastAsia" w:ascii="宋体" w:hAnsi="宋体" w:eastAsia="宋体" w:cs="宋体"/>
          <w:bCs/>
          <w:sz w:val="24"/>
          <w:szCs w:val="24"/>
        </w:rPr>
        <w:t>未经采购人同意，</w:t>
      </w:r>
      <w:r>
        <w:rPr>
          <w:rFonts w:hint="eastAsia" w:ascii="宋体" w:hAnsi="宋体" w:cs="宋体"/>
          <w:bCs/>
          <w:sz w:val="24"/>
          <w:szCs w:val="24"/>
          <w:lang w:eastAsia="zh-CN"/>
        </w:rPr>
        <w:t>服务商</w:t>
      </w:r>
      <w:r>
        <w:rPr>
          <w:rFonts w:hint="eastAsia" w:ascii="宋体" w:hAnsi="宋体" w:eastAsia="宋体" w:cs="宋体"/>
          <w:bCs/>
          <w:sz w:val="24"/>
          <w:szCs w:val="24"/>
        </w:rPr>
        <w:t>不得以任何形式转包本合同内容</w:t>
      </w:r>
      <w:r>
        <w:rPr>
          <w:rFonts w:hint="eastAsia" w:ascii="宋体" w:hAnsi="宋体" w:cs="宋体"/>
          <w:bCs/>
          <w:sz w:val="24"/>
          <w:szCs w:val="24"/>
          <w:lang w:eastAsia="zh-CN"/>
        </w:rPr>
        <w:t>。</w:t>
      </w:r>
    </w:p>
    <w:p w14:paraId="513E47DB">
      <w:pPr>
        <w:pStyle w:val="10"/>
        <w:tabs>
          <w:tab w:val="left" w:pos="567"/>
          <w:tab w:val="left" w:pos="720"/>
        </w:tabs>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w:t>
      </w:r>
      <w:r>
        <w:rPr>
          <w:rFonts w:hint="eastAsia" w:ascii="宋体" w:hAnsi="宋体" w:cs="宋体"/>
          <w:bCs/>
          <w:sz w:val="24"/>
          <w:szCs w:val="24"/>
          <w:lang w:val="en-US" w:eastAsia="zh-CN"/>
        </w:rPr>
        <w:t>10</w:t>
      </w:r>
      <w:r>
        <w:rPr>
          <w:rFonts w:hint="eastAsia" w:ascii="宋体" w:hAnsi="宋体" w:eastAsia="宋体" w:cs="宋体"/>
          <w:bCs/>
          <w:sz w:val="24"/>
          <w:szCs w:val="24"/>
          <w:lang w:eastAsia="zh-CN"/>
        </w:rPr>
        <w:t>服务商</w:t>
      </w:r>
      <w:r>
        <w:rPr>
          <w:rFonts w:hint="eastAsia" w:ascii="宋体" w:hAnsi="宋体" w:eastAsia="宋体" w:cs="宋体"/>
          <w:bCs/>
          <w:sz w:val="24"/>
          <w:szCs w:val="24"/>
        </w:rPr>
        <w:t>在合同约定的废品回收服务的过程中发生被媒体曝光或影响采购人公众形象或违反规章制度造成不良影响，由此产生的损失及消除影响产生的费用，由</w:t>
      </w:r>
      <w:r>
        <w:rPr>
          <w:rFonts w:hint="eastAsia" w:ascii="宋体" w:hAnsi="宋体" w:eastAsia="宋体" w:cs="宋体"/>
          <w:bCs/>
          <w:sz w:val="24"/>
          <w:szCs w:val="24"/>
          <w:lang w:eastAsia="zh-CN"/>
        </w:rPr>
        <w:t>服务商</w:t>
      </w:r>
      <w:r>
        <w:rPr>
          <w:rFonts w:hint="eastAsia" w:ascii="宋体" w:hAnsi="宋体" w:eastAsia="宋体" w:cs="宋体"/>
          <w:bCs/>
          <w:sz w:val="24"/>
          <w:szCs w:val="24"/>
        </w:rPr>
        <w:t>全部承担。</w:t>
      </w:r>
    </w:p>
    <w:p w14:paraId="06F919BD">
      <w:pPr>
        <w:pStyle w:val="10"/>
        <w:tabs>
          <w:tab w:val="left" w:pos="567"/>
          <w:tab w:val="left" w:pos="720"/>
        </w:tabs>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.1</w:t>
      </w:r>
      <w:r>
        <w:rPr>
          <w:rFonts w:hint="eastAsia" w:ascii="宋体" w:hAnsi="宋体" w:cs="宋体"/>
          <w:bCs/>
          <w:sz w:val="24"/>
          <w:szCs w:val="24"/>
          <w:lang w:val="en-US" w:eastAsia="zh-CN"/>
        </w:rPr>
        <w:t>1</w:t>
      </w:r>
      <w:r>
        <w:rPr>
          <w:rFonts w:hint="eastAsia" w:ascii="宋体" w:hAnsi="宋体" w:eastAsia="宋体" w:cs="宋体"/>
          <w:bCs/>
          <w:sz w:val="24"/>
          <w:szCs w:val="24"/>
        </w:rPr>
        <w:t>遇公共卫生事件如疫情等情况，</w:t>
      </w:r>
      <w:r>
        <w:rPr>
          <w:rFonts w:hint="eastAsia" w:ascii="宋体" w:hAnsi="宋体" w:eastAsia="宋体" w:cs="宋体"/>
          <w:bCs/>
          <w:sz w:val="24"/>
          <w:szCs w:val="24"/>
          <w:lang w:eastAsia="zh-CN"/>
        </w:rPr>
        <w:t>服务商</w:t>
      </w:r>
      <w:r>
        <w:rPr>
          <w:rFonts w:hint="eastAsia" w:ascii="宋体" w:hAnsi="宋体" w:eastAsia="宋体" w:cs="宋体"/>
          <w:bCs/>
          <w:sz w:val="24"/>
          <w:szCs w:val="24"/>
        </w:rPr>
        <w:t>须无条件执行采购人相关规定，若未按规定执行由此带来的后果由</w:t>
      </w:r>
      <w:r>
        <w:rPr>
          <w:rFonts w:hint="eastAsia" w:ascii="宋体" w:hAnsi="宋体" w:eastAsia="宋体" w:cs="宋体"/>
          <w:bCs/>
          <w:sz w:val="24"/>
          <w:szCs w:val="24"/>
          <w:lang w:eastAsia="zh-CN"/>
        </w:rPr>
        <w:t>服务商</w:t>
      </w:r>
      <w:r>
        <w:rPr>
          <w:rFonts w:hint="eastAsia" w:ascii="宋体" w:hAnsi="宋体" w:eastAsia="宋体" w:cs="宋体"/>
          <w:bCs/>
          <w:sz w:val="24"/>
          <w:szCs w:val="24"/>
        </w:rPr>
        <w:t>自行负责。</w:t>
      </w:r>
    </w:p>
    <w:p w14:paraId="50954550">
      <w:pPr>
        <w:pStyle w:val="10"/>
        <w:tabs>
          <w:tab w:val="left" w:pos="567"/>
          <w:tab w:val="left" w:pos="720"/>
        </w:tabs>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.1</w:t>
      </w:r>
      <w:r>
        <w:rPr>
          <w:rFonts w:hint="eastAsia" w:ascii="宋体" w:hAnsi="宋体" w:cs="宋体"/>
          <w:bCs/>
          <w:sz w:val="24"/>
          <w:szCs w:val="24"/>
          <w:lang w:val="en-US" w:eastAsia="zh-CN"/>
        </w:rPr>
        <w:t>2</w:t>
      </w:r>
      <w:r>
        <w:rPr>
          <w:rFonts w:hint="eastAsia" w:ascii="宋体" w:hAnsi="宋体" w:eastAsia="宋体" w:cs="宋体"/>
          <w:bCs/>
          <w:sz w:val="24"/>
          <w:szCs w:val="24"/>
          <w:lang w:eastAsia="zh-CN"/>
        </w:rPr>
        <w:t>服务商</w:t>
      </w:r>
      <w:r>
        <w:rPr>
          <w:rFonts w:hint="eastAsia" w:ascii="宋体" w:hAnsi="宋体" w:eastAsia="宋体" w:cs="宋体"/>
          <w:bCs/>
          <w:sz w:val="24"/>
          <w:szCs w:val="24"/>
        </w:rPr>
        <w:t>应诚实合法经营合同约定的废品回收服务，严禁收购、藏匿医疗垃圾及医院非废品财物等，每发现一次罚款履约保证的</w:t>
      </w:r>
      <w:r>
        <w:rPr>
          <w:rFonts w:hint="eastAsia" w:ascii="宋体" w:hAnsi="宋体" w:eastAsia="宋体" w:cs="宋体"/>
          <w:bCs/>
          <w:sz w:val="24"/>
          <w:szCs w:val="24"/>
          <w:lang w:val="en-US" w:eastAsia="zh-CN"/>
        </w:rPr>
        <w:t>10</w:t>
      </w:r>
      <w:r>
        <w:rPr>
          <w:rFonts w:hint="eastAsia" w:ascii="宋体" w:hAnsi="宋体" w:eastAsia="宋体" w:cs="宋体"/>
          <w:bCs/>
          <w:sz w:val="24"/>
          <w:szCs w:val="24"/>
        </w:rPr>
        <w:t>%，罚金应在1周内交医院财务</w:t>
      </w:r>
      <w:r>
        <w:rPr>
          <w:rFonts w:hint="eastAsia" w:ascii="宋体" w:hAnsi="宋体" w:eastAsia="宋体" w:cs="宋体"/>
          <w:bCs/>
          <w:sz w:val="24"/>
          <w:szCs w:val="24"/>
          <w:lang w:val="en-US" w:eastAsia="zh-CN"/>
        </w:rPr>
        <w:t>部</w:t>
      </w:r>
      <w:r>
        <w:rPr>
          <w:rFonts w:hint="eastAsia" w:ascii="宋体" w:hAnsi="宋体" w:eastAsia="宋体" w:cs="宋体"/>
          <w:bCs/>
          <w:sz w:val="24"/>
          <w:szCs w:val="24"/>
        </w:rPr>
        <w:t>，情况严重的话采购人有权单方面终止本协议。除本合同明确规定的废品回收服务外，其他废品</w:t>
      </w:r>
      <w:r>
        <w:rPr>
          <w:rFonts w:hint="eastAsia" w:ascii="宋体" w:hAnsi="宋体" w:cs="宋体"/>
          <w:bCs/>
          <w:sz w:val="24"/>
          <w:szCs w:val="24"/>
          <w:lang w:eastAsia="zh-CN"/>
        </w:rPr>
        <w:t>采购人</w:t>
      </w:r>
      <w:r>
        <w:rPr>
          <w:rFonts w:hint="eastAsia" w:ascii="宋体" w:hAnsi="宋体" w:eastAsia="宋体" w:cs="宋体"/>
          <w:bCs/>
          <w:sz w:val="24"/>
          <w:szCs w:val="24"/>
        </w:rPr>
        <w:t>有权另行处置。</w:t>
      </w:r>
    </w:p>
    <w:p w14:paraId="152A4559">
      <w:pPr>
        <w:pStyle w:val="10"/>
        <w:tabs>
          <w:tab w:val="left" w:pos="567"/>
          <w:tab w:val="left" w:pos="720"/>
        </w:tabs>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.1</w:t>
      </w:r>
      <w:r>
        <w:rPr>
          <w:rFonts w:hint="eastAsia" w:ascii="宋体" w:hAnsi="宋体" w:cs="宋体"/>
          <w:bCs/>
          <w:sz w:val="24"/>
          <w:szCs w:val="24"/>
          <w:lang w:val="en-US" w:eastAsia="zh-CN"/>
        </w:rPr>
        <w:t>3</w:t>
      </w:r>
      <w:r>
        <w:rPr>
          <w:rFonts w:hint="eastAsia" w:ascii="宋体" w:hAnsi="宋体" w:eastAsia="宋体" w:cs="宋体"/>
          <w:bCs/>
          <w:sz w:val="24"/>
          <w:szCs w:val="24"/>
          <w:lang w:eastAsia="zh-CN"/>
        </w:rPr>
        <w:t>服务商</w:t>
      </w:r>
      <w:r>
        <w:rPr>
          <w:rFonts w:hint="eastAsia" w:ascii="宋体" w:hAnsi="宋体" w:eastAsia="宋体" w:cs="宋体"/>
          <w:bCs/>
          <w:sz w:val="24"/>
          <w:szCs w:val="24"/>
        </w:rPr>
        <w:t>在医院内部从事回收服务时，应遵纪守法，有违法行为，除追究法律责任外，采购人有权</w:t>
      </w:r>
      <w:r>
        <w:rPr>
          <w:rFonts w:hint="eastAsia" w:ascii="宋体" w:hAnsi="宋体" w:eastAsia="宋体" w:cs="宋体"/>
          <w:bCs/>
          <w:sz w:val="24"/>
          <w:szCs w:val="24"/>
          <w:lang w:val="en-US" w:eastAsia="zh-CN"/>
        </w:rPr>
        <w:t>解除</w:t>
      </w:r>
      <w:r>
        <w:rPr>
          <w:rFonts w:hint="eastAsia" w:ascii="宋体" w:hAnsi="宋体" w:eastAsia="宋体" w:cs="宋体"/>
          <w:bCs/>
          <w:sz w:val="24"/>
          <w:szCs w:val="24"/>
        </w:rPr>
        <w:t>本协议。</w:t>
      </w:r>
    </w:p>
    <w:p w14:paraId="4B21EC48">
      <w:pPr>
        <w:pStyle w:val="10"/>
        <w:tabs>
          <w:tab w:val="left" w:pos="567"/>
          <w:tab w:val="left" w:pos="720"/>
        </w:tabs>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在服务期内，</w:t>
      </w:r>
      <w:r>
        <w:rPr>
          <w:rFonts w:hint="eastAsia" w:ascii="宋体" w:hAnsi="宋体" w:eastAsia="宋体" w:cs="宋体"/>
          <w:bCs/>
          <w:sz w:val="24"/>
          <w:szCs w:val="24"/>
          <w:lang w:val="en-US" w:eastAsia="zh-CN"/>
        </w:rPr>
        <w:t>服务商</w:t>
      </w:r>
      <w:r>
        <w:rPr>
          <w:rFonts w:hint="eastAsia" w:ascii="宋体" w:hAnsi="宋体" w:eastAsia="宋体" w:cs="宋体"/>
          <w:bCs/>
          <w:sz w:val="24"/>
          <w:szCs w:val="24"/>
        </w:rPr>
        <w:t>任何重大变动或法律事宜均应通知</w:t>
      </w:r>
      <w:r>
        <w:rPr>
          <w:rFonts w:hint="eastAsia" w:ascii="宋体" w:hAnsi="宋体" w:eastAsia="宋体" w:cs="宋体"/>
          <w:bCs/>
          <w:sz w:val="24"/>
          <w:szCs w:val="24"/>
          <w:lang w:val="en-US" w:eastAsia="zh-CN"/>
        </w:rPr>
        <w:t>采购人</w:t>
      </w:r>
      <w:r>
        <w:rPr>
          <w:rFonts w:hint="eastAsia" w:ascii="宋体" w:hAnsi="宋体" w:eastAsia="宋体" w:cs="宋体"/>
          <w:bCs/>
          <w:sz w:val="24"/>
          <w:szCs w:val="24"/>
        </w:rPr>
        <w:t>。合同期内，</w:t>
      </w:r>
      <w:r>
        <w:rPr>
          <w:rFonts w:hint="eastAsia" w:ascii="宋体" w:hAnsi="宋体" w:eastAsia="宋体" w:cs="宋体"/>
          <w:bCs/>
          <w:sz w:val="24"/>
          <w:szCs w:val="24"/>
          <w:lang w:val="en-US" w:eastAsia="zh-CN"/>
        </w:rPr>
        <w:t>其中一方因故提前终止或解除合同</w:t>
      </w:r>
      <w:r>
        <w:rPr>
          <w:rFonts w:hint="eastAsia" w:ascii="宋体" w:hAnsi="宋体" w:eastAsia="宋体" w:cs="宋体"/>
          <w:bCs/>
          <w:sz w:val="24"/>
          <w:szCs w:val="24"/>
        </w:rPr>
        <w:t>（不可抗力除外）</w:t>
      </w:r>
      <w:r>
        <w:rPr>
          <w:rFonts w:hint="eastAsia" w:ascii="宋体" w:hAnsi="宋体" w:eastAsia="宋体" w:cs="宋体"/>
          <w:bCs/>
          <w:sz w:val="24"/>
          <w:szCs w:val="24"/>
          <w:lang w:val="en-US" w:eastAsia="zh-CN"/>
        </w:rPr>
        <w:t>，应至少提3个月以书面形式通知对方，待双方协商同意后方可终止合同。若</w:t>
      </w:r>
      <w:r>
        <w:rPr>
          <w:rFonts w:hint="eastAsia" w:ascii="宋体" w:hAnsi="宋体" w:cs="宋体"/>
          <w:bCs/>
          <w:sz w:val="24"/>
          <w:szCs w:val="24"/>
          <w:lang w:val="en-US" w:eastAsia="zh-CN"/>
        </w:rPr>
        <w:t>服务商</w:t>
      </w:r>
      <w:r>
        <w:rPr>
          <w:rFonts w:hint="eastAsia" w:ascii="宋体" w:hAnsi="宋体" w:eastAsia="宋体" w:cs="宋体"/>
          <w:bCs/>
          <w:sz w:val="24"/>
          <w:szCs w:val="24"/>
          <w:lang w:val="en-US" w:eastAsia="zh-CN"/>
        </w:rPr>
        <w:t>擅自解除合同或因</w:t>
      </w:r>
      <w:r>
        <w:rPr>
          <w:rFonts w:hint="eastAsia" w:ascii="宋体" w:hAnsi="宋体" w:cs="宋体"/>
          <w:bCs/>
          <w:sz w:val="24"/>
          <w:szCs w:val="24"/>
          <w:lang w:val="en-US" w:eastAsia="zh-CN"/>
        </w:rPr>
        <w:t>服务商</w:t>
      </w:r>
      <w:r>
        <w:rPr>
          <w:rFonts w:hint="eastAsia" w:ascii="宋体" w:hAnsi="宋体" w:eastAsia="宋体" w:cs="宋体"/>
          <w:bCs/>
          <w:sz w:val="24"/>
          <w:szCs w:val="24"/>
          <w:lang w:val="en-US" w:eastAsia="zh-CN"/>
        </w:rPr>
        <w:t>原因导致合同解除的，</w:t>
      </w:r>
      <w:r>
        <w:rPr>
          <w:rFonts w:hint="eastAsia" w:ascii="宋体" w:hAnsi="宋体" w:cs="宋体"/>
          <w:bCs/>
          <w:sz w:val="24"/>
          <w:szCs w:val="24"/>
          <w:lang w:val="en-US" w:eastAsia="zh-CN"/>
        </w:rPr>
        <w:t>采购人</w:t>
      </w:r>
      <w:r>
        <w:rPr>
          <w:rFonts w:hint="eastAsia" w:ascii="宋体" w:hAnsi="宋体" w:eastAsia="宋体" w:cs="宋体"/>
          <w:bCs/>
          <w:sz w:val="24"/>
          <w:szCs w:val="24"/>
          <w:lang w:val="en-US" w:eastAsia="zh-CN"/>
        </w:rPr>
        <w:t>有权扣除全部的履约保证金，</w:t>
      </w:r>
      <w:r>
        <w:rPr>
          <w:rFonts w:hint="eastAsia" w:ascii="宋体" w:hAnsi="宋体" w:cs="宋体"/>
          <w:bCs/>
          <w:sz w:val="24"/>
          <w:szCs w:val="24"/>
          <w:lang w:val="en-US" w:eastAsia="zh-CN"/>
        </w:rPr>
        <w:t>采购人</w:t>
      </w:r>
      <w:r>
        <w:rPr>
          <w:rFonts w:hint="eastAsia" w:ascii="宋体" w:hAnsi="宋体" w:eastAsia="宋体" w:cs="宋体"/>
          <w:bCs/>
          <w:sz w:val="24"/>
          <w:szCs w:val="24"/>
          <w:lang w:val="en-US" w:eastAsia="zh-CN"/>
        </w:rPr>
        <w:t>有其他损失的，</w:t>
      </w:r>
      <w:r>
        <w:rPr>
          <w:rFonts w:hint="eastAsia" w:ascii="宋体" w:hAnsi="宋体" w:cs="宋体"/>
          <w:bCs/>
          <w:sz w:val="24"/>
          <w:szCs w:val="24"/>
          <w:lang w:val="en-US" w:eastAsia="zh-CN"/>
        </w:rPr>
        <w:t>服务商</w:t>
      </w:r>
      <w:r>
        <w:rPr>
          <w:rFonts w:hint="eastAsia" w:ascii="宋体" w:hAnsi="宋体" w:eastAsia="宋体" w:cs="宋体"/>
          <w:bCs/>
          <w:sz w:val="24"/>
          <w:szCs w:val="24"/>
          <w:lang w:val="en-US" w:eastAsia="zh-CN"/>
        </w:rPr>
        <w:t>应负责赔偿</w:t>
      </w:r>
      <w:r>
        <w:rPr>
          <w:rFonts w:hint="eastAsia" w:ascii="宋体" w:hAnsi="宋体" w:eastAsia="宋体" w:cs="宋体"/>
          <w:bCs/>
          <w:sz w:val="24"/>
          <w:szCs w:val="24"/>
        </w:rPr>
        <w:t>。</w:t>
      </w:r>
      <w:bookmarkStart w:id="1" w:name="_GoBack"/>
      <w:bookmarkEnd w:id="1"/>
    </w:p>
    <w:p w14:paraId="6F197C3B">
      <w:p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、商务条款：</w:t>
      </w:r>
    </w:p>
    <w:p w14:paraId="2EB5381F">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（一）履约保证金</w:t>
      </w:r>
    </w:p>
    <w:p w14:paraId="1CA08F47">
      <w:pPr>
        <w:spacing w:line="360" w:lineRule="auto"/>
        <w:ind w:firstLine="480"/>
        <w:rPr>
          <w:rFonts w:hint="eastAsia" w:ascii="宋体" w:hAnsi="宋体" w:eastAsia="宋体" w:cs="宋体"/>
          <w:bCs/>
          <w:sz w:val="24"/>
          <w:szCs w:val="24"/>
          <w:shd w:val="clear" w:color="auto" w:fill="FFFFFF"/>
        </w:rPr>
      </w:pP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在中标后，</w:t>
      </w:r>
      <w:r>
        <w:rPr>
          <w:rFonts w:hint="eastAsia" w:ascii="宋体" w:hAnsi="宋体" w:eastAsia="宋体" w:cs="宋体"/>
          <w:sz w:val="24"/>
          <w:szCs w:val="24"/>
          <w:highlight w:val="none"/>
        </w:rPr>
        <w:t>签订合同</w:t>
      </w:r>
      <w:r>
        <w:rPr>
          <w:rFonts w:hint="eastAsia" w:ascii="宋体" w:hAnsi="宋体" w:eastAsia="宋体" w:cs="宋体"/>
          <w:sz w:val="24"/>
          <w:szCs w:val="24"/>
          <w:highlight w:val="none"/>
          <w:lang w:val="en-US" w:eastAsia="zh-CN"/>
        </w:rPr>
        <w:t>前</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向采购人缴纳</w:t>
      </w:r>
      <w:r>
        <w:rPr>
          <w:rFonts w:hint="eastAsia" w:ascii="宋体" w:hAnsi="宋体" w:eastAsia="宋体" w:cs="宋体"/>
          <w:sz w:val="24"/>
          <w:szCs w:val="24"/>
          <w:highlight w:val="none"/>
        </w:rPr>
        <w:t>履约保证金</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000</w:t>
      </w:r>
      <w:r>
        <w:rPr>
          <w:rFonts w:hint="eastAsia" w:ascii="宋体" w:hAnsi="宋体" w:eastAsia="宋体" w:cs="宋体"/>
          <w:sz w:val="24"/>
          <w:szCs w:val="24"/>
          <w:highlight w:val="none"/>
        </w:rPr>
        <w:t>元（</w:t>
      </w:r>
      <w:r>
        <w:rPr>
          <w:rFonts w:hint="eastAsia" w:ascii="宋体" w:hAnsi="宋体" w:cs="宋体"/>
          <w:sz w:val="24"/>
          <w:szCs w:val="24"/>
          <w:highlight w:val="none"/>
          <w:lang w:val="en-US" w:eastAsia="zh-CN"/>
        </w:rPr>
        <w:t>贰</w:t>
      </w:r>
      <w:r>
        <w:rPr>
          <w:rFonts w:hint="eastAsia" w:ascii="宋体" w:hAnsi="宋体" w:eastAsia="宋体" w:cs="宋体"/>
          <w:sz w:val="24"/>
          <w:szCs w:val="24"/>
          <w:highlight w:val="none"/>
          <w:lang w:val="en-US" w:eastAsia="zh-CN"/>
        </w:rPr>
        <w:t>仟元</w:t>
      </w:r>
      <w:r>
        <w:rPr>
          <w:rFonts w:hint="eastAsia" w:ascii="宋体" w:hAnsi="宋体" w:eastAsia="宋体" w:cs="宋体"/>
          <w:sz w:val="24"/>
          <w:szCs w:val="24"/>
          <w:highlight w:val="none"/>
        </w:rPr>
        <w:t>整）</w:t>
      </w:r>
      <w:r>
        <w:rPr>
          <w:rFonts w:hint="eastAsia" w:ascii="宋体" w:hAnsi="宋体" w:eastAsia="宋体" w:cs="宋体"/>
          <w:sz w:val="24"/>
          <w:szCs w:val="24"/>
          <w:highlight w:val="none"/>
          <w:lang w:eastAsia="zh-CN"/>
        </w:rPr>
        <w:t>，</w:t>
      </w:r>
      <w:r>
        <w:rPr>
          <w:rFonts w:hint="eastAsia" w:ascii="宋体" w:hAnsi="宋体" w:eastAsia="宋体" w:cs="宋体"/>
          <w:bCs/>
          <w:sz w:val="24"/>
          <w:szCs w:val="24"/>
          <w:shd w:val="clear" w:color="auto" w:fill="FFFFFF"/>
        </w:rPr>
        <w:t>履约金在合同终止或解除后的30天内退还</w:t>
      </w:r>
      <w:r>
        <w:rPr>
          <w:rFonts w:hint="eastAsia" w:ascii="宋体" w:hAnsi="宋体" w:cs="宋体"/>
          <w:bCs/>
          <w:sz w:val="24"/>
          <w:szCs w:val="24"/>
          <w:shd w:val="clear" w:color="auto" w:fill="FFFFFF"/>
          <w:lang w:eastAsia="zh-CN"/>
        </w:rPr>
        <w:t>服务商</w:t>
      </w:r>
      <w:r>
        <w:rPr>
          <w:rFonts w:hint="eastAsia" w:ascii="宋体" w:hAnsi="宋体" w:eastAsia="宋体" w:cs="宋体"/>
          <w:bCs/>
          <w:sz w:val="24"/>
          <w:szCs w:val="24"/>
          <w:shd w:val="clear" w:color="auto" w:fill="FFFFFF"/>
        </w:rPr>
        <w:t>（不计利息）。</w:t>
      </w:r>
    </w:p>
    <w:p w14:paraId="72319B74">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（二）付款方式</w:t>
      </w:r>
    </w:p>
    <w:p w14:paraId="262C923A">
      <w:pPr>
        <w:pStyle w:val="10"/>
        <w:numPr>
          <w:ilvl w:val="0"/>
          <w:numId w:val="2"/>
        </w:numPr>
        <w:tabs>
          <w:tab w:val="left" w:pos="851"/>
        </w:tabs>
        <w:snapToGrid w:val="0"/>
        <w:spacing w:line="400" w:lineRule="exact"/>
        <w:ind w:firstLineChars="0"/>
        <w:rPr>
          <w:rFonts w:hint="eastAsia" w:ascii="宋体" w:hAnsi="宋体" w:eastAsia="宋体" w:cs="宋体"/>
          <w:vanish/>
          <w:sz w:val="24"/>
          <w:szCs w:val="24"/>
        </w:rPr>
      </w:pPr>
    </w:p>
    <w:p w14:paraId="4930C483">
      <w:pPr>
        <w:spacing w:line="360" w:lineRule="auto"/>
        <w:ind w:firstLine="480"/>
        <w:jc w:val="both"/>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中标人</w:t>
      </w:r>
      <w:r>
        <w:rPr>
          <w:rFonts w:hint="eastAsia" w:ascii="宋体" w:hAnsi="宋体" w:eastAsia="宋体" w:cs="宋体"/>
          <w:kern w:val="2"/>
          <w:sz w:val="24"/>
          <w:szCs w:val="24"/>
          <w:lang w:val="en-US" w:eastAsia="zh-CN" w:bidi="ar-SA"/>
        </w:rPr>
        <w:t>在合同签订后的</w:t>
      </w:r>
      <w:bookmarkStart w:id="0" w:name="_Hlk80714525"/>
      <w:r>
        <w:rPr>
          <w:rFonts w:hint="eastAsia" w:ascii="宋体" w:hAnsi="宋体" w:eastAsia="宋体" w:cs="宋体"/>
          <w:kern w:val="2"/>
          <w:sz w:val="24"/>
          <w:szCs w:val="24"/>
          <w:lang w:val="en-US" w:eastAsia="zh-CN" w:bidi="ar-SA"/>
        </w:rPr>
        <w:t>十天</w:t>
      </w:r>
      <w:bookmarkEnd w:id="0"/>
      <w:r>
        <w:rPr>
          <w:rFonts w:hint="eastAsia" w:ascii="宋体" w:hAnsi="宋体" w:eastAsia="宋体" w:cs="宋体"/>
          <w:kern w:val="2"/>
          <w:sz w:val="24"/>
          <w:szCs w:val="24"/>
          <w:lang w:val="en-US" w:eastAsia="zh-CN" w:bidi="ar-SA"/>
        </w:rPr>
        <w:t>内缴纳</w:t>
      </w:r>
      <w:r>
        <w:rPr>
          <w:rFonts w:hint="eastAsia" w:ascii="宋体" w:hAnsi="宋体" w:eastAsia="宋体" w:cs="宋体"/>
          <w:sz w:val="24"/>
          <w:szCs w:val="24"/>
        </w:rPr>
        <w:t>回收服务费</w:t>
      </w:r>
      <w:r>
        <w:rPr>
          <w:rFonts w:hint="eastAsia" w:ascii="宋体" w:hAnsi="宋体" w:eastAsia="宋体" w:cs="宋体"/>
          <w:kern w:val="2"/>
          <w:sz w:val="24"/>
          <w:szCs w:val="24"/>
          <w:lang w:val="en-US" w:eastAsia="zh-CN" w:bidi="ar-SA"/>
        </w:rPr>
        <w:t>，如未缴纳，采购人有权单方解除合同并且不承担任何赔偿与责任。</w:t>
      </w:r>
    </w:p>
    <w:p w14:paraId="779D2B89">
      <w:pPr>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（三）投标报价</w:t>
      </w:r>
    </w:p>
    <w:p w14:paraId="72598712">
      <w:pPr>
        <w:numPr>
          <w:ilvl w:val="0"/>
          <w:numId w:val="0"/>
        </w:numPr>
        <w:spacing w:line="360" w:lineRule="auto"/>
        <w:ind w:leftChars="0" w:firstLine="420" w:firstLineChars="0"/>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sz w:val="24"/>
          <w:szCs w:val="24"/>
        </w:rPr>
        <w:t>5.1本项目的投标报价应是招标文件所确定的招标范围内全部工作内容的价格表现。包括因承包本项目所需一切费用。报价为</w:t>
      </w:r>
      <w:r>
        <w:rPr>
          <w:rFonts w:hint="eastAsia" w:ascii="宋体" w:hAnsi="宋体" w:cs="宋体"/>
          <w:sz w:val="24"/>
          <w:szCs w:val="24"/>
          <w:lang w:val="en-US" w:eastAsia="zh-CN"/>
        </w:rPr>
        <w:t>投标人</w:t>
      </w:r>
      <w:r>
        <w:rPr>
          <w:rFonts w:hint="eastAsia" w:ascii="宋体" w:hAnsi="宋体" w:eastAsia="宋体" w:cs="宋体"/>
          <w:sz w:val="24"/>
          <w:szCs w:val="24"/>
        </w:rPr>
        <w:t>向采购人支付的承包费用。</w:t>
      </w:r>
    </w:p>
    <w:p w14:paraId="79235CDF">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5FAB5250">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7FCEC3E0">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56B375A7">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12D78827">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59CF2F53">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2E92779F">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2D661769">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33A86D4A">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70AACAD5">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3B7683D7">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3E81AB94">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2CB58ECC">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603242A4">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47BDC0F7">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61276823">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718722F3">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51555354">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598C5AAB">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023F831D">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2C9A49AC">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09FF12C1">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75B9125F">
      <w:pPr>
        <w:numPr>
          <w:ilvl w:val="0"/>
          <w:numId w:val="0"/>
        </w:num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温州医科大学附属第二医院未被污染的一次性塑料输液瓶（袋）、玻璃瓶回收处置服务项目报价单</w:t>
      </w:r>
    </w:p>
    <w:tbl>
      <w:tblPr>
        <w:tblStyle w:val="7"/>
        <w:tblW w:w="94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414"/>
        <w:gridCol w:w="2268"/>
        <w:gridCol w:w="4111"/>
        <w:gridCol w:w="1639"/>
      </w:tblGrid>
      <w:tr w14:paraId="3F827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8" w:hRule="atLeast"/>
          <w:jc w:val="center"/>
        </w:trPr>
        <w:tc>
          <w:tcPr>
            <w:tcW w:w="1414" w:type="dxa"/>
            <w:tcBorders>
              <w:top w:val="single" w:color="auto" w:sz="12" w:space="0"/>
              <w:left w:val="single" w:color="auto" w:sz="4" w:space="0"/>
              <w:bottom w:val="single" w:color="auto" w:sz="4" w:space="0"/>
            </w:tcBorders>
            <w:shd w:val="clear" w:color="auto" w:fill="auto"/>
            <w:vAlign w:val="center"/>
          </w:tcPr>
          <w:p w14:paraId="3552C70B">
            <w:pPr>
              <w:ind w:right="-21" w:rightChars="-10"/>
              <w:jc w:val="center"/>
              <w:rPr>
                <w:rFonts w:ascii="宋体" w:hAnsi="宋体"/>
                <w:b/>
                <w:bCs/>
              </w:rPr>
            </w:pPr>
            <w:r>
              <w:rPr>
                <w:rFonts w:hint="eastAsia" w:ascii="宋体" w:hAnsi="宋体"/>
                <w:b/>
                <w:bCs/>
              </w:rPr>
              <w:t>投标项目</w:t>
            </w:r>
          </w:p>
        </w:tc>
        <w:tc>
          <w:tcPr>
            <w:tcW w:w="2268" w:type="dxa"/>
            <w:tcBorders>
              <w:top w:val="single" w:color="auto" w:sz="12" w:space="0"/>
              <w:bottom w:val="single" w:color="auto" w:sz="4" w:space="0"/>
              <w:right w:val="single" w:color="auto" w:sz="4" w:space="0"/>
            </w:tcBorders>
            <w:shd w:val="clear" w:color="auto" w:fill="auto"/>
            <w:vAlign w:val="center"/>
          </w:tcPr>
          <w:p w14:paraId="0E03B236">
            <w:pPr>
              <w:ind w:right="-21" w:rightChars="-10"/>
              <w:jc w:val="center"/>
              <w:rPr>
                <w:rFonts w:hint="eastAsia" w:ascii="宋体" w:hAnsi="宋体"/>
                <w:b/>
                <w:bCs/>
              </w:rPr>
            </w:pPr>
            <w:r>
              <w:rPr>
                <w:rFonts w:hint="eastAsia" w:ascii="宋体" w:hAnsi="宋体"/>
                <w:b/>
                <w:bCs/>
              </w:rPr>
              <w:t>投标报价（元/年）</w:t>
            </w:r>
          </w:p>
        </w:tc>
        <w:tc>
          <w:tcPr>
            <w:tcW w:w="4111" w:type="dxa"/>
            <w:tcBorders>
              <w:top w:val="single" w:color="auto" w:sz="12" w:space="0"/>
              <w:bottom w:val="single" w:color="auto" w:sz="4" w:space="0"/>
            </w:tcBorders>
            <w:shd w:val="clear" w:color="auto" w:fill="auto"/>
            <w:vAlign w:val="center"/>
          </w:tcPr>
          <w:p w14:paraId="5B36DEDB">
            <w:pPr>
              <w:ind w:right="-21" w:rightChars="-10"/>
              <w:jc w:val="center"/>
              <w:rPr>
                <w:rFonts w:hint="eastAsia" w:ascii="宋体" w:hAnsi="宋体"/>
                <w:b/>
                <w:bCs/>
              </w:rPr>
            </w:pPr>
            <w:r>
              <w:rPr>
                <w:rFonts w:hint="eastAsia" w:ascii="宋体" w:hAnsi="宋体"/>
                <w:b/>
                <w:bCs/>
              </w:rPr>
              <w:t>大写</w:t>
            </w:r>
          </w:p>
        </w:tc>
        <w:tc>
          <w:tcPr>
            <w:tcW w:w="1639" w:type="dxa"/>
            <w:tcBorders>
              <w:top w:val="single" w:color="auto" w:sz="12" w:space="0"/>
              <w:bottom w:val="single" w:color="auto" w:sz="4" w:space="0"/>
              <w:right w:val="single" w:color="auto" w:sz="4" w:space="0"/>
            </w:tcBorders>
            <w:shd w:val="clear" w:color="auto" w:fill="auto"/>
            <w:vAlign w:val="center"/>
          </w:tcPr>
          <w:p w14:paraId="00843120">
            <w:pPr>
              <w:ind w:right="-21" w:rightChars="-10"/>
              <w:jc w:val="center"/>
              <w:rPr>
                <w:rFonts w:hint="eastAsia" w:ascii="宋体" w:hAnsi="宋体"/>
                <w:b/>
                <w:bCs/>
              </w:rPr>
            </w:pPr>
            <w:r>
              <w:rPr>
                <w:rFonts w:hint="eastAsia" w:ascii="宋体" w:hAnsi="宋体"/>
                <w:b/>
                <w:bCs/>
              </w:rPr>
              <w:t>备注</w:t>
            </w:r>
          </w:p>
        </w:tc>
      </w:tr>
      <w:tr w14:paraId="63331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1114" w:hRule="atLeast"/>
          <w:jc w:val="center"/>
        </w:trPr>
        <w:tc>
          <w:tcPr>
            <w:tcW w:w="1414" w:type="dxa"/>
            <w:tcBorders>
              <w:top w:val="single" w:color="auto" w:sz="4" w:space="0"/>
              <w:left w:val="single" w:color="auto" w:sz="4" w:space="0"/>
              <w:bottom w:val="single" w:color="auto" w:sz="4" w:space="0"/>
            </w:tcBorders>
            <w:shd w:val="clear" w:color="auto" w:fill="auto"/>
            <w:vAlign w:val="center"/>
          </w:tcPr>
          <w:p w14:paraId="5385763D">
            <w:pPr>
              <w:ind w:right="-21" w:rightChars="-10"/>
              <w:jc w:val="center"/>
              <w:rPr>
                <w:rFonts w:ascii="宋体" w:hAnsi="宋体"/>
                <w:bCs/>
                <w:szCs w:val="21"/>
              </w:rPr>
            </w:pPr>
            <w:r>
              <w:rPr>
                <w:rFonts w:hint="eastAsia" w:ascii="宋体" w:hAnsi="宋体"/>
                <w:bCs/>
                <w:szCs w:val="21"/>
              </w:rPr>
              <w:t>未被污染的一次性塑料输液瓶（袋）、玻璃瓶回收处置服务</w:t>
            </w:r>
          </w:p>
        </w:tc>
        <w:tc>
          <w:tcPr>
            <w:tcW w:w="2268" w:type="dxa"/>
            <w:tcBorders>
              <w:top w:val="single" w:color="auto" w:sz="4" w:space="0"/>
              <w:bottom w:val="single" w:color="auto" w:sz="4" w:space="0"/>
              <w:right w:val="single" w:color="auto" w:sz="4" w:space="0"/>
            </w:tcBorders>
            <w:shd w:val="clear" w:color="auto" w:fill="auto"/>
            <w:vAlign w:val="center"/>
          </w:tcPr>
          <w:p w14:paraId="0146FA70">
            <w:pPr>
              <w:ind w:right="-21" w:rightChars="-10"/>
              <w:rPr>
                <w:rFonts w:ascii="宋体" w:hAnsi="宋体"/>
                <w:b/>
                <w:bCs/>
              </w:rPr>
            </w:pPr>
          </w:p>
        </w:tc>
        <w:tc>
          <w:tcPr>
            <w:tcW w:w="4111" w:type="dxa"/>
            <w:tcBorders>
              <w:top w:val="single" w:color="auto" w:sz="4" w:space="0"/>
              <w:bottom w:val="single" w:color="auto" w:sz="4" w:space="0"/>
            </w:tcBorders>
            <w:shd w:val="clear" w:color="auto" w:fill="auto"/>
            <w:vAlign w:val="center"/>
          </w:tcPr>
          <w:p w14:paraId="20FC3A40">
            <w:pPr>
              <w:ind w:right="-21" w:rightChars="-10"/>
              <w:rPr>
                <w:rFonts w:ascii="宋体" w:hAnsi="宋体"/>
                <w:b/>
                <w:bCs/>
              </w:rPr>
            </w:pPr>
          </w:p>
        </w:tc>
        <w:tc>
          <w:tcPr>
            <w:tcW w:w="1639" w:type="dxa"/>
            <w:tcBorders>
              <w:top w:val="single" w:color="auto" w:sz="4" w:space="0"/>
              <w:bottom w:val="single" w:color="auto" w:sz="4" w:space="0"/>
              <w:right w:val="single" w:color="auto" w:sz="4" w:space="0"/>
            </w:tcBorders>
            <w:shd w:val="clear" w:color="auto" w:fill="auto"/>
            <w:vAlign w:val="center"/>
          </w:tcPr>
          <w:p w14:paraId="6383EF7F">
            <w:pPr>
              <w:ind w:right="-21" w:rightChars="-10"/>
              <w:rPr>
                <w:rFonts w:ascii="宋体" w:hAnsi="宋体"/>
                <w:b/>
                <w:bCs/>
              </w:rPr>
            </w:pPr>
          </w:p>
        </w:tc>
      </w:tr>
    </w:tbl>
    <w:p w14:paraId="5800B329">
      <w:pPr>
        <w:rPr>
          <w:rFonts w:hint="eastAsia" w:ascii="宋体" w:hAnsi="宋体" w:eastAsia="宋体" w:cs="宋体"/>
          <w:b/>
          <w:bCs/>
          <w:sz w:val="24"/>
          <w:szCs w:val="24"/>
          <w:lang w:val="en-US" w:eastAsia="zh-CN"/>
        </w:rPr>
      </w:pPr>
    </w:p>
    <w:p w14:paraId="7E732C51">
      <w:pPr>
        <w:keepNext w:val="0"/>
        <w:keepLines w:val="0"/>
        <w:widowControl/>
        <w:suppressLineNumbers w:val="0"/>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备注： </w:t>
      </w:r>
    </w:p>
    <w:p w14:paraId="342FF95D">
      <w:pPr>
        <w:keepNext w:val="0"/>
        <w:keepLines w:val="0"/>
        <w:widowControl/>
        <w:suppressLineNumbers w:val="0"/>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1、本项目服务期为一年。 </w:t>
      </w:r>
    </w:p>
    <w:p w14:paraId="5FF7B3B0">
      <w:pPr>
        <w:keepNext w:val="0"/>
        <w:keepLines w:val="0"/>
        <w:widowControl/>
        <w:suppressLineNumbers w:val="0"/>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2、如小写与大写的金额不一致以大写金额为准。 </w:t>
      </w:r>
    </w:p>
    <w:p w14:paraId="6E35A7E8">
      <w:pPr>
        <w:keepNext w:val="0"/>
        <w:keepLines w:val="0"/>
        <w:widowControl/>
        <w:suppressLineNumbers w:val="0"/>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3、投标人已仔细研究了未被污染的一次性塑料输液瓶（袋）、玻璃瓶回收处置服务项目的情况说明，已充分理解并掌握了本询价项目的全部有关情况。同意接受并响应询价文件的全部内容和条件。</w:t>
      </w:r>
    </w:p>
    <w:p w14:paraId="72E889BB">
      <w:pPr>
        <w:keepNext w:val="0"/>
        <w:keepLines w:val="0"/>
        <w:widowControl/>
        <w:suppressLineNumbers w:val="0"/>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报价包含完成本项目所需发生的直接成本、间接成本、利润、税金、政策性文件规定的费用等。价格变化风险及实际产生输液瓶（袋）、玻璃瓶重量变化的风险等均由投标人充分考虑、自行承担，与院方无关。</w:t>
      </w:r>
    </w:p>
    <w:p w14:paraId="7ABA9C3C">
      <w:pPr>
        <w:keepNext w:val="0"/>
        <w:keepLines w:val="0"/>
        <w:widowControl/>
        <w:suppressLineNumbers w:val="0"/>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5、投标报价为投标人需向采购人支付的承包费用。 </w:t>
      </w:r>
    </w:p>
    <w:p w14:paraId="3E70088D">
      <w:pPr>
        <w:keepNext w:val="0"/>
        <w:keepLines w:val="0"/>
        <w:widowControl/>
        <w:suppressLineNumbers w:val="0"/>
        <w:jc w:val="left"/>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▲6、本次未被污染的一次性输液瓶（袋）、玻璃瓶回收服务报价须≥10000元。</w:t>
      </w:r>
    </w:p>
    <w:p w14:paraId="037D19A3">
      <w:pPr>
        <w:pStyle w:val="3"/>
        <w:spacing w:before="82"/>
        <w:ind w:firstLine="4600" w:firstLineChars="2000"/>
        <w:rPr>
          <w:rFonts w:hint="eastAsia" w:ascii="宋体" w:hAnsi="宋体" w:eastAsia="宋体" w:cs="宋体"/>
          <w:spacing w:val="-5"/>
          <w:sz w:val="24"/>
          <w:szCs w:val="24"/>
        </w:rPr>
      </w:pPr>
    </w:p>
    <w:p w14:paraId="01B16800">
      <w:pPr>
        <w:pStyle w:val="3"/>
        <w:spacing w:before="82"/>
        <w:ind w:firstLine="4600" w:firstLineChars="2000"/>
        <w:rPr>
          <w:rFonts w:hint="eastAsia" w:ascii="宋体" w:hAnsi="宋体" w:eastAsia="宋体" w:cs="宋体"/>
          <w:spacing w:val="-5"/>
          <w:sz w:val="24"/>
          <w:szCs w:val="24"/>
        </w:rPr>
      </w:pPr>
      <w:r>
        <w:rPr>
          <w:rFonts w:hint="eastAsia" w:ascii="宋体" w:hAnsi="宋体" w:eastAsia="宋体" w:cs="宋体"/>
          <w:spacing w:val="-5"/>
          <w:sz w:val="24"/>
          <w:szCs w:val="24"/>
        </w:rPr>
        <w:t>联</w:t>
      </w:r>
      <w:r>
        <w:rPr>
          <w:rFonts w:hint="eastAsia" w:ascii="宋体" w:hAnsi="宋体" w:eastAsia="宋体" w:cs="宋体"/>
          <w:spacing w:val="-5"/>
          <w:sz w:val="24"/>
          <w:szCs w:val="24"/>
          <w:lang w:eastAsia="zh-CN"/>
        </w:rPr>
        <w:t xml:space="preserve">   </w:t>
      </w:r>
      <w:r>
        <w:rPr>
          <w:rFonts w:hint="eastAsia" w:ascii="宋体" w:hAnsi="宋体" w:eastAsia="宋体" w:cs="宋体"/>
          <w:spacing w:val="-5"/>
          <w:sz w:val="24"/>
          <w:szCs w:val="24"/>
        </w:rPr>
        <w:t>系</w:t>
      </w:r>
      <w:r>
        <w:rPr>
          <w:rFonts w:hint="eastAsia" w:ascii="宋体" w:hAnsi="宋体" w:eastAsia="宋体" w:cs="宋体"/>
          <w:spacing w:val="-5"/>
          <w:sz w:val="24"/>
          <w:szCs w:val="24"/>
          <w:lang w:eastAsia="zh-CN"/>
        </w:rPr>
        <w:t xml:space="preserve">   </w:t>
      </w:r>
      <w:r>
        <w:rPr>
          <w:rFonts w:hint="eastAsia" w:ascii="宋体" w:hAnsi="宋体" w:eastAsia="宋体" w:cs="宋体"/>
          <w:spacing w:val="-5"/>
          <w:sz w:val="24"/>
          <w:szCs w:val="24"/>
        </w:rPr>
        <w:t>人</w:t>
      </w:r>
      <w:r>
        <w:rPr>
          <w:rFonts w:hint="eastAsia" w:ascii="宋体" w:hAnsi="宋体" w:eastAsia="宋体" w:cs="宋体"/>
          <w:spacing w:val="-5"/>
          <w:sz w:val="24"/>
          <w:szCs w:val="24"/>
          <w:lang w:eastAsia="zh-CN"/>
        </w:rPr>
        <w:t xml:space="preserve"> </w:t>
      </w:r>
      <w:r>
        <w:rPr>
          <w:rFonts w:hint="eastAsia" w:ascii="宋体" w:hAnsi="宋体" w:eastAsia="宋体" w:cs="宋体"/>
          <w:spacing w:val="-5"/>
          <w:sz w:val="24"/>
          <w:szCs w:val="24"/>
        </w:rPr>
        <w:t>：</w:t>
      </w:r>
    </w:p>
    <w:p w14:paraId="428073AE">
      <w:pPr>
        <w:pStyle w:val="3"/>
        <w:spacing w:before="82"/>
        <w:ind w:left="4125" w:firstLine="460" w:firstLineChars="200"/>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 xml:space="preserve">手        机 ： </w:t>
      </w:r>
    </w:p>
    <w:p w14:paraId="608345BC">
      <w:pPr>
        <w:pStyle w:val="3"/>
        <w:spacing w:before="82"/>
        <w:ind w:left="4125" w:firstLine="440" w:firstLineChars="200"/>
        <w:rPr>
          <w:rFonts w:hint="eastAsia" w:ascii="宋体" w:hAnsi="宋体" w:eastAsia="宋体" w:cs="宋体"/>
          <w:spacing w:val="-10"/>
          <w:sz w:val="24"/>
          <w:szCs w:val="24"/>
        </w:rPr>
      </w:pPr>
      <w:r>
        <w:rPr>
          <w:rFonts w:hint="eastAsia" w:ascii="宋体" w:hAnsi="宋体" w:eastAsia="宋体" w:cs="宋体"/>
          <w:spacing w:val="-10"/>
          <w:sz w:val="24"/>
          <w:szCs w:val="24"/>
        </w:rPr>
        <w:t>单位</w:t>
      </w:r>
      <w:r>
        <w:rPr>
          <w:rFonts w:hint="eastAsia" w:ascii="宋体" w:hAnsi="宋体" w:eastAsia="宋体" w:cs="宋体"/>
          <w:spacing w:val="-10"/>
          <w:sz w:val="24"/>
          <w:szCs w:val="24"/>
          <w:lang w:eastAsia="zh-CN"/>
        </w:rPr>
        <w:t xml:space="preserve">  （盖章）</w:t>
      </w:r>
      <w:r>
        <w:rPr>
          <w:rFonts w:hint="eastAsia" w:ascii="宋体" w:hAnsi="宋体" w:eastAsia="宋体" w:cs="宋体"/>
          <w:spacing w:val="-10"/>
          <w:sz w:val="24"/>
          <w:szCs w:val="24"/>
        </w:rPr>
        <w:t>：</w:t>
      </w:r>
    </w:p>
    <w:p w14:paraId="493702D0">
      <w:pPr>
        <w:pStyle w:val="3"/>
        <w:spacing w:before="82"/>
        <w:ind w:left="4125" w:firstLine="440" w:firstLineChars="200"/>
        <w:rPr>
          <w:rFonts w:hint="eastAsia" w:ascii="宋体" w:hAnsi="宋体" w:eastAsia="宋体" w:cs="宋体"/>
          <w:sz w:val="24"/>
          <w:szCs w:val="24"/>
        </w:rPr>
      </w:pPr>
      <w:r>
        <w:rPr>
          <w:rFonts w:hint="eastAsia" w:ascii="宋体" w:hAnsi="宋体" w:eastAsia="宋体" w:cs="宋体"/>
          <w:spacing w:val="-10"/>
          <w:sz w:val="24"/>
          <w:szCs w:val="24"/>
          <w:lang w:eastAsia="zh-CN"/>
        </w:rPr>
        <w:t>时          间 ：</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8EC5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1440D">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D1440D">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D92DE4"/>
    <w:multiLevelType w:val="multilevel"/>
    <w:tmpl w:val="72D92DE4"/>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74EFC236"/>
    <w:multiLevelType w:val="singleLevel"/>
    <w:tmpl w:val="74EFC236"/>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4NTAxZGUyM2E2ZjBjZGUyZWI1NDFlN2U2ODlmOGIifQ=="/>
  </w:docVars>
  <w:rsids>
    <w:rsidRoot w:val="719975EC"/>
    <w:rsid w:val="03E24366"/>
    <w:rsid w:val="04E0362B"/>
    <w:rsid w:val="0B2F3DEC"/>
    <w:rsid w:val="0C921895"/>
    <w:rsid w:val="0EF36B52"/>
    <w:rsid w:val="0F5F3EF3"/>
    <w:rsid w:val="107F6F93"/>
    <w:rsid w:val="12256B5E"/>
    <w:rsid w:val="14A73921"/>
    <w:rsid w:val="15056C87"/>
    <w:rsid w:val="175345C7"/>
    <w:rsid w:val="17A80401"/>
    <w:rsid w:val="17BA0860"/>
    <w:rsid w:val="1B351FAC"/>
    <w:rsid w:val="1B5E08D6"/>
    <w:rsid w:val="1C03400A"/>
    <w:rsid w:val="1DAA4ED3"/>
    <w:rsid w:val="1E2A32B0"/>
    <w:rsid w:val="22623FCE"/>
    <w:rsid w:val="22D05A6C"/>
    <w:rsid w:val="23254599"/>
    <w:rsid w:val="25360362"/>
    <w:rsid w:val="283056DA"/>
    <w:rsid w:val="28583CE3"/>
    <w:rsid w:val="28883484"/>
    <w:rsid w:val="29227A7E"/>
    <w:rsid w:val="292C2C40"/>
    <w:rsid w:val="29730DF3"/>
    <w:rsid w:val="2B5577B7"/>
    <w:rsid w:val="2CAB3A68"/>
    <w:rsid w:val="30195D2B"/>
    <w:rsid w:val="31AD1122"/>
    <w:rsid w:val="31E31A90"/>
    <w:rsid w:val="32767059"/>
    <w:rsid w:val="33EA3E24"/>
    <w:rsid w:val="39AD032E"/>
    <w:rsid w:val="3A712684"/>
    <w:rsid w:val="3E2D080A"/>
    <w:rsid w:val="3EB14B59"/>
    <w:rsid w:val="42267D6D"/>
    <w:rsid w:val="432A2BFA"/>
    <w:rsid w:val="43A84B07"/>
    <w:rsid w:val="44896249"/>
    <w:rsid w:val="48857526"/>
    <w:rsid w:val="49363FBB"/>
    <w:rsid w:val="495B436F"/>
    <w:rsid w:val="49D85334"/>
    <w:rsid w:val="4B0E36B8"/>
    <w:rsid w:val="4EB90223"/>
    <w:rsid w:val="4EB9511A"/>
    <w:rsid w:val="5196714E"/>
    <w:rsid w:val="52483D98"/>
    <w:rsid w:val="52D44302"/>
    <w:rsid w:val="537C4988"/>
    <w:rsid w:val="54925230"/>
    <w:rsid w:val="56A600BD"/>
    <w:rsid w:val="578E148F"/>
    <w:rsid w:val="57E002A2"/>
    <w:rsid w:val="5B4A6C51"/>
    <w:rsid w:val="5C593791"/>
    <w:rsid w:val="5C6719B1"/>
    <w:rsid w:val="5F4131CD"/>
    <w:rsid w:val="604D1DE8"/>
    <w:rsid w:val="610B4A82"/>
    <w:rsid w:val="65130235"/>
    <w:rsid w:val="653103E3"/>
    <w:rsid w:val="65515F9F"/>
    <w:rsid w:val="671D35ED"/>
    <w:rsid w:val="69741ED2"/>
    <w:rsid w:val="69CB7BA9"/>
    <w:rsid w:val="6D1000FF"/>
    <w:rsid w:val="6EF83DA6"/>
    <w:rsid w:val="712A78F8"/>
    <w:rsid w:val="719975EC"/>
    <w:rsid w:val="71C13D9C"/>
    <w:rsid w:val="730F195D"/>
    <w:rsid w:val="75826D11"/>
    <w:rsid w:val="75B80E2A"/>
    <w:rsid w:val="7E0B6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w:basedOn w:val="1"/>
    <w:semiHidden/>
    <w:qFormat/>
    <w:uiPriority w:val="0"/>
    <w:rPr>
      <w:rFonts w:ascii="宋体" w:hAnsi="宋体" w:cs="宋体"/>
      <w:sz w:val="33"/>
      <w:szCs w:val="33"/>
      <w:lang w:eastAsia="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2595</Words>
  <Characters>2662</Characters>
  <Lines>0</Lines>
  <Paragraphs>0</Paragraphs>
  <TotalTime>1</TotalTime>
  <ScaleCrop>false</ScaleCrop>
  <LinksUpToDate>false</LinksUpToDate>
  <CharactersWithSpaces>2696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2024-06-25T02:40:00Z</dcterms:created>
  <dc:creator>胡</dc:creator>
  <cp:lastModifiedBy>郑听</cp:lastModifiedBy>
  <dcterms:modified xsi:type="dcterms:W3CDTF">2025-07-17T02:35:25Z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C6DDDC5D37A64004AB26B7C1B410124A_13</vt:lpwstr>
  </property>
  <property fmtid="{D5CDD505-2E9C-101B-9397-08002B2CF9AE}" pid="4" name="KSOTemplateDocerSaveRecord">
    <vt:lpwstr>eyJoZGlkIjoiZTg4NTAxZGUyM2E2ZjBjZGUyZWI1NDFlN2U2ODlmOGIiLCJ1c2VySWQiOiIxNjk0OTYyNDQyIn0=</vt:lpwstr>
  </property>
</Properties>
</file>