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BDBD9">
      <w:pPr>
        <w:jc w:val="center"/>
        <w:rPr>
          <w:rFonts w:hint="default" w:ascii="黑体" w:hAns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工会委员会</w:t>
      </w:r>
    </w:p>
    <w:p w14:paraId="58795C38"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091C4991">
      <w:pPr>
        <w:spacing w:before="156"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14:paraId="53FCD82B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报价资料含技术标两份和商务标两份，技术标和商务标分开密封</w:t>
      </w:r>
    </w:p>
    <w:p w14:paraId="0FDB10D7">
      <w:pPr>
        <w:pStyle w:val="8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14:paraId="52372159">
      <w:pPr>
        <w:pStyle w:val="8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14:paraId="10897359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）：</w:t>
      </w:r>
    </w:p>
    <w:p w14:paraId="7AC299B3">
      <w:pPr>
        <w:spacing w:line="276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① 供应商三证复印件（企业组织机构代码、税务登记证、营业执照复印件）</w:t>
      </w:r>
    </w:p>
    <w:p w14:paraId="5131B2B3">
      <w:pPr>
        <w:pStyle w:val="8"/>
        <w:ind w:firstLine="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② 法定代表人资格证明书及法人授权委托书（经办人是</w:t>
      </w:r>
      <w:r>
        <w:rPr>
          <w:rFonts w:ascii="宋体" w:hAnsi="宋体"/>
          <w:bCs/>
          <w:sz w:val="24"/>
        </w:rPr>
        <w:t>法定代表人</w:t>
      </w:r>
      <w:r>
        <w:rPr>
          <w:rFonts w:hint="eastAsia" w:ascii="宋体" w:hAnsi="宋体"/>
          <w:bCs/>
          <w:sz w:val="24"/>
        </w:rPr>
        <w:t>的，</w:t>
      </w:r>
      <w:r>
        <w:rPr>
          <w:rFonts w:ascii="宋体" w:hAnsi="宋体"/>
          <w:bCs/>
          <w:sz w:val="24"/>
        </w:rPr>
        <w:t>不需提供此书</w:t>
      </w:r>
      <w:r>
        <w:rPr>
          <w:rFonts w:hint="eastAsia" w:ascii="宋体" w:hAnsi="宋体"/>
          <w:bCs/>
          <w:sz w:val="24"/>
        </w:rPr>
        <w:t>）；</w:t>
      </w:r>
    </w:p>
    <w:p w14:paraId="5637E98B">
      <w:pPr>
        <w:snapToGrid w:val="0"/>
        <w:spacing w:line="276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 w:ascii="宋体" w:hAnsi="宋体"/>
          <w:bCs/>
          <w:sz w:val="24"/>
        </w:rPr>
        <w:t>③ 技术</w:t>
      </w:r>
      <w:r>
        <w:rPr>
          <w:rFonts w:ascii="宋体" w:hAnsi="宋体"/>
          <w:bCs/>
          <w:sz w:val="24"/>
        </w:rPr>
        <w:t>规格偏离表</w:t>
      </w:r>
      <w:r>
        <w:rPr>
          <w:rFonts w:hint="eastAsia" w:ascii="宋体" w:hAnsi="宋体"/>
          <w:bCs/>
          <w:sz w:val="24"/>
        </w:rPr>
        <w:t>（需与技术规格要求逐条对应）</w:t>
      </w:r>
    </w:p>
    <w:p w14:paraId="2F15578B">
      <w:pPr>
        <w:snapToGrid w:val="0"/>
        <w:spacing w:line="276" w:lineRule="auto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④ </w:t>
      </w:r>
      <w:r>
        <w:rPr>
          <w:rFonts w:hint="eastAsia" w:ascii="宋体" w:hAnsi="宋体"/>
          <w:b/>
          <w:bCs/>
          <w:sz w:val="24"/>
        </w:rPr>
        <w:t>投标产品详细产品参数和介绍（包括且不仅限于产品制造商、品牌、规格型号、材质、技术参数等）</w:t>
      </w:r>
    </w:p>
    <w:p w14:paraId="1E30CB46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hint="eastAsia" w:ascii="宋体" w:hAnsi="宋体"/>
          <w:bCs/>
          <w:sz w:val="24"/>
        </w:rPr>
        <w:instrText xml:space="preserve">= 5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hint="eastAsia" w:ascii="宋体" w:hAnsi="宋体"/>
          <w:bCs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</w:rPr>
        <w:t>详细的供货清单（包括名称、规格型号、制造商/产地/品牌、数量等）</w:t>
      </w:r>
    </w:p>
    <w:p w14:paraId="14B638E8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hint="eastAsia" w:ascii="宋体" w:hAnsi="宋体"/>
          <w:bCs/>
          <w:sz w:val="24"/>
        </w:rPr>
        <w:instrText xml:space="preserve">= 6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hint="eastAsia" w:ascii="宋体" w:hAnsi="宋体"/>
          <w:bCs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 xml:space="preserve"> 供货及售后服务能力（包括且不仅限于产品销售同类业绩、</w:t>
      </w:r>
      <w:r>
        <w:rPr>
          <w:rFonts w:hint="eastAsia" w:ascii="宋体" w:hAnsi="宋体"/>
          <w:b/>
          <w:bCs/>
          <w:sz w:val="24"/>
        </w:rPr>
        <w:t>交货期</w:t>
      </w:r>
      <w:r>
        <w:rPr>
          <w:rFonts w:hint="eastAsia" w:ascii="宋体" w:hAnsi="宋体"/>
          <w:bCs/>
          <w:sz w:val="24"/>
        </w:rPr>
        <w:t>、质保期、售后服务承诺）</w:t>
      </w:r>
    </w:p>
    <w:p w14:paraId="19DC7476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hint="eastAsia" w:ascii="宋体" w:hAnsi="宋体"/>
          <w:bCs/>
          <w:sz w:val="24"/>
        </w:rPr>
        <w:instrText xml:space="preserve">= 7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hint="eastAsia" w:ascii="宋体" w:hAnsi="宋体"/>
          <w:bCs/>
          <w:sz w:val="24"/>
        </w:rPr>
        <w:t>⑦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 xml:space="preserve"> 其他供应商认为需要提供的文件</w:t>
      </w:r>
    </w:p>
    <w:p w14:paraId="10A13AD3"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Cs/>
          <w:sz w:val="24"/>
        </w:rPr>
        <w:t>：</w:t>
      </w:r>
    </w:p>
    <w:p w14:paraId="0F69F5D2">
      <w:pPr>
        <w:snapToGrid w:val="0"/>
        <w:spacing w:line="276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① </w:t>
      </w:r>
      <w:r>
        <w:rPr>
          <w:rFonts w:ascii="宋体" w:hAnsi="宋体"/>
          <w:bCs/>
          <w:sz w:val="24"/>
        </w:rPr>
        <w:t>开标一览表</w:t>
      </w:r>
      <w:r>
        <w:rPr>
          <w:rFonts w:hint="eastAsia" w:ascii="宋体" w:hAnsi="宋体"/>
          <w:bCs/>
          <w:sz w:val="24"/>
        </w:rPr>
        <w:t>：请注明投标产品名称、规格型号、制造商、品牌等相关信息。</w:t>
      </w:r>
    </w:p>
    <w:p w14:paraId="757382CE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本次报价单价以综合单价投标，包含货物到达医院指定位置并能正常使用所需的一切费用，包括但不限于包装费、运输费、装卸费、税费、售后等。</w:t>
      </w:r>
    </w:p>
    <w:p w14:paraId="76E02C1A">
      <w:pPr>
        <w:spacing w:line="276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14:paraId="4EC30C5E">
      <w:pPr>
        <w:spacing w:line="276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3.投标资料（盖单位公章）扫描件一份</w:t>
      </w:r>
    </w:p>
    <w:p w14:paraId="377A691F">
      <w:pPr>
        <w:spacing w:line="276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预中标供应商需在结果公告发布1个工作日内提交</w:t>
      </w:r>
    </w:p>
    <w:p w14:paraId="6A26306A"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4. 评标办法</w:t>
      </w:r>
      <w:r>
        <w:rPr>
          <w:rFonts w:hint="eastAsia" w:ascii="宋体" w:hAnsi="宋体"/>
          <w:bCs/>
          <w:sz w:val="24"/>
        </w:rPr>
        <w:t>：本项目中标一家，评标总得分最高者为中标供应商。</w:t>
      </w:r>
    </w:p>
    <w:p w14:paraId="5278B09C">
      <w:pPr>
        <w:spacing w:line="360" w:lineRule="auto"/>
        <w:ind w:firstLine="1680" w:firstLineChars="7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评标总得分=产品技术分（满分10分）/投标报价。</w:t>
      </w:r>
    </w:p>
    <w:p w14:paraId="7EF00C62">
      <w:pPr>
        <w:spacing w:line="360" w:lineRule="auto"/>
        <w:ind w:firstLine="241" w:firstLineChars="10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产品</w:t>
      </w:r>
      <w:r>
        <w:rPr>
          <w:rFonts w:ascii="宋体" w:hAnsi="宋体"/>
          <w:b/>
          <w:bCs/>
          <w:sz w:val="24"/>
        </w:rPr>
        <w:t>技术分</w:t>
      </w:r>
      <w:r>
        <w:rPr>
          <w:rFonts w:hint="eastAsia" w:ascii="宋体" w:hAnsi="宋体"/>
          <w:bCs/>
          <w:sz w:val="24"/>
        </w:rPr>
        <w:t>（满分10分）</w:t>
      </w:r>
    </w:p>
    <w:tbl>
      <w:tblPr>
        <w:tblStyle w:val="6"/>
        <w:tblW w:w="888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6237"/>
        <w:gridCol w:w="1350"/>
      </w:tblGrid>
      <w:tr w14:paraId="520FD6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96" w:type="dxa"/>
            <w:noWrap w:val="0"/>
            <w:vAlign w:val="center"/>
          </w:tcPr>
          <w:p w14:paraId="1F6CF8B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6237" w:type="dxa"/>
            <w:noWrap w:val="0"/>
            <w:vAlign w:val="center"/>
          </w:tcPr>
          <w:p w14:paraId="79F3AE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评标内容</w:t>
            </w:r>
          </w:p>
        </w:tc>
        <w:tc>
          <w:tcPr>
            <w:tcW w:w="1350" w:type="dxa"/>
            <w:noWrap w:val="0"/>
            <w:vAlign w:val="center"/>
          </w:tcPr>
          <w:p w14:paraId="3799F2F2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满分分值</w:t>
            </w:r>
          </w:p>
        </w:tc>
      </w:tr>
      <w:tr w14:paraId="286DA3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96" w:type="dxa"/>
            <w:noWrap w:val="0"/>
            <w:vAlign w:val="center"/>
          </w:tcPr>
          <w:p w14:paraId="4F91ECB8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</w:p>
        </w:tc>
        <w:tc>
          <w:tcPr>
            <w:tcW w:w="6237" w:type="dxa"/>
            <w:noWrap w:val="0"/>
            <w:vAlign w:val="center"/>
          </w:tcPr>
          <w:p w14:paraId="2334E932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noWrap w:val="0"/>
            <w:vAlign w:val="center"/>
          </w:tcPr>
          <w:p w14:paraId="41018B38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0-8分</w:t>
            </w:r>
          </w:p>
        </w:tc>
      </w:tr>
      <w:tr w14:paraId="45EA92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96" w:type="dxa"/>
            <w:noWrap w:val="0"/>
            <w:vAlign w:val="center"/>
          </w:tcPr>
          <w:p w14:paraId="2949BD0A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</w:p>
        </w:tc>
        <w:tc>
          <w:tcPr>
            <w:tcW w:w="6237" w:type="dxa"/>
            <w:noWrap w:val="0"/>
            <w:vAlign w:val="center"/>
          </w:tcPr>
          <w:p w14:paraId="3A103CE3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noWrap w:val="0"/>
            <w:vAlign w:val="center"/>
          </w:tcPr>
          <w:p w14:paraId="6789124D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0-2分</w:t>
            </w:r>
          </w:p>
        </w:tc>
      </w:tr>
    </w:tbl>
    <w:p w14:paraId="21E81ABA">
      <w:pPr>
        <w:spacing w:line="360" w:lineRule="auto"/>
        <w:ind w:firstLine="241" w:firstLineChars="100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投标报价：</w:t>
      </w:r>
      <w:r>
        <w:rPr>
          <w:rFonts w:hint="eastAsia" w:ascii="宋体" w:hAnsi="宋体"/>
          <w:bCs/>
          <w:sz w:val="24"/>
        </w:rPr>
        <w:t>采购人实际支付中标人</w:t>
      </w:r>
      <w:r>
        <w:rPr>
          <w:rFonts w:hint="eastAsia" w:ascii="宋体" w:hAnsi="宋体"/>
          <w:bCs/>
          <w:sz w:val="24"/>
          <w:lang w:val="en-US" w:eastAsia="zh-CN"/>
        </w:rPr>
        <w:t>50</w:t>
      </w:r>
      <w:r>
        <w:rPr>
          <w:rFonts w:hint="eastAsia" w:ascii="宋体" w:hAnsi="宋体"/>
          <w:bCs/>
          <w:sz w:val="24"/>
        </w:rPr>
        <w:t>元/份</w:t>
      </w:r>
    </w:p>
    <w:p w14:paraId="6A7E9FCB">
      <w:pPr>
        <w:spacing w:line="276" w:lineRule="auto"/>
        <w:rPr>
          <w:b/>
          <w:bCs/>
          <w:sz w:val="30"/>
          <w:szCs w:val="30"/>
        </w:rPr>
      </w:pPr>
    </w:p>
    <w:p w14:paraId="27247413">
      <w:pPr>
        <w:snapToGrid w:val="0"/>
        <w:spacing w:line="360" w:lineRule="auto"/>
        <w:jc w:val="left"/>
        <w:rPr>
          <w:rFonts w:hint="eastAsia"/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t>二、技术</w:t>
      </w:r>
      <w:r>
        <w:rPr>
          <w:rFonts w:hint="eastAsia"/>
          <w:b/>
          <w:bCs/>
          <w:sz w:val="32"/>
          <w:szCs w:val="32"/>
        </w:rPr>
        <w:t>规格要求</w:t>
      </w:r>
      <w:r>
        <w:rPr>
          <w:rFonts w:hint="eastAsia"/>
          <w:b/>
          <w:bCs/>
          <w:sz w:val="24"/>
        </w:rPr>
        <w:t>（如对规格需求有问题，请联系技术部门徐老师：0577-88002779）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089"/>
        <w:gridCol w:w="992"/>
        <w:gridCol w:w="1713"/>
        <w:gridCol w:w="4524"/>
      </w:tblGrid>
      <w:tr w14:paraId="314B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noWrap w:val="0"/>
            <w:vAlign w:val="top"/>
          </w:tcPr>
          <w:p w14:paraId="1D7A1841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1089" w:type="dxa"/>
            <w:noWrap w:val="0"/>
            <w:vAlign w:val="top"/>
          </w:tcPr>
          <w:p w14:paraId="3CE14BB6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992" w:type="dxa"/>
            <w:noWrap w:val="0"/>
            <w:vAlign w:val="top"/>
          </w:tcPr>
          <w:p w14:paraId="18ED1602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713" w:type="dxa"/>
            <w:noWrap w:val="0"/>
            <w:vAlign w:val="top"/>
          </w:tcPr>
          <w:p w14:paraId="6C6DBF36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控制总价/元</w:t>
            </w:r>
          </w:p>
        </w:tc>
        <w:tc>
          <w:tcPr>
            <w:tcW w:w="4524" w:type="dxa"/>
            <w:noWrap w:val="0"/>
            <w:vAlign w:val="top"/>
          </w:tcPr>
          <w:p w14:paraId="264AD61F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</w:t>
            </w:r>
          </w:p>
        </w:tc>
      </w:tr>
      <w:tr w14:paraId="68A3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noWrap w:val="0"/>
            <w:vAlign w:val="top"/>
          </w:tcPr>
          <w:p w14:paraId="0F2FF67A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bCs/>
                <w:sz w:val="24"/>
              </w:rPr>
              <w:fldChar w:fldCharType="begin"/>
            </w:r>
            <w:r>
              <w:rPr>
                <w:bCs/>
                <w:sz w:val="24"/>
              </w:rPr>
              <w:instrText xml:space="preserve"> </w:instrText>
            </w:r>
            <w:r>
              <w:rPr>
                <w:rFonts w:hint="eastAsia"/>
                <w:bCs/>
                <w:sz w:val="24"/>
              </w:rPr>
              <w:instrText xml:space="preserve">MERGEFIELD 申购物资</w:instrText>
            </w:r>
            <w:r>
              <w:rPr>
                <w:bCs/>
                <w:sz w:val="24"/>
              </w:rPr>
              <w:instrText xml:space="preserve"> </w:instrText>
            </w:r>
            <w:r>
              <w:rPr>
                <w:bCs/>
                <w:sz w:val="24"/>
              </w:rPr>
              <w:fldChar w:fldCharType="separate"/>
            </w:r>
            <w:r>
              <w:rPr>
                <w:rFonts w:hint="eastAsia"/>
                <w:bCs/>
                <w:sz w:val="24"/>
              </w:rPr>
              <w:t>202</w:t>
            </w:r>
            <w:r>
              <w:rPr>
                <w:rFonts w:hint="eastAsia"/>
                <w:bCs/>
                <w:sz w:val="24"/>
                <w:lang w:val="en-US" w:eastAsia="zh-CN"/>
              </w:rPr>
              <w:t>5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  <w:lang w:val="en-US" w:eastAsia="zh-CN"/>
              </w:rPr>
              <w:t>辅助人员高温</w:t>
            </w:r>
            <w:r>
              <w:rPr>
                <w:rFonts w:hint="eastAsia"/>
                <w:bCs/>
                <w:sz w:val="24"/>
              </w:rPr>
              <w:t>慰问品采购</w:t>
            </w:r>
            <w:r>
              <w:rPr>
                <w:bCs/>
                <w:sz w:val="24"/>
              </w:rPr>
              <w:fldChar w:fldCharType="end"/>
            </w:r>
          </w:p>
        </w:tc>
        <w:tc>
          <w:tcPr>
            <w:tcW w:w="1089" w:type="dxa"/>
            <w:noWrap w:val="0"/>
            <w:vAlign w:val="top"/>
          </w:tcPr>
          <w:p w14:paraId="61A48184">
            <w:pPr>
              <w:snapToGrid w:val="0"/>
              <w:spacing w:line="360" w:lineRule="auto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Cs/>
                <w:sz w:val="24"/>
                <w:lang w:val="en-US" w:eastAsia="zh-CN"/>
              </w:rPr>
              <w:t>450</w:t>
            </w:r>
          </w:p>
        </w:tc>
        <w:tc>
          <w:tcPr>
            <w:tcW w:w="992" w:type="dxa"/>
            <w:noWrap w:val="0"/>
            <w:vAlign w:val="top"/>
          </w:tcPr>
          <w:p w14:paraId="23221E3E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bCs/>
                <w:sz w:val="24"/>
              </w:rPr>
              <w:fldChar w:fldCharType="begin"/>
            </w:r>
            <w:r>
              <w:rPr>
                <w:bCs/>
                <w:sz w:val="24"/>
              </w:rPr>
              <w:instrText xml:space="preserve"> </w:instrText>
            </w:r>
            <w:r>
              <w:rPr>
                <w:rFonts w:hint="eastAsia"/>
                <w:bCs/>
                <w:sz w:val="24"/>
              </w:rPr>
              <w:instrText xml:space="preserve">MERGEFIELD 单位</w:instrText>
            </w:r>
            <w:r>
              <w:rPr>
                <w:bCs/>
                <w:sz w:val="24"/>
              </w:rPr>
              <w:instrText xml:space="preserve"> </w:instrText>
            </w:r>
            <w:r>
              <w:rPr>
                <w:bCs/>
                <w:sz w:val="24"/>
              </w:rPr>
              <w:fldChar w:fldCharType="separate"/>
            </w:r>
            <w:r>
              <w:rPr>
                <w:rFonts w:hint="eastAsia"/>
                <w:bCs/>
                <w:sz w:val="24"/>
              </w:rPr>
              <w:t>份</w:t>
            </w:r>
            <w:r>
              <w:rPr>
                <w:bCs/>
                <w:sz w:val="24"/>
              </w:rPr>
              <w:fldChar w:fldCharType="end"/>
            </w:r>
          </w:p>
        </w:tc>
        <w:tc>
          <w:tcPr>
            <w:tcW w:w="1713" w:type="dxa"/>
            <w:noWrap w:val="0"/>
            <w:vAlign w:val="top"/>
          </w:tcPr>
          <w:p w14:paraId="19E270CC">
            <w:pPr>
              <w:snapToGrid w:val="0"/>
              <w:spacing w:line="360" w:lineRule="auto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22500</w:t>
            </w:r>
          </w:p>
        </w:tc>
        <w:tc>
          <w:tcPr>
            <w:tcW w:w="4524" w:type="dxa"/>
            <w:noWrap w:val="0"/>
            <w:vAlign w:val="top"/>
          </w:tcPr>
          <w:p w14:paraId="0666D072">
            <w:pPr>
              <w:numPr>
                <w:ilvl w:val="0"/>
                <w:numId w:val="2"/>
              </w:numPr>
              <w:snapToGrid w:val="0"/>
              <w:spacing w:line="360" w:lineRule="auto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每份慰问品套装内</w:t>
            </w:r>
            <w:r>
              <w:rPr>
                <w:rFonts w:hint="eastAsia"/>
                <w:bCs/>
                <w:sz w:val="24"/>
                <w:lang w:val="en-US" w:eastAsia="zh-CN"/>
              </w:rPr>
              <w:t>含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沐浴露、洗发水、洗衣液、牙膏牙刷等，可</w:t>
            </w:r>
            <w:r>
              <w:rPr>
                <w:rFonts w:hint="eastAsia"/>
                <w:bCs/>
                <w:sz w:val="24"/>
              </w:rPr>
              <w:t>自由组合。</w:t>
            </w:r>
          </w:p>
          <w:p w14:paraId="0DFCB79A">
            <w:pPr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配礼盒</w:t>
            </w:r>
            <w:r>
              <w:rPr>
                <w:rFonts w:hint="eastAsia"/>
                <w:bCs/>
                <w:sz w:val="24"/>
                <w:lang w:val="en-US" w:eastAsia="zh-CN"/>
              </w:rPr>
              <w:t>或礼袋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  <w:p w14:paraId="7C7DBDB3">
            <w:pPr>
              <w:snapToGrid w:val="0"/>
              <w:spacing w:line="360" w:lineRule="auto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 .商品生产日期：生产日期至供货日期不超过</w:t>
            </w:r>
            <w:r>
              <w:rPr>
                <w:rFonts w:hint="eastAsia"/>
                <w:bCs/>
                <w:sz w:val="24"/>
                <w:lang w:val="en-US" w:eastAsia="zh-CN"/>
              </w:rPr>
              <w:t>6</w:t>
            </w:r>
            <w:r>
              <w:rPr>
                <w:rFonts w:hint="eastAsia"/>
                <w:bCs/>
                <w:sz w:val="24"/>
              </w:rPr>
              <w:t>个月，保质期2年及以上。</w:t>
            </w:r>
          </w:p>
          <w:p w14:paraId="2ED18069">
            <w:pPr>
              <w:snapToGrid w:val="0"/>
              <w:spacing w:line="360" w:lineRule="auto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4. 产品必须为正规厂家生产，品质好，品牌影响力大</w:t>
            </w:r>
          </w:p>
          <w:p w14:paraId="09F8112B">
            <w:pPr>
              <w:snapToGrid w:val="0"/>
              <w:spacing w:line="360" w:lineRule="auto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5. 交货期：202</w:t>
            </w:r>
            <w:r>
              <w:rPr>
                <w:rFonts w:hint="eastAsia"/>
                <w:bCs/>
                <w:sz w:val="24"/>
                <w:lang w:val="en-US" w:eastAsia="zh-CN"/>
              </w:rPr>
              <w:t>5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  <w:lang w:val="en-US" w:eastAsia="zh-CN"/>
              </w:rPr>
              <w:t>7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  <w:lang w:val="en-US" w:eastAsia="zh-CN"/>
              </w:rPr>
              <w:t>15</w:t>
            </w:r>
            <w:r>
              <w:rPr>
                <w:rFonts w:hint="eastAsia"/>
                <w:bCs/>
                <w:sz w:val="24"/>
              </w:rPr>
              <w:t>日前。</w:t>
            </w:r>
          </w:p>
        </w:tc>
      </w:tr>
      <w:tr w14:paraId="5829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gridSpan w:val="5"/>
            <w:noWrap w:val="0"/>
            <w:vAlign w:val="top"/>
          </w:tcPr>
          <w:p w14:paraId="1CAF9E89">
            <w:pPr>
              <w:snapToGrid w:val="0"/>
              <w:spacing w:before="240" w:line="360" w:lineRule="auto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其他要求：</w:t>
            </w:r>
          </w:p>
          <w:p w14:paraId="6BD5C259">
            <w:pPr>
              <w:numPr>
                <w:ilvl w:val="0"/>
                <w:numId w:val="4"/>
              </w:numPr>
              <w:snapToGrid w:val="0"/>
              <w:spacing w:line="360" w:lineRule="auto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交货地点：</w:t>
            </w:r>
            <w:r>
              <w:rPr>
                <w:rFonts w:hint="eastAsia"/>
                <w:bCs/>
                <w:sz w:val="24"/>
              </w:rPr>
              <w:t>按本院</w:t>
            </w:r>
            <w:r>
              <w:rPr>
                <w:rFonts w:hint="eastAsia"/>
                <w:bCs/>
                <w:sz w:val="24"/>
                <w:lang w:val="en-US" w:eastAsia="zh-CN"/>
              </w:rPr>
              <w:t>工会</w:t>
            </w:r>
            <w:r>
              <w:rPr>
                <w:rFonts w:hint="eastAsia"/>
                <w:bCs/>
                <w:sz w:val="24"/>
              </w:rPr>
              <w:t>要求发放，送货到学院路院区、南浦院区、瓯江口院区、龙湾院区指定地点。</w:t>
            </w:r>
          </w:p>
          <w:p w14:paraId="04890E12">
            <w:pPr>
              <w:numPr>
                <w:ilvl w:val="0"/>
                <w:numId w:val="4"/>
              </w:numPr>
              <w:snapToGrid w:val="0"/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采购人实际支付中标人</w:t>
            </w:r>
            <w:r>
              <w:rPr>
                <w:rFonts w:hint="eastAsia"/>
                <w:bCs/>
                <w:sz w:val="24"/>
                <w:lang w:val="en-US" w:eastAsia="zh-CN"/>
              </w:rPr>
              <w:t>50</w:t>
            </w:r>
            <w:r>
              <w:rPr>
                <w:rFonts w:hint="eastAsia"/>
                <w:bCs/>
                <w:sz w:val="24"/>
              </w:rPr>
              <w:t>元/份；数量为预估数量，按实际供货量结算。如采购金额达到合同金额或合同期满（合同期：</w:t>
            </w:r>
            <w:r>
              <w:rPr>
                <w:rFonts w:hint="eastAsia"/>
                <w:bCs/>
                <w:sz w:val="24"/>
                <w:lang w:val="en-US" w:eastAsia="zh-CN"/>
              </w:rPr>
              <w:t>6个月</w:t>
            </w:r>
            <w:r>
              <w:rPr>
                <w:rFonts w:hint="eastAsia"/>
                <w:bCs/>
                <w:sz w:val="24"/>
              </w:rPr>
              <w:t>），即视为合同完全履行完毕，双方的合同将自动终止。</w:t>
            </w:r>
          </w:p>
          <w:p w14:paraId="3275B7AD">
            <w:pPr>
              <w:numPr>
                <w:ilvl w:val="0"/>
                <w:numId w:val="4"/>
              </w:numPr>
              <w:snapToGrid w:val="0"/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样品：每个供应商提供样品1份，请勿提供过多样品。</w:t>
            </w:r>
          </w:p>
          <w:p w14:paraId="285A491B">
            <w:pPr>
              <w:pStyle w:val="8"/>
              <w:spacing w:line="360" w:lineRule="auto"/>
              <w:ind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（1）样品需贴有标签，注明投标供应商名称。</w:t>
            </w:r>
          </w:p>
          <w:p w14:paraId="0B642B86">
            <w:pPr>
              <w:pStyle w:val="8"/>
              <w:spacing w:line="360" w:lineRule="auto"/>
              <w:ind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（2）未中标的供应商可申请退还提供的样品，请在公示结束后5个工作日内将退还地址和联系方式发送至邮箱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feygonghui</w:t>
            </w:r>
            <w:r>
              <w:rPr>
                <w:rFonts w:hint="eastAsia"/>
                <w:sz w:val="24"/>
                <w:szCs w:val="24"/>
              </w:rPr>
              <w:t>@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163</w:t>
            </w:r>
            <w:r>
              <w:rPr>
                <w:rFonts w:hint="eastAsia"/>
                <w:sz w:val="24"/>
                <w:szCs w:val="24"/>
              </w:rPr>
              <w:t>.com。</w:t>
            </w:r>
          </w:p>
          <w:p w14:paraId="484F6A95">
            <w:pPr>
              <w:snapToGrid w:val="0"/>
              <w:spacing w:line="360" w:lineRule="auto"/>
              <w:jc w:val="left"/>
              <w:rPr>
                <w:rFonts w:hint="eastAsia"/>
                <w:b/>
                <w:bCs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（3）中标供应商提供的样品，医院进行保管、封存，并作为履约验收的参考。</w:t>
            </w:r>
          </w:p>
        </w:tc>
      </w:tr>
    </w:tbl>
    <w:p w14:paraId="4B355E70">
      <w:pPr>
        <w:snapToGrid w:val="0"/>
        <w:spacing w:line="300" w:lineRule="auto"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>
        <w:rPr>
          <w:rFonts w:hint="eastAsia"/>
          <w:b/>
          <w:bCs/>
          <w:sz w:val="32"/>
          <w:szCs w:val="32"/>
        </w:rPr>
        <w:t>三、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法定代表人资格证明书</w:t>
      </w:r>
    </w:p>
    <w:p w14:paraId="1AA5E947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</w:p>
    <w:p w14:paraId="7795B9B7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法定代表人资格证明书</w:t>
      </w:r>
    </w:p>
    <w:p w14:paraId="6777E2C5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772C69C9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7FCBD96C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投标人名称：</w:t>
      </w:r>
    </w:p>
    <w:p w14:paraId="29C40D15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法定地址：</w:t>
      </w:r>
    </w:p>
    <w:p w14:paraId="59DED29E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姓名：</w:t>
      </w:r>
    </w:p>
    <w:p w14:paraId="2547F726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性别：</w:t>
      </w:r>
    </w:p>
    <w:p w14:paraId="64F7FBFA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年龄：</w:t>
      </w:r>
    </w:p>
    <w:p w14:paraId="3F181738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职务：</w:t>
      </w:r>
    </w:p>
    <w:p w14:paraId="2A70A4E5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身份证号码：</w:t>
      </w:r>
    </w:p>
    <w:p w14:paraId="0B5A53E6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该同志系公司法定代表人。</w:t>
      </w:r>
    </w:p>
    <w:p w14:paraId="11F66F9E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特此证明！</w:t>
      </w:r>
    </w:p>
    <w:p w14:paraId="4B4334E8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0B464CC6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1DD08691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投标人：（盖章）</w:t>
      </w:r>
    </w:p>
    <w:p w14:paraId="3F561FEB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08FFA307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日期：  年  月  日</w:t>
      </w:r>
    </w:p>
    <w:p w14:paraId="665F2A42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17295456">
      <w:pPr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附：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</w:tblGrid>
      <w:tr w14:paraId="5181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2700" w:type="dxa"/>
            <w:noWrap w:val="0"/>
            <w:vAlign w:val="top"/>
          </w:tcPr>
          <w:p w14:paraId="51F8E6FD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法定代表人身份证复印件</w:t>
            </w:r>
          </w:p>
          <w:p w14:paraId="6BBBADBB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514A3951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0F8CBF2D">
      <w:pPr>
        <w:pStyle w:val="2"/>
        <w:ind w:firstLine="198" w:firstLineChars="94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br w:type="page"/>
      </w:r>
    </w:p>
    <w:p w14:paraId="1DB3DD53">
      <w:pPr>
        <w:snapToGrid w:val="0"/>
        <w:spacing w:before="156" w:beforeLines="50" w:after="50" w:line="360" w:lineRule="auto"/>
        <w:rPr>
          <w:rFonts w:hint="eastAsia"/>
          <w:b/>
          <w:sz w:val="24"/>
          <w:szCs w:val="20"/>
        </w:rPr>
      </w:pPr>
      <w:r>
        <w:rPr>
          <w:rFonts w:hint="eastAsia"/>
          <w:b/>
          <w:sz w:val="24"/>
          <w:szCs w:val="20"/>
        </w:rPr>
        <w:t>四、</w:t>
      </w:r>
      <w:r>
        <w:rPr>
          <w:b/>
          <w:sz w:val="24"/>
          <w:szCs w:val="20"/>
        </w:rPr>
        <w:t>法定代表人授权委托书</w:t>
      </w:r>
    </w:p>
    <w:p w14:paraId="04E123B5">
      <w:pPr>
        <w:snapToGrid w:val="0"/>
        <w:spacing w:before="156" w:beforeLines="50" w:after="50" w:line="360" w:lineRule="auto"/>
        <w:jc w:val="left"/>
        <w:rPr>
          <w:rFonts w:hint="eastAsia"/>
          <w:b/>
          <w:sz w:val="24"/>
          <w:szCs w:val="20"/>
        </w:rPr>
      </w:pPr>
    </w:p>
    <w:p w14:paraId="4A235496">
      <w:pPr>
        <w:snapToGrid w:val="0"/>
        <w:spacing w:before="156" w:beforeLines="50" w:after="50" w:line="360" w:lineRule="auto"/>
        <w:jc w:val="center"/>
        <w:rPr>
          <w:rFonts w:hint="eastAsia"/>
          <w:b/>
          <w:sz w:val="24"/>
          <w:szCs w:val="20"/>
        </w:rPr>
      </w:pPr>
      <w:r>
        <w:rPr>
          <w:b/>
          <w:sz w:val="24"/>
          <w:szCs w:val="20"/>
        </w:rPr>
        <w:t>法定代表人授权委托书</w:t>
      </w:r>
    </w:p>
    <w:p w14:paraId="0F4C227A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</w:rPr>
        <w:t>（法定代表人签署不需提供此书）</w:t>
      </w:r>
    </w:p>
    <w:p w14:paraId="55EBC9EA">
      <w:pPr>
        <w:snapToGrid w:val="0"/>
        <w:spacing w:before="156" w:beforeLines="50" w:after="50" w:line="360" w:lineRule="auto"/>
        <w:jc w:val="center"/>
        <w:rPr>
          <w:b/>
          <w:sz w:val="24"/>
          <w:szCs w:val="20"/>
        </w:rPr>
      </w:pPr>
    </w:p>
    <w:p w14:paraId="43921C38">
      <w:pPr>
        <w:adjustRightInd w:val="0"/>
        <w:spacing w:line="360" w:lineRule="auto"/>
        <w:rPr>
          <w:rFonts w:hint="default" w:eastAsia="宋体"/>
          <w:b/>
          <w:bCs/>
          <w:snapToGrid w:val="0"/>
          <w:kern w:val="0"/>
          <w:sz w:val="24"/>
          <w:szCs w:val="20"/>
          <w:lang w:val="en-US" w:eastAsia="zh-CN"/>
        </w:rPr>
      </w:pPr>
      <w:r>
        <w:rPr>
          <w:bCs/>
          <w:sz w:val="24"/>
          <w:szCs w:val="20"/>
        </w:rPr>
        <w:t>致：</w:t>
      </w:r>
      <w:r>
        <w:rPr>
          <w:b/>
          <w:bCs/>
          <w:snapToGrid w:val="0"/>
          <w:kern w:val="0"/>
          <w:sz w:val="24"/>
          <w:szCs w:val="20"/>
        </w:rPr>
        <w:t>温州医科大学附属第二医院</w:t>
      </w:r>
      <w:r>
        <w:rPr>
          <w:rFonts w:hint="eastAsia"/>
          <w:b/>
          <w:bCs/>
          <w:snapToGrid w:val="0"/>
          <w:kern w:val="0"/>
          <w:sz w:val="24"/>
          <w:szCs w:val="20"/>
          <w:lang w:val="en-US" w:eastAsia="zh-CN"/>
        </w:rPr>
        <w:t>工会委员会</w:t>
      </w:r>
    </w:p>
    <w:p w14:paraId="4CD7A209">
      <w:pPr>
        <w:snapToGrid w:val="0"/>
        <w:spacing w:line="360" w:lineRule="auto"/>
        <w:ind w:firstLine="480" w:firstLineChars="200"/>
        <w:rPr>
          <w:sz w:val="24"/>
          <w:szCs w:val="20"/>
        </w:rPr>
      </w:pPr>
    </w:p>
    <w:p w14:paraId="27CBDC07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 xml:space="preserve">我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 xml:space="preserve">（姓名）系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 xml:space="preserve">（供应商名称）的法定代表人，现授权委托本单位在职职工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（姓名）以我方的名义参加“温州医科大学附属第二医院</w:t>
      </w:r>
      <w:r>
        <w:rPr>
          <w:sz w:val="24"/>
          <w:szCs w:val="20"/>
          <w:u w:val="single"/>
        </w:rPr>
        <w:t xml:space="preserve">                </w:t>
      </w:r>
      <w:r>
        <w:rPr>
          <w:sz w:val="24"/>
          <w:szCs w:val="20"/>
        </w:rPr>
        <w:t>”项目的招标投标活动，并代表我方全权办理针对上述项目的投标、开标、评审、签约等具体事务和签署相关文件。</w:t>
      </w:r>
    </w:p>
    <w:p w14:paraId="6DAF64CF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我方对被授权人的签名事项负全部责任。</w:t>
      </w:r>
    </w:p>
    <w:p w14:paraId="378B4372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在撤销授权的书面通知以前，本授权书一直有效。被授权人在授权书有效期内签署的所有文件不因授权的撤销而失效。</w:t>
      </w:r>
    </w:p>
    <w:p w14:paraId="0420C522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被授权人无转委托权，特此委托。</w:t>
      </w:r>
    </w:p>
    <w:p w14:paraId="4EBECDBB">
      <w:pPr>
        <w:snapToGrid w:val="0"/>
        <w:spacing w:line="360" w:lineRule="auto"/>
        <w:rPr>
          <w:sz w:val="24"/>
          <w:szCs w:val="20"/>
        </w:rPr>
      </w:pPr>
    </w:p>
    <w:p w14:paraId="59742A9A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被授权人签名：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法定代表人签名：</w:t>
      </w:r>
      <w:r>
        <w:rPr>
          <w:sz w:val="24"/>
          <w:szCs w:val="20"/>
          <w:u w:val="single"/>
        </w:rPr>
        <w:t xml:space="preserve">                 </w:t>
      </w:r>
    </w:p>
    <w:p w14:paraId="7620AE4E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职        务：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职          务：</w:t>
      </w:r>
      <w:r>
        <w:rPr>
          <w:sz w:val="24"/>
          <w:szCs w:val="20"/>
          <w:u w:val="single"/>
        </w:rPr>
        <w:t xml:space="preserve">                 </w:t>
      </w:r>
    </w:p>
    <w:p w14:paraId="637F5A03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被授权人身份证号码：</w:t>
      </w:r>
      <w:r>
        <w:rPr>
          <w:sz w:val="24"/>
          <w:szCs w:val="20"/>
          <w:u w:val="single"/>
        </w:rPr>
        <w:t xml:space="preserve">                </w:t>
      </w:r>
    </w:p>
    <w:p w14:paraId="1C347E71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供应商公章：</w:t>
      </w:r>
      <w:r>
        <w:rPr>
          <w:sz w:val="24"/>
          <w:szCs w:val="20"/>
          <w:u w:val="single"/>
        </w:rPr>
        <w:t xml:space="preserve">                        </w:t>
      </w:r>
    </w:p>
    <w:p w14:paraId="615FC2AA">
      <w:pPr>
        <w:snapToGrid w:val="0"/>
        <w:spacing w:before="50" w:after="156" w:afterLines="50" w:line="360" w:lineRule="auto"/>
        <w:jc w:val="left"/>
        <w:rPr>
          <w:sz w:val="24"/>
          <w:szCs w:val="20"/>
        </w:rPr>
      </w:pPr>
      <w:r>
        <w:rPr>
          <w:sz w:val="24"/>
          <w:szCs w:val="20"/>
        </w:rPr>
        <w:t>签署时间：     年     月     日</w:t>
      </w:r>
    </w:p>
    <w:p w14:paraId="201AED54">
      <w:pPr>
        <w:spacing w:line="360" w:lineRule="auto"/>
        <w:rPr>
          <w:rFonts w:ascii="宋体" w:hAnsi="宋体" w:cs="宋体"/>
          <w:color w:val="000000"/>
          <w:szCs w:val="21"/>
        </w:rPr>
      </w:pPr>
    </w:p>
    <w:p w14:paraId="5C7FB579">
      <w:pPr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附：</w:t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2700"/>
      </w:tblGrid>
      <w:tr w14:paraId="61F9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700" w:type="dxa"/>
            <w:noWrap w:val="0"/>
            <w:vAlign w:val="top"/>
          </w:tcPr>
          <w:p w14:paraId="26C847EC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法定代表人身份证复印件</w:t>
            </w:r>
          </w:p>
          <w:p w14:paraId="034FF4D0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noWrap w:val="0"/>
            <w:vAlign w:val="top"/>
          </w:tcPr>
          <w:p w14:paraId="48CDC79C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7D46AA0C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00" w:type="dxa"/>
            <w:noWrap w:val="0"/>
            <w:vAlign w:val="top"/>
          </w:tcPr>
          <w:p w14:paraId="6550EA7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被授权人身份证复印件</w:t>
            </w:r>
          </w:p>
        </w:tc>
      </w:tr>
    </w:tbl>
    <w:p w14:paraId="2D99B6D9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宋体" w:hAnsi="宋体" w:cs="宋体"/>
          <w:color w:val="000000"/>
          <w:szCs w:val="21"/>
        </w:rPr>
      </w:pPr>
    </w:p>
    <w:p w14:paraId="5F7E06B5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五、</w:t>
      </w:r>
      <w:r>
        <w:rPr>
          <w:b/>
          <w:bCs/>
          <w:color w:val="000000"/>
          <w:sz w:val="32"/>
          <w:szCs w:val="32"/>
        </w:rPr>
        <w:t>技术规格偏离表</w:t>
      </w:r>
    </w:p>
    <w:p w14:paraId="5D15D59D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</w:p>
    <w:p w14:paraId="39AB8CD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Style w:val="6"/>
        <w:tblW w:w="9909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136"/>
        <w:gridCol w:w="2458"/>
        <w:gridCol w:w="1432"/>
        <w:gridCol w:w="1942"/>
      </w:tblGrid>
      <w:tr w14:paraId="6FD9658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noWrap w:val="0"/>
            <w:vAlign w:val="center"/>
          </w:tcPr>
          <w:p w14:paraId="642A1EF0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noWrap w:val="0"/>
            <w:vAlign w:val="center"/>
          </w:tcPr>
          <w:p w14:paraId="32ED7619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  <w:r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noWrap w:val="0"/>
            <w:vAlign w:val="center"/>
          </w:tcPr>
          <w:p w14:paraId="1DE0AE18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noWrap w:val="0"/>
            <w:vAlign w:val="center"/>
          </w:tcPr>
          <w:p w14:paraId="79FCADEB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noWrap w:val="0"/>
            <w:vAlign w:val="center"/>
          </w:tcPr>
          <w:p w14:paraId="104224EB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说明</w:t>
            </w:r>
          </w:p>
        </w:tc>
      </w:tr>
      <w:tr w14:paraId="3364D69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noWrap w:val="0"/>
            <w:vAlign w:val="center"/>
          </w:tcPr>
          <w:p w14:paraId="2B1D775D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03E9C00C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6D05336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DB84B66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1D3201FF">
            <w:pPr>
              <w:spacing w:after="156"/>
              <w:jc w:val="center"/>
              <w:rPr>
                <w:szCs w:val="21"/>
              </w:rPr>
            </w:pPr>
          </w:p>
        </w:tc>
      </w:tr>
      <w:tr w14:paraId="6630A86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noWrap w:val="0"/>
            <w:vAlign w:val="center"/>
          </w:tcPr>
          <w:p w14:paraId="6F8354C8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15C4282C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46FA53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C41C98A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5D65DA53">
            <w:pPr>
              <w:spacing w:after="156"/>
              <w:jc w:val="center"/>
              <w:rPr>
                <w:szCs w:val="21"/>
              </w:rPr>
            </w:pPr>
          </w:p>
        </w:tc>
      </w:tr>
      <w:tr w14:paraId="5527FE6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noWrap w:val="0"/>
            <w:vAlign w:val="center"/>
          </w:tcPr>
          <w:p w14:paraId="0B3F6A9D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36545866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FD7FED1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16A5A77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5710EF1A">
            <w:pPr>
              <w:spacing w:after="156"/>
              <w:jc w:val="center"/>
              <w:rPr>
                <w:szCs w:val="21"/>
              </w:rPr>
            </w:pPr>
          </w:p>
        </w:tc>
      </w:tr>
      <w:tr w14:paraId="11599AF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noWrap w:val="0"/>
            <w:vAlign w:val="center"/>
          </w:tcPr>
          <w:p w14:paraId="18E6BD83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1043FAC1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1104839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F184116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127466DE">
            <w:pPr>
              <w:spacing w:after="156"/>
              <w:jc w:val="center"/>
              <w:rPr>
                <w:szCs w:val="21"/>
              </w:rPr>
            </w:pPr>
          </w:p>
        </w:tc>
      </w:tr>
      <w:tr w14:paraId="0FD45B0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noWrap w:val="0"/>
            <w:vAlign w:val="center"/>
          </w:tcPr>
          <w:p w14:paraId="703BB7AF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76EF28B1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4D124A71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93288C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5DECA3BA">
            <w:pPr>
              <w:spacing w:after="156"/>
              <w:jc w:val="center"/>
              <w:rPr>
                <w:szCs w:val="21"/>
              </w:rPr>
            </w:pPr>
          </w:p>
        </w:tc>
      </w:tr>
      <w:tr w14:paraId="46799A4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noWrap w:val="0"/>
            <w:vAlign w:val="center"/>
          </w:tcPr>
          <w:p w14:paraId="4D301D0A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noWrap w:val="0"/>
            <w:vAlign w:val="center"/>
          </w:tcPr>
          <w:p w14:paraId="13BEEC67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81A4D2A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770298D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0D18A364">
            <w:pPr>
              <w:spacing w:after="156"/>
              <w:jc w:val="center"/>
              <w:rPr>
                <w:szCs w:val="21"/>
              </w:rPr>
            </w:pPr>
          </w:p>
        </w:tc>
      </w:tr>
      <w:tr w14:paraId="034F917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noWrap w:val="0"/>
            <w:vAlign w:val="center"/>
          </w:tcPr>
          <w:p w14:paraId="0FFF9229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noWrap w:val="0"/>
            <w:vAlign w:val="center"/>
          </w:tcPr>
          <w:p w14:paraId="294206C7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32EB2D7D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A7E57C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67929C0D">
            <w:pPr>
              <w:spacing w:after="156"/>
              <w:jc w:val="center"/>
              <w:rPr>
                <w:szCs w:val="21"/>
              </w:rPr>
            </w:pPr>
          </w:p>
        </w:tc>
      </w:tr>
      <w:tr w14:paraId="271081A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noWrap w:val="0"/>
            <w:vAlign w:val="center"/>
          </w:tcPr>
          <w:p w14:paraId="4FC64BE3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noWrap w:val="0"/>
            <w:vAlign w:val="center"/>
          </w:tcPr>
          <w:p w14:paraId="577BBF2E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70796ABC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ECB5F0C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7A65F419">
            <w:pPr>
              <w:spacing w:after="156"/>
              <w:jc w:val="center"/>
              <w:rPr>
                <w:szCs w:val="21"/>
              </w:rPr>
            </w:pPr>
          </w:p>
        </w:tc>
      </w:tr>
      <w:tr w14:paraId="30B6BE6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noWrap w:val="0"/>
            <w:vAlign w:val="center"/>
          </w:tcPr>
          <w:p w14:paraId="1A1B1B09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noWrap w:val="0"/>
            <w:vAlign w:val="center"/>
          </w:tcPr>
          <w:p w14:paraId="21901C5C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7AF5156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852043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07BAAC77">
            <w:pPr>
              <w:spacing w:after="156"/>
              <w:jc w:val="center"/>
              <w:rPr>
                <w:szCs w:val="21"/>
              </w:rPr>
            </w:pPr>
          </w:p>
        </w:tc>
      </w:tr>
    </w:tbl>
    <w:p w14:paraId="4D373D1A">
      <w:pPr>
        <w:snapToGrid w:val="0"/>
        <w:spacing w:line="300" w:lineRule="auto"/>
        <w:rPr>
          <w:rFonts w:hint="eastAsia"/>
          <w:color w:val="000000"/>
        </w:rPr>
      </w:pPr>
    </w:p>
    <w:p w14:paraId="5CC8943A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14:paraId="1CFFAE34">
      <w:pPr>
        <w:spacing w:line="360" w:lineRule="auto"/>
        <w:rPr>
          <w:rFonts w:hint="eastAsia"/>
          <w:b/>
          <w:bCs/>
          <w:sz w:val="24"/>
        </w:rPr>
      </w:pPr>
    </w:p>
    <w:p w14:paraId="63436868">
      <w:pPr>
        <w:spacing w:line="360" w:lineRule="auto"/>
        <w:rPr>
          <w:rFonts w:hint="eastAsia"/>
          <w:b/>
          <w:bCs/>
          <w:sz w:val="24"/>
        </w:rPr>
      </w:pPr>
    </w:p>
    <w:p w14:paraId="5C41C813">
      <w:p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备注：</w:t>
      </w:r>
    </w:p>
    <w:p w14:paraId="3BDE1B69">
      <w:pPr>
        <w:numPr>
          <w:ilvl w:val="0"/>
          <w:numId w:val="5"/>
        </w:numPr>
        <w:snapToGrid w:val="0"/>
        <w:spacing w:line="360" w:lineRule="auto"/>
        <w:rPr>
          <w:rFonts w:hint="eastAsia"/>
          <w:sz w:val="24"/>
        </w:rPr>
      </w:pPr>
      <w:r>
        <w:rPr>
          <w:rFonts w:hint="eastAsia" w:ascii="宋体" w:hAnsi="宋体" w:cs="宋体"/>
          <w:szCs w:val="21"/>
        </w:rPr>
        <w:t>需与“技术规格要求”逐条对应</w:t>
      </w:r>
    </w:p>
    <w:p w14:paraId="788583FC">
      <w:pPr>
        <w:numPr>
          <w:ilvl w:val="0"/>
          <w:numId w:val="5"/>
        </w:numPr>
        <w:snapToGrid w:val="0"/>
        <w:spacing w:line="360" w:lineRule="auto"/>
        <w:rPr>
          <w:rFonts w:hint="eastAsia"/>
          <w:sz w:val="24"/>
        </w:rPr>
      </w:pPr>
      <w:r>
        <w:rPr>
          <w:sz w:val="24"/>
        </w:rPr>
        <w:t>“偏离情况”栏填写：“正偏离”或“负偏离”或“符合”</w:t>
      </w:r>
    </w:p>
    <w:p w14:paraId="21974E1E">
      <w:pPr>
        <w:numPr>
          <w:ilvl w:val="0"/>
          <w:numId w:val="5"/>
        </w:numPr>
        <w:adjustRightInd w:val="0"/>
        <w:snapToGrid w:val="0"/>
        <w:spacing w:line="300" w:lineRule="auto"/>
      </w:pPr>
      <w:r>
        <w:t>表格可扩展。</w:t>
      </w:r>
    </w:p>
    <w:p w14:paraId="22916063">
      <w:pPr>
        <w:snapToGrid w:val="0"/>
        <w:spacing w:line="300" w:lineRule="auto"/>
        <w:rPr>
          <w:rFonts w:hint="eastAsia" w:cs="宋体"/>
          <w:sz w:val="19"/>
          <w:szCs w:val="19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2"/>
          <w:szCs w:val="32"/>
        </w:rPr>
        <w:t>六、详细的供货清单</w:t>
      </w:r>
    </w:p>
    <w:p w14:paraId="1079F815">
      <w:pPr>
        <w:pStyle w:val="5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项目名称：</w:t>
      </w:r>
    </w:p>
    <w:tbl>
      <w:tblPr>
        <w:tblStyle w:val="6"/>
        <w:tblW w:w="0" w:type="auto"/>
        <w:tblInd w:w="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620"/>
        <w:gridCol w:w="1260"/>
        <w:gridCol w:w="1440"/>
        <w:gridCol w:w="1260"/>
        <w:gridCol w:w="1080"/>
      </w:tblGrid>
      <w:tr w14:paraId="404BC4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00" w:hRule="atLeast"/>
        </w:trPr>
        <w:tc>
          <w:tcPr>
            <w:tcW w:w="828" w:type="dxa"/>
            <w:tcBorders>
              <w:top w:val="double" w:color="auto" w:sz="4" w:space="0"/>
            </w:tcBorders>
            <w:noWrap w:val="0"/>
            <w:vAlign w:val="center"/>
          </w:tcPr>
          <w:p w14:paraId="0C5CC872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620" w:type="dxa"/>
            <w:tcBorders>
              <w:top w:val="double" w:color="auto" w:sz="4" w:space="0"/>
            </w:tcBorders>
            <w:noWrap w:val="0"/>
            <w:vAlign w:val="center"/>
          </w:tcPr>
          <w:p w14:paraId="11783B7E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1620" w:type="dxa"/>
            <w:tcBorders>
              <w:top w:val="double" w:color="auto" w:sz="4" w:space="0"/>
            </w:tcBorders>
            <w:noWrap w:val="0"/>
            <w:vAlign w:val="center"/>
          </w:tcPr>
          <w:p w14:paraId="4884BBFD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主要技术指标</w:t>
            </w:r>
          </w:p>
        </w:tc>
        <w:tc>
          <w:tcPr>
            <w:tcW w:w="1260" w:type="dxa"/>
            <w:tcBorders>
              <w:top w:val="double" w:color="auto" w:sz="4" w:space="0"/>
            </w:tcBorders>
            <w:noWrap w:val="0"/>
            <w:vAlign w:val="center"/>
          </w:tcPr>
          <w:p w14:paraId="2C846BB6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规格型号</w:t>
            </w:r>
          </w:p>
        </w:tc>
        <w:tc>
          <w:tcPr>
            <w:tcW w:w="1440" w:type="dxa"/>
            <w:tcBorders>
              <w:top w:val="double" w:color="auto" w:sz="4" w:space="0"/>
            </w:tcBorders>
            <w:noWrap w:val="0"/>
            <w:vAlign w:val="center"/>
          </w:tcPr>
          <w:p w14:paraId="67E6F154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制造商/产地/品牌</w:t>
            </w:r>
          </w:p>
        </w:tc>
        <w:tc>
          <w:tcPr>
            <w:tcW w:w="1260" w:type="dxa"/>
            <w:tcBorders>
              <w:top w:val="double" w:color="auto" w:sz="4" w:space="0"/>
            </w:tcBorders>
            <w:noWrap w:val="0"/>
            <w:vAlign w:val="center"/>
          </w:tcPr>
          <w:p w14:paraId="097E4838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</w:tc>
        <w:tc>
          <w:tcPr>
            <w:tcW w:w="1080" w:type="dxa"/>
            <w:tcBorders>
              <w:top w:val="double" w:color="auto" w:sz="4" w:space="0"/>
            </w:tcBorders>
            <w:noWrap w:val="0"/>
            <w:vAlign w:val="center"/>
          </w:tcPr>
          <w:p w14:paraId="01811313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 w14:paraId="1A01CE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noWrap w:val="0"/>
            <w:vAlign w:val="center"/>
          </w:tcPr>
          <w:p w14:paraId="25FF53A4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620" w:type="dxa"/>
            <w:noWrap w:val="0"/>
            <w:vAlign w:val="center"/>
          </w:tcPr>
          <w:p w14:paraId="4363681B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7ED5F53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1C0CD33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A017CF9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97B9AD3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396CA72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772114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noWrap w:val="0"/>
            <w:vAlign w:val="center"/>
          </w:tcPr>
          <w:p w14:paraId="38D1C78B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620" w:type="dxa"/>
            <w:noWrap w:val="0"/>
            <w:vAlign w:val="center"/>
          </w:tcPr>
          <w:p w14:paraId="32ABDA86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B805CA9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D603383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CA82585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8B3C5D9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AC9206A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209C09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noWrap w:val="0"/>
            <w:vAlign w:val="center"/>
          </w:tcPr>
          <w:p w14:paraId="2500EE7F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620" w:type="dxa"/>
            <w:noWrap w:val="0"/>
            <w:vAlign w:val="center"/>
          </w:tcPr>
          <w:p w14:paraId="5F33488E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39E9298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91EB255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1F8E102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1A002A1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4688EDE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62ACB0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tcBorders>
              <w:bottom w:val="double" w:color="auto" w:sz="4" w:space="0"/>
            </w:tcBorders>
            <w:noWrap w:val="0"/>
            <w:vAlign w:val="center"/>
          </w:tcPr>
          <w:p w14:paraId="33746C43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</w:tc>
        <w:tc>
          <w:tcPr>
            <w:tcW w:w="1620" w:type="dxa"/>
            <w:tcBorders>
              <w:bottom w:val="double" w:color="auto" w:sz="4" w:space="0"/>
            </w:tcBorders>
            <w:noWrap w:val="0"/>
            <w:vAlign w:val="center"/>
          </w:tcPr>
          <w:p w14:paraId="66E0FCAE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20" w:type="dxa"/>
            <w:tcBorders>
              <w:bottom w:val="double" w:color="auto" w:sz="4" w:space="0"/>
            </w:tcBorders>
            <w:noWrap w:val="0"/>
            <w:vAlign w:val="center"/>
          </w:tcPr>
          <w:p w14:paraId="69706775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60" w:type="dxa"/>
            <w:tcBorders>
              <w:bottom w:val="double" w:color="auto" w:sz="4" w:space="0"/>
            </w:tcBorders>
            <w:noWrap w:val="0"/>
            <w:vAlign w:val="center"/>
          </w:tcPr>
          <w:p w14:paraId="2304D05D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440" w:type="dxa"/>
            <w:tcBorders>
              <w:bottom w:val="double" w:color="auto" w:sz="4" w:space="0"/>
            </w:tcBorders>
            <w:noWrap w:val="0"/>
            <w:vAlign w:val="center"/>
          </w:tcPr>
          <w:p w14:paraId="34204B7B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60" w:type="dxa"/>
            <w:tcBorders>
              <w:bottom w:val="double" w:color="auto" w:sz="4" w:space="0"/>
            </w:tcBorders>
            <w:noWrap w:val="0"/>
            <w:vAlign w:val="center"/>
          </w:tcPr>
          <w:p w14:paraId="0F87B1EF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80" w:type="dxa"/>
            <w:tcBorders>
              <w:bottom w:val="double" w:color="auto" w:sz="4" w:space="0"/>
            </w:tcBorders>
            <w:noWrap w:val="0"/>
            <w:vAlign w:val="center"/>
          </w:tcPr>
          <w:p w14:paraId="5AC19B55"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668905C2">
      <w:pPr>
        <w:pStyle w:val="5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14:paraId="4A834A50">
      <w:pPr>
        <w:pStyle w:val="5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填表说明：</w:t>
      </w:r>
    </w:p>
    <w:p w14:paraId="0D6D891C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 w:cs="宋体"/>
          <w:iCs/>
          <w:szCs w:val="21"/>
        </w:rPr>
        <w:t>1） 供货清单应为供货到现场的所有设备、资料、备件等，将作为验收的依据，供货清单中包含内容的价格均在《</w:t>
      </w:r>
      <w:r>
        <w:rPr>
          <w:rFonts w:cs="宋体"/>
          <w:iCs/>
          <w:szCs w:val="21"/>
        </w:rPr>
        <w:t>开标一览表</w:t>
      </w:r>
      <w:r>
        <w:rPr>
          <w:rFonts w:hint="eastAsia" w:cs="宋体"/>
          <w:iCs/>
          <w:szCs w:val="21"/>
        </w:rPr>
        <w:t>》中投报。</w:t>
      </w:r>
    </w:p>
    <w:p w14:paraId="46609026">
      <w:pPr>
        <w:pStyle w:val="5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2） 表格可扩展。</w:t>
      </w:r>
    </w:p>
    <w:p w14:paraId="594DF30A">
      <w:pPr>
        <w:pStyle w:val="5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14:paraId="321D5F9E">
      <w:pPr>
        <w:pStyle w:val="5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供应商全称（盖单位公章）：</w:t>
      </w:r>
    </w:p>
    <w:p w14:paraId="0193DC2A">
      <w:pPr>
        <w:pStyle w:val="5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14:paraId="13BDE339">
      <w:pPr>
        <w:snapToGrid w:val="0"/>
        <w:spacing w:line="360" w:lineRule="auto"/>
        <w:rPr>
          <w:rFonts w:hint="eastAsia"/>
          <w:sz w:val="24"/>
        </w:rPr>
      </w:pPr>
    </w:p>
    <w:p w14:paraId="16C7CD12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t>七、</w:t>
      </w:r>
      <w:r>
        <w:rPr>
          <w:rFonts w:hint="eastAsia"/>
          <w:sz w:val="32"/>
        </w:rPr>
        <w:t>开标一览表</w:t>
      </w:r>
    </w:p>
    <w:p w14:paraId="38FE3435">
      <w:pPr>
        <w:snapToGrid w:val="0"/>
        <w:spacing w:line="300" w:lineRule="auto"/>
        <w:jc w:val="center"/>
        <w:rPr>
          <w:rFonts w:hint="eastAsia"/>
          <w:b/>
          <w:bCs/>
          <w:sz w:val="32"/>
          <w:szCs w:val="32"/>
        </w:rPr>
      </w:pPr>
    </w:p>
    <w:p w14:paraId="44F3EC1C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开标一览表</w:t>
      </w:r>
    </w:p>
    <w:tbl>
      <w:tblPr>
        <w:tblStyle w:val="6"/>
        <w:tblW w:w="5269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681"/>
        <w:gridCol w:w="1163"/>
        <w:gridCol w:w="812"/>
        <w:gridCol w:w="1174"/>
        <w:gridCol w:w="1870"/>
        <w:gridCol w:w="1157"/>
        <w:gridCol w:w="1140"/>
        <w:gridCol w:w="1177"/>
      </w:tblGrid>
      <w:tr w14:paraId="02D1CB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</w:trPr>
        <w:tc>
          <w:tcPr>
            <w:tcW w:w="304" w:type="pct"/>
            <w:tcBorders>
              <w:top w:val="double" w:color="auto" w:sz="4" w:space="0"/>
            </w:tcBorders>
            <w:noWrap w:val="0"/>
            <w:vAlign w:val="center"/>
          </w:tcPr>
          <w:p w14:paraId="16C725BD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序号</w:t>
            </w:r>
          </w:p>
        </w:tc>
        <w:tc>
          <w:tcPr>
            <w:tcW w:w="776" w:type="pct"/>
            <w:tcBorders>
              <w:top w:val="double" w:color="auto" w:sz="4" w:space="0"/>
            </w:tcBorders>
            <w:noWrap w:val="0"/>
            <w:vAlign w:val="center"/>
          </w:tcPr>
          <w:p w14:paraId="4DC9299F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color="auto" w:sz="4" w:space="0"/>
            </w:tcBorders>
            <w:noWrap w:val="0"/>
            <w:vAlign w:val="center"/>
          </w:tcPr>
          <w:p w14:paraId="6AFC75D2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color="auto" w:sz="4" w:space="0"/>
            </w:tcBorders>
            <w:noWrap w:val="0"/>
            <w:vAlign w:val="center"/>
          </w:tcPr>
          <w:p w14:paraId="5D236558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eastAsia" w:hAnsi="宋体"/>
              </w:rPr>
            </w:pPr>
            <w:r>
              <w:rPr>
                <w:rFonts w:hint="eastAsia" w:ascii="Times New Roman" w:hAnsi="Times New Roman" w:cs="宋体"/>
              </w:rPr>
              <w:t>数量</w:t>
            </w:r>
          </w:p>
        </w:tc>
        <w:tc>
          <w:tcPr>
            <w:tcW w:w="542" w:type="pct"/>
            <w:tcBorders>
              <w:top w:val="double" w:color="auto" w:sz="4" w:space="0"/>
            </w:tcBorders>
            <w:noWrap w:val="0"/>
            <w:vAlign w:val="center"/>
          </w:tcPr>
          <w:p w14:paraId="7AE0284A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eastAsia" w:hAnsi="宋体"/>
              </w:rPr>
            </w:pPr>
            <w:r>
              <w:rPr>
                <w:rFonts w:hint="eastAsia" w:ascii="Times New Roman" w:hAnsi="Times New Roman" w:cs="宋体"/>
              </w:rPr>
              <w:t>单位</w:t>
            </w:r>
          </w:p>
        </w:tc>
        <w:tc>
          <w:tcPr>
            <w:tcW w:w="863" w:type="pct"/>
            <w:tcBorders>
              <w:top w:val="double" w:color="auto" w:sz="4" w:space="0"/>
            </w:tcBorders>
            <w:noWrap w:val="0"/>
            <w:vAlign w:val="top"/>
          </w:tcPr>
          <w:p w14:paraId="5A6E93B5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制造商/产地/品牌</w:t>
            </w:r>
          </w:p>
        </w:tc>
        <w:tc>
          <w:tcPr>
            <w:tcW w:w="534" w:type="pct"/>
            <w:tcBorders>
              <w:top w:val="double" w:color="auto" w:sz="4" w:space="0"/>
            </w:tcBorders>
            <w:noWrap w:val="0"/>
            <w:vAlign w:val="center"/>
          </w:tcPr>
          <w:p w14:paraId="3A5CDDE6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综合</w:t>
            </w:r>
          </w:p>
          <w:p w14:paraId="765181F9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单价</w:t>
            </w:r>
          </w:p>
        </w:tc>
        <w:tc>
          <w:tcPr>
            <w:tcW w:w="526" w:type="pct"/>
            <w:tcBorders>
              <w:top w:val="double" w:color="auto" w:sz="4" w:space="0"/>
            </w:tcBorders>
            <w:noWrap w:val="0"/>
            <w:vAlign w:val="center"/>
          </w:tcPr>
          <w:p w14:paraId="780F84D3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合价</w:t>
            </w:r>
          </w:p>
        </w:tc>
        <w:tc>
          <w:tcPr>
            <w:tcW w:w="543" w:type="pct"/>
            <w:tcBorders>
              <w:top w:val="double" w:color="auto" w:sz="4" w:space="0"/>
            </w:tcBorders>
            <w:noWrap w:val="0"/>
            <w:vAlign w:val="center"/>
          </w:tcPr>
          <w:p w14:paraId="374B1511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备注</w:t>
            </w:r>
          </w:p>
        </w:tc>
      </w:tr>
      <w:tr w14:paraId="0A6FB5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304" w:type="pct"/>
            <w:noWrap w:val="0"/>
            <w:vAlign w:val="center"/>
          </w:tcPr>
          <w:p w14:paraId="06EFF84C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</w:t>
            </w:r>
          </w:p>
        </w:tc>
        <w:tc>
          <w:tcPr>
            <w:tcW w:w="776" w:type="pct"/>
            <w:noWrap w:val="0"/>
            <w:vAlign w:val="center"/>
          </w:tcPr>
          <w:p w14:paraId="67256EF6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noWrap w:val="0"/>
            <w:vAlign w:val="center"/>
          </w:tcPr>
          <w:p w14:paraId="16C58D0A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noWrap w:val="0"/>
            <w:vAlign w:val="center"/>
          </w:tcPr>
          <w:p w14:paraId="64C41E97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noWrap w:val="0"/>
            <w:vAlign w:val="center"/>
          </w:tcPr>
          <w:p w14:paraId="7E51AD0A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  <w:noWrap w:val="0"/>
            <w:vAlign w:val="top"/>
          </w:tcPr>
          <w:p w14:paraId="6FD63ADE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noWrap w:val="0"/>
            <w:vAlign w:val="center"/>
          </w:tcPr>
          <w:p w14:paraId="129849DF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noWrap w:val="0"/>
            <w:vAlign w:val="center"/>
          </w:tcPr>
          <w:p w14:paraId="299670AF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noWrap w:val="0"/>
            <w:vAlign w:val="center"/>
          </w:tcPr>
          <w:p w14:paraId="32AA1B1E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14:paraId="36025C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304" w:type="pct"/>
            <w:noWrap w:val="0"/>
            <w:vAlign w:val="center"/>
          </w:tcPr>
          <w:p w14:paraId="4FE964A3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2</w:t>
            </w:r>
          </w:p>
        </w:tc>
        <w:tc>
          <w:tcPr>
            <w:tcW w:w="776" w:type="pct"/>
            <w:noWrap w:val="0"/>
            <w:vAlign w:val="center"/>
          </w:tcPr>
          <w:p w14:paraId="0DC536F0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noWrap w:val="0"/>
            <w:vAlign w:val="center"/>
          </w:tcPr>
          <w:p w14:paraId="49FF7F65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noWrap w:val="0"/>
            <w:vAlign w:val="center"/>
          </w:tcPr>
          <w:p w14:paraId="289A3D04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noWrap w:val="0"/>
            <w:vAlign w:val="center"/>
          </w:tcPr>
          <w:p w14:paraId="5470CB26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  <w:noWrap w:val="0"/>
            <w:vAlign w:val="top"/>
          </w:tcPr>
          <w:p w14:paraId="27B6468F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noWrap w:val="0"/>
            <w:vAlign w:val="center"/>
          </w:tcPr>
          <w:p w14:paraId="3B7B3C61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noWrap w:val="0"/>
            <w:vAlign w:val="center"/>
          </w:tcPr>
          <w:p w14:paraId="17707F08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noWrap w:val="0"/>
            <w:vAlign w:val="center"/>
          </w:tcPr>
          <w:p w14:paraId="20E99481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14:paraId="3B1873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304" w:type="pct"/>
            <w:noWrap w:val="0"/>
            <w:vAlign w:val="center"/>
          </w:tcPr>
          <w:p w14:paraId="3CCD1953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</w:t>
            </w:r>
          </w:p>
        </w:tc>
        <w:tc>
          <w:tcPr>
            <w:tcW w:w="776" w:type="pct"/>
            <w:noWrap w:val="0"/>
            <w:vAlign w:val="center"/>
          </w:tcPr>
          <w:p w14:paraId="7167D277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noWrap w:val="0"/>
            <w:vAlign w:val="center"/>
          </w:tcPr>
          <w:p w14:paraId="55F85964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noWrap w:val="0"/>
            <w:vAlign w:val="center"/>
          </w:tcPr>
          <w:p w14:paraId="493F5808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noWrap w:val="0"/>
            <w:vAlign w:val="center"/>
          </w:tcPr>
          <w:p w14:paraId="761F227D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  <w:noWrap w:val="0"/>
            <w:vAlign w:val="top"/>
          </w:tcPr>
          <w:p w14:paraId="3231217E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noWrap w:val="0"/>
            <w:vAlign w:val="center"/>
          </w:tcPr>
          <w:p w14:paraId="06FB6870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noWrap w:val="0"/>
            <w:vAlign w:val="center"/>
          </w:tcPr>
          <w:p w14:paraId="6095C5DA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noWrap w:val="0"/>
            <w:vAlign w:val="center"/>
          </w:tcPr>
          <w:p w14:paraId="6345135D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14:paraId="115905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04" w:type="pct"/>
            <w:noWrap w:val="0"/>
            <w:vAlign w:val="center"/>
          </w:tcPr>
          <w:p w14:paraId="3F6CA0AC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4</w:t>
            </w:r>
          </w:p>
        </w:tc>
        <w:tc>
          <w:tcPr>
            <w:tcW w:w="776" w:type="pct"/>
            <w:noWrap w:val="0"/>
            <w:vAlign w:val="center"/>
          </w:tcPr>
          <w:p w14:paraId="27FD46EC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noWrap w:val="0"/>
            <w:vAlign w:val="center"/>
          </w:tcPr>
          <w:p w14:paraId="3F102199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noWrap w:val="0"/>
            <w:vAlign w:val="center"/>
          </w:tcPr>
          <w:p w14:paraId="118061BA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noWrap w:val="0"/>
            <w:vAlign w:val="center"/>
          </w:tcPr>
          <w:p w14:paraId="32DAFFBC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  <w:noWrap w:val="0"/>
            <w:vAlign w:val="top"/>
          </w:tcPr>
          <w:p w14:paraId="4B37406A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noWrap w:val="0"/>
            <w:vAlign w:val="center"/>
          </w:tcPr>
          <w:p w14:paraId="0ED98D1A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noWrap w:val="0"/>
            <w:vAlign w:val="center"/>
          </w:tcPr>
          <w:p w14:paraId="20260217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noWrap w:val="0"/>
            <w:vAlign w:val="center"/>
          </w:tcPr>
          <w:p w14:paraId="6A7CAC7A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14:paraId="3A1C2F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304" w:type="pct"/>
            <w:tcBorders>
              <w:bottom w:val="double" w:color="auto" w:sz="4" w:space="0"/>
            </w:tcBorders>
            <w:noWrap w:val="0"/>
            <w:vAlign w:val="center"/>
          </w:tcPr>
          <w:p w14:paraId="79C65195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color="auto" w:sz="4" w:space="0"/>
            </w:tcBorders>
            <w:noWrap w:val="0"/>
            <w:vAlign w:val="center"/>
          </w:tcPr>
          <w:p w14:paraId="11FA89AA">
            <w:pPr>
              <w:pStyle w:val="3"/>
              <w:adjustRightInd w:val="0"/>
              <w:snapToGrid w:val="0"/>
              <w:spacing w:before="240" w:line="480" w:lineRule="auto"/>
              <w:rPr>
                <w:rFonts w:hint="eastAsia" w:hAnsi="宋体" w:cs="宋体"/>
                <w:u w:val="single"/>
              </w:rPr>
            </w:pPr>
            <w:r>
              <w:rPr>
                <w:rFonts w:hint="eastAsia" w:hAnsi="宋体" w:cs="宋体"/>
              </w:rPr>
              <w:t>投标总价（小写）：</w:t>
            </w:r>
            <w:r>
              <w:rPr>
                <w:rFonts w:hint="eastAsia" w:hAnsi="宋体" w:cs="宋体"/>
                <w:u w:val="single"/>
              </w:rPr>
              <w:t xml:space="preserve">                           </w:t>
            </w:r>
            <w:r>
              <w:rPr>
                <w:rFonts w:hint="eastAsia" w:hAnsi="宋体" w:cs="宋体"/>
              </w:rPr>
              <w:t>(单位：人民币元)</w:t>
            </w:r>
          </w:p>
          <w:p w14:paraId="4ACB5D94">
            <w:pPr>
              <w:pStyle w:val="3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投标总价（大写）：</w:t>
            </w:r>
            <w:r>
              <w:rPr>
                <w:rFonts w:hint="eastAsia" w:hAnsi="宋体" w:cs="宋体"/>
                <w:u w:val="single"/>
              </w:rPr>
              <w:t xml:space="preserve">                           </w:t>
            </w:r>
            <w:r>
              <w:rPr>
                <w:rFonts w:hint="eastAsia" w:hAnsi="宋体" w:cs="宋体"/>
              </w:rPr>
              <w:t xml:space="preserve">(单位：人民币元) </w:t>
            </w:r>
          </w:p>
        </w:tc>
      </w:tr>
    </w:tbl>
    <w:p w14:paraId="006EB8FE">
      <w:pPr>
        <w:snapToGrid w:val="0"/>
        <w:spacing w:line="300" w:lineRule="auto"/>
        <w:rPr>
          <w:rFonts w:hint="eastAsia"/>
          <w:color w:val="000000"/>
        </w:rPr>
      </w:pPr>
    </w:p>
    <w:p w14:paraId="089B1940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14:paraId="7D274CCA">
      <w:pPr>
        <w:pStyle w:val="3"/>
        <w:adjustRightInd w:val="0"/>
        <w:snapToGrid w:val="0"/>
        <w:spacing w:line="300" w:lineRule="auto"/>
        <w:rPr>
          <w:rFonts w:ascii="Times New Roman" w:hAnsi="Times New Roman"/>
        </w:rPr>
      </w:pPr>
    </w:p>
    <w:p w14:paraId="6260A441">
      <w:pPr>
        <w:adjustRightInd w:val="0"/>
        <w:snapToGrid w:val="0"/>
        <w:spacing w:line="300" w:lineRule="auto"/>
        <w:ind w:firstLine="420" w:firstLineChars="200"/>
        <w:rPr>
          <w:rFonts w:hint="eastAsia"/>
        </w:rPr>
      </w:pPr>
    </w:p>
    <w:p w14:paraId="7B97DA29">
      <w:pPr>
        <w:adjustRightInd w:val="0"/>
        <w:snapToGrid w:val="0"/>
        <w:spacing w:line="300" w:lineRule="auto"/>
        <w:ind w:firstLine="420" w:firstLineChars="200"/>
      </w:pPr>
      <w:r>
        <w:rPr>
          <w:rFonts w:hint="eastAsia"/>
        </w:rPr>
        <w:t>备</w:t>
      </w:r>
      <w:r>
        <w:t>注：</w:t>
      </w:r>
    </w:p>
    <w:p w14:paraId="0EA23D49">
      <w:pPr>
        <w:adjustRightInd w:val="0"/>
        <w:snapToGrid w:val="0"/>
        <w:spacing w:line="300" w:lineRule="auto"/>
        <w:ind w:left="630" w:leftChars="200" w:hanging="210" w:hangingChars="100"/>
      </w:pPr>
      <w:r>
        <w:t>1、</w:t>
      </w:r>
      <w:r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14:paraId="651C807F">
      <w:pPr>
        <w:adjustRightInd w:val="0"/>
        <w:snapToGrid w:val="0"/>
        <w:spacing w:line="300" w:lineRule="auto"/>
        <w:ind w:firstLine="420" w:firstLineChars="200"/>
      </w:pPr>
      <w:r>
        <w:t>2、表格可扩展。</w:t>
      </w:r>
    </w:p>
    <w:p w14:paraId="49C0B520">
      <w:pPr>
        <w:adjustRightInd w:val="0"/>
        <w:snapToGrid w:val="0"/>
        <w:spacing w:line="300" w:lineRule="auto"/>
        <w:ind w:firstLine="420" w:firstLineChars="200"/>
      </w:pPr>
    </w:p>
    <w:p w14:paraId="2972F678">
      <w:pPr>
        <w:adjustRightInd w:val="0"/>
        <w:snapToGrid w:val="0"/>
        <w:spacing w:line="300" w:lineRule="auto"/>
        <w:ind w:firstLine="420" w:firstLineChars="200"/>
        <w:rPr>
          <w:rFonts w:hint="eastAsia"/>
        </w:rPr>
      </w:pPr>
    </w:p>
    <w:p w14:paraId="61CAF3FF"/>
    <w:sectPr>
      <w:footerReference r:id="rId3" w:type="default"/>
      <w:pgSz w:w="11906" w:h="16838"/>
      <w:pgMar w:top="1440" w:right="991" w:bottom="144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C90DA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6F80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76F80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8C8642"/>
    <w:multiLevelType w:val="singleLevel"/>
    <w:tmpl w:val="B18C8642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C0B452E"/>
    <w:multiLevelType w:val="singleLevel"/>
    <w:tmpl w:val="0C0B452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C170566"/>
    <w:multiLevelType w:val="multilevel"/>
    <w:tmpl w:val="0C17056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616420"/>
    <w:multiLevelType w:val="multilevel"/>
    <w:tmpl w:val="4161642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4B1D50D0"/>
    <w:multiLevelType w:val="multilevel"/>
    <w:tmpl w:val="4B1D50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57"/>
    <w:rsid w:val="00F05F57"/>
    <w:rsid w:val="72A9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2025-07-02T07:26:00Z</dcterms:created>
  <dc:creator>糯米团子</dc:creator>
  <cp:lastModifiedBy>糯米团子</cp:lastModifiedBy>
  <dcterms:modified xsi:type="dcterms:W3CDTF">2025-07-02T07:32:11Z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1252E257B24E49E98CEEFCA61B8124C0_11</vt:lpwstr>
  </property>
  <property fmtid="{D5CDD505-2E9C-101B-9397-08002B2CF9AE}" pid="4" name="KSOTemplateDocerSaveRecord">
    <vt:lpwstr>eyJoZGlkIjoiOGJjZTE3M2JmZDIwMDhmY2RhM2QwNTEzM2JjMjQ4NmYiLCJ1c2VySWQiOiIzNDc0ODk4NzUifQ==</vt:lpwstr>
  </property>
</Properties>
</file>