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B07D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58BD90E4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420D1FDC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750C062D">
      <w:pPr>
        <w:pStyle w:val="11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73805BF4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17AD6B6C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供应商营业执照</w:t>
      </w:r>
      <w:r>
        <w:rPr>
          <w:rFonts w:hint="eastAsia" w:ascii="宋体" w:hAnsi="宋体"/>
          <w:bCs/>
          <w:sz w:val="24"/>
          <w:highlight w:val="none"/>
          <w:lang w:eastAsia="zh-CN"/>
        </w:rPr>
        <w:t>。</w:t>
      </w:r>
    </w:p>
    <w:p w14:paraId="0C19A1CD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法人</w:t>
      </w:r>
      <w:bookmarkStart w:id="0" w:name="_GoBack"/>
      <w:bookmarkEnd w:id="0"/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身份证复印件（或负责人身份证复印件）。</w:t>
      </w:r>
    </w:p>
    <w:p w14:paraId="7E9EE82E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经办人身份证复印件和法人（或负责人）</w:t>
      </w: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授权委托书（若是经办人需提供）。</w:t>
      </w:r>
    </w:p>
    <w:p w14:paraId="641330E2">
      <w:pPr>
        <w:numPr>
          <w:ilvl w:val="0"/>
          <w:numId w:val="1"/>
        </w:numPr>
        <w:snapToGrid w:val="0"/>
        <w:spacing w:line="360" w:lineRule="auto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投标报价单，本次报价以综合单价投标，包括但不限于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配件费、耗材费、安</w:t>
      </w:r>
      <w:r>
        <w:rPr>
          <w:rFonts w:hint="eastAsia" w:ascii="宋体" w:hAnsi="宋体"/>
          <w:bCs/>
          <w:sz w:val="24"/>
          <w:highlight w:val="none"/>
        </w:rPr>
        <w:t>装费、运输费、装卸费、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调试费、</w:t>
      </w:r>
      <w:r>
        <w:rPr>
          <w:rFonts w:hint="eastAsia" w:ascii="宋体" w:hAnsi="宋体"/>
          <w:bCs/>
          <w:sz w:val="24"/>
          <w:highlight w:val="none"/>
        </w:rPr>
        <w:t>税费、售后等。</w:t>
      </w:r>
    </w:p>
    <w:p w14:paraId="6BFFE324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>投标人针对报价需要说明的其他文件和说明（如有）。</w:t>
      </w:r>
    </w:p>
    <w:p w14:paraId="1AAA79D0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注1：以上要求的材料须盖公章，以纸质版的形式提交。</w:t>
      </w:r>
    </w:p>
    <w:p w14:paraId="1A04D9F6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/>
          <w:b/>
          <w:bCs w:val="0"/>
          <w:sz w:val="24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注2：投标文件的密封和标记：供应商应将投标文件包装密封，在投标文件封面备注项目名称、公司联系人及联系方式。</w:t>
      </w:r>
    </w:p>
    <w:p w14:paraId="741AEA76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000B32C7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175B6B49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75D966C5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项目地址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：</w:t>
      </w:r>
    </w:p>
    <w:tbl>
      <w:tblPr>
        <w:tblStyle w:val="7"/>
        <w:tblW w:w="10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327"/>
        <w:gridCol w:w="3646"/>
        <w:gridCol w:w="4550"/>
      </w:tblGrid>
      <w:tr w14:paraId="4F69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0" w:type="dxa"/>
            <w:noWrap w:val="0"/>
            <w:vAlign w:val="center"/>
          </w:tcPr>
          <w:p w14:paraId="13E4ADB1">
            <w:pPr>
              <w:widowControl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4973" w:type="dxa"/>
            <w:gridSpan w:val="2"/>
            <w:noWrap w:val="0"/>
            <w:vAlign w:val="center"/>
          </w:tcPr>
          <w:p w14:paraId="2B7A80F4">
            <w:pPr>
              <w:widowControl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院区名称</w:t>
            </w:r>
          </w:p>
        </w:tc>
        <w:tc>
          <w:tcPr>
            <w:tcW w:w="4550" w:type="dxa"/>
            <w:noWrap w:val="0"/>
            <w:vAlign w:val="center"/>
          </w:tcPr>
          <w:p w14:paraId="607AAC15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详细地址</w:t>
            </w:r>
          </w:p>
        </w:tc>
      </w:tr>
      <w:tr w14:paraId="6521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10" w:type="dxa"/>
            <w:noWrap w:val="0"/>
            <w:vAlign w:val="center"/>
          </w:tcPr>
          <w:p w14:paraId="32C9205F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327" w:type="dxa"/>
            <w:noWrap w:val="0"/>
            <w:vAlign w:val="center"/>
          </w:tcPr>
          <w:p w14:paraId="1EF8EF5F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龙湾院区</w:t>
            </w:r>
          </w:p>
        </w:tc>
        <w:tc>
          <w:tcPr>
            <w:tcW w:w="3646" w:type="dxa"/>
            <w:noWrap w:val="0"/>
            <w:vAlign w:val="center"/>
          </w:tcPr>
          <w:p w14:paraId="4DA4157A">
            <w:pPr>
              <w:widowControl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温州医科大学附属第二医院龙湾院区</w:t>
            </w:r>
          </w:p>
        </w:tc>
        <w:tc>
          <w:tcPr>
            <w:tcW w:w="4550" w:type="dxa"/>
            <w:noWrap w:val="0"/>
            <w:vAlign w:val="center"/>
          </w:tcPr>
          <w:p w14:paraId="207E1A4E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浙江省温州市龙湾区温州大道东段1111号</w:t>
            </w:r>
          </w:p>
        </w:tc>
      </w:tr>
      <w:tr w14:paraId="2E73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10" w:type="dxa"/>
            <w:noWrap w:val="0"/>
            <w:vAlign w:val="center"/>
          </w:tcPr>
          <w:p w14:paraId="5DEECF24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 w14:paraId="6C13AFEC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鹿城院区</w:t>
            </w:r>
          </w:p>
        </w:tc>
        <w:tc>
          <w:tcPr>
            <w:tcW w:w="3646" w:type="dxa"/>
            <w:noWrap w:val="0"/>
            <w:vAlign w:val="center"/>
          </w:tcPr>
          <w:p w14:paraId="41D5603A">
            <w:pPr>
              <w:widowControl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温州医科大学附属第二医院鹿城院区学院路部</w:t>
            </w:r>
          </w:p>
        </w:tc>
        <w:tc>
          <w:tcPr>
            <w:tcW w:w="4550" w:type="dxa"/>
            <w:noWrap w:val="0"/>
            <w:vAlign w:val="center"/>
          </w:tcPr>
          <w:p w14:paraId="032D5A48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浙江省温州市鹿城区学院西路109号</w:t>
            </w:r>
          </w:p>
        </w:tc>
      </w:tr>
      <w:tr w14:paraId="5E3C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noWrap w:val="0"/>
            <w:vAlign w:val="center"/>
          </w:tcPr>
          <w:p w14:paraId="6A63ECDC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27" w:type="dxa"/>
            <w:vMerge w:val="continue"/>
            <w:noWrap w:val="0"/>
            <w:vAlign w:val="center"/>
          </w:tcPr>
          <w:p w14:paraId="57E7A4DA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646" w:type="dxa"/>
            <w:noWrap w:val="0"/>
            <w:vAlign w:val="center"/>
          </w:tcPr>
          <w:p w14:paraId="54F2B946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温州医科大学附属第二医院鹿城院区南浦部</w:t>
            </w:r>
          </w:p>
        </w:tc>
        <w:tc>
          <w:tcPr>
            <w:tcW w:w="4550" w:type="dxa"/>
            <w:noWrap w:val="0"/>
            <w:vAlign w:val="center"/>
          </w:tcPr>
          <w:p w14:paraId="4D762634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浙江省温州市鹿城区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划龙桥路306号</w:t>
            </w:r>
          </w:p>
        </w:tc>
      </w:tr>
    </w:tbl>
    <w:p w14:paraId="0AE4FE82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3F42A963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服务周期：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服务期2年。</w:t>
      </w:r>
    </w:p>
    <w:p w14:paraId="4D5C21AB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3.项目具体需求：</w:t>
      </w:r>
    </w:p>
    <w:p w14:paraId="079E45EA">
      <w:pPr>
        <w:pStyle w:val="12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  <w:t>（1）机顶盒到宽带服务器有专用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en-US" w:bidi="ar-SA"/>
        </w:rPr>
        <w:t>PVC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  <w:t>通道。</w:t>
      </w:r>
    </w:p>
    <w:p w14:paraId="3E05DC89">
      <w:pPr>
        <w:pStyle w:val="12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  <w:t>（2）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en-US" w:bidi="ar-SA"/>
        </w:rPr>
        <w:t>iTV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  <w:t>专用网络和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en-US" w:bidi="ar-SA"/>
        </w:rPr>
        <w:t>internet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  <w:t>公网通道隔离。</w:t>
      </w:r>
    </w:p>
    <w:p w14:paraId="06BFEBFE">
      <w:pPr>
        <w:pStyle w:val="12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  <w:t>（3）直播频道显示清晰频道名称以及频道列表。</w:t>
      </w:r>
    </w:p>
    <w:p w14:paraId="09EB5392">
      <w:pPr>
        <w:pStyle w:val="12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  <w:t>（4）线路以光纤形式进入院区机房或楼层。</w:t>
      </w:r>
    </w:p>
    <w:p w14:paraId="1B3EEEC4">
      <w:pPr>
        <w:pStyle w:val="12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  <w:t>（5）</w:t>
      </w:r>
      <w:r>
        <w:rPr>
          <w:rFonts w:hint="eastAsia" w:cs="宋体"/>
          <w:kern w:val="2"/>
          <w:sz w:val="24"/>
          <w:szCs w:val="24"/>
          <w:u w:val="none"/>
          <w:shd w:val="clear"/>
          <w:lang w:val="en-US" w:eastAsia="zh-CN" w:bidi="ar-SA"/>
        </w:rPr>
        <w:t>服务商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  <w:t>免费提供高清机顶盒、遥控，并免费提供部分高清视频内容及免费的售后维修服务。</w:t>
      </w:r>
    </w:p>
    <w:p w14:paraId="18BDE29D">
      <w:pPr>
        <w:pStyle w:val="12"/>
        <w:keepNext w:val="0"/>
        <w:keepLines w:val="0"/>
        <w:widowControl w:val="0"/>
        <w:shd w:val="clear" w:color="auto" w:fill="auto"/>
        <w:tabs>
          <w:tab w:val="left" w:pos="978"/>
        </w:tabs>
        <w:bidi w:val="0"/>
        <w:spacing w:before="0" w:after="0"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  <w:t>（6）如后期需暂时暂停服务点数，</w:t>
      </w:r>
      <w:r>
        <w:rPr>
          <w:rFonts w:hint="eastAsia" w:cs="宋体"/>
          <w:kern w:val="2"/>
          <w:sz w:val="24"/>
          <w:szCs w:val="24"/>
          <w:u w:val="none"/>
          <w:shd w:val="clear"/>
          <w:lang w:val="en-US" w:eastAsia="zh-CN" w:bidi="ar-SA"/>
        </w:rPr>
        <w:t>服务商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  <w:t>免费进行停机保号业务，期间不收费任何费用。</w:t>
      </w:r>
    </w:p>
    <w:p w14:paraId="32B0EB64">
      <w:pPr>
        <w:pStyle w:val="12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360" w:lineRule="auto"/>
        <w:ind w:left="0" w:leftChars="0" w:right="0" w:firstLine="0" w:firstLineChars="0"/>
        <w:jc w:val="left"/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  <w:t>（7）机顶盒上明确注明售后维修服务电话，</w:t>
      </w:r>
      <w:r>
        <w:rPr>
          <w:rFonts w:hint="eastAsia" w:cs="宋体"/>
          <w:kern w:val="2"/>
          <w:sz w:val="24"/>
          <w:szCs w:val="24"/>
          <w:u w:val="none"/>
          <w:shd w:val="clear"/>
          <w:lang w:val="en-US" w:eastAsia="zh-CN" w:bidi="ar-SA"/>
        </w:rPr>
        <w:t>服务商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shd w:val="clear"/>
          <w:lang w:val="en-US" w:eastAsia="zh-CN" w:bidi="ar-SA"/>
        </w:rPr>
        <w:t>在接到通知后24小时内处理好关于机顶盒、遥控所造成的的问题。</w:t>
      </w:r>
    </w:p>
    <w:p w14:paraId="5F2F2524">
      <w:pPr>
        <w:pStyle w:val="12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360" w:lineRule="auto"/>
        <w:ind w:left="0" w:leftChars="0" w:right="0" w:firstLine="0" w:firstLineChars="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本服务</w:t>
      </w:r>
      <w:r>
        <w:rPr>
          <w:rFonts w:hint="eastAsia" w:cs="宋体"/>
          <w:sz w:val="24"/>
          <w:lang w:val="en-US" w:eastAsia="zh-CN"/>
        </w:rPr>
        <w:t>点位</w:t>
      </w:r>
      <w:r>
        <w:rPr>
          <w:rFonts w:hint="eastAsia" w:ascii="宋体" w:hAnsi="宋体" w:cs="宋体"/>
          <w:sz w:val="24"/>
        </w:rPr>
        <w:t>限价</w:t>
      </w:r>
      <w:r>
        <w:rPr>
          <w:rFonts w:hint="eastAsia" w:ascii="宋体" w:hAnsi="宋体" w:cs="宋体"/>
          <w:sz w:val="24"/>
          <w:lang w:val="en-US" w:eastAsia="zh-CN"/>
        </w:rPr>
        <w:t>：5元/</w:t>
      </w:r>
      <w:r>
        <w:rPr>
          <w:rFonts w:hint="eastAsia" w:cs="宋体"/>
          <w:sz w:val="24"/>
          <w:lang w:val="en-US" w:eastAsia="zh-CN"/>
        </w:rPr>
        <w:t>点位/</w:t>
      </w:r>
      <w:r>
        <w:rPr>
          <w:rFonts w:hint="eastAsia" w:ascii="宋体" w:hAnsi="宋体" w:cs="宋体"/>
          <w:sz w:val="24"/>
          <w:lang w:val="en-US" w:eastAsia="zh-CN"/>
        </w:rPr>
        <w:t>月。</w:t>
      </w:r>
    </w:p>
    <w:p w14:paraId="01588A18">
      <w:pPr>
        <w:pStyle w:val="12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360" w:lineRule="auto"/>
        <w:ind w:left="0" w:leftChars="0" w:right="0" w:firstLine="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（9）</w:t>
      </w:r>
      <w:r>
        <w:rPr>
          <w:rFonts w:hint="eastAsia" w:ascii="宋体" w:hAnsi="宋体" w:cs="宋体"/>
          <w:sz w:val="24"/>
        </w:rPr>
        <w:t>供应商可现场勘查。</w:t>
      </w:r>
    </w:p>
    <w:p w14:paraId="091867A4">
      <w:pPr>
        <w:pStyle w:val="12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360" w:lineRule="auto"/>
        <w:ind w:left="0" w:leftChars="0" w:right="0" w:firstLine="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(10) </w:t>
      </w:r>
      <w:r>
        <w:rPr>
          <w:rFonts w:hint="eastAsia" w:ascii="宋体" w:hAnsi="宋体" w:cs="宋体"/>
          <w:sz w:val="24"/>
        </w:rPr>
        <w:t>本项目不允许转包或分包。</w:t>
      </w:r>
    </w:p>
    <w:p w14:paraId="7EE23C55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Theme="majorEastAsia" w:cstheme="majorEastAsia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</w:rPr>
        <w:t>合同签订后，服务商完成设备</w:t>
      </w:r>
      <w:r>
        <w:rPr>
          <w:rFonts w:hint="eastAsia" w:ascii="宋体" w:hAnsi="宋体" w:cs="宋体"/>
          <w:bCs/>
          <w:sz w:val="24"/>
          <w:lang w:val="en-US" w:eastAsia="zh-CN"/>
        </w:rPr>
        <w:t>安装</w:t>
      </w:r>
      <w:r>
        <w:rPr>
          <w:rFonts w:hint="eastAsia" w:ascii="宋体" w:hAnsi="宋体" w:cs="宋体"/>
          <w:bCs/>
          <w:sz w:val="24"/>
        </w:rPr>
        <w:t>，经采购人确认验收合格后，服务商开具</w:t>
      </w:r>
      <w:r>
        <w:rPr>
          <w:rFonts w:hint="eastAsia" w:ascii="宋体" w:hAnsi="宋体" w:cs="宋体"/>
          <w:bCs/>
          <w:sz w:val="24"/>
          <w:lang w:val="en-US" w:eastAsia="zh-CN"/>
        </w:rPr>
        <w:t>第一年</w:t>
      </w:r>
      <w:r>
        <w:rPr>
          <w:rFonts w:hint="eastAsia" w:ascii="宋体" w:hAnsi="宋体" w:cs="宋体"/>
          <w:bCs/>
          <w:sz w:val="24"/>
        </w:rPr>
        <w:t>实际</w:t>
      </w:r>
      <w:r>
        <w:rPr>
          <w:rFonts w:hint="eastAsia" w:ascii="宋体" w:hAnsi="宋体" w:cs="宋体"/>
          <w:bCs/>
          <w:sz w:val="24"/>
          <w:lang w:val="en-US" w:eastAsia="zh-CN"/>
        </w:rPr>
        <w:t>服务</w:t>
      </w:r>
      <w:r>
        <w:rPr>
          <w:rFonts w:hint="eastAsia" w:ascii="宋体" w:hAnsi="宋体" w:cs="宋体"/>
          <w:bCs/>
          <w:sz w:val="24"/>
        </w:rPr>
        <w:t>金额100%的符合采购人财务要求的正式发票后，采购人在审批完成后30日内支付</w:t>
      </w:r>
      <w:r>
        <w:rPr>
          <w:rFonts w:hint="eastAsia" w:ascii="宋体" w:hAnsi="宋体" w:cs="宋体"/>
          <w:bCs/>
          <w:sz w:val="24"/>
          <w:lang w:val="en-US" w:eastAsia="zh-CN"/>
        </w:rPr>
        <w:t>相应</w:t>
      </w:r>
      <w:r>
        <w:rPr>
          <w:rFonts w:hint="eastAsia" w:ascii="宋体" w:hAnsi="宋体" w:cs="宋体"/>
          <w:bCs/>
          <w:sz w:val="24"/>
        </w:rPr>
        <w:t>金额</w:t>
      </w:r>
      <w:r>
        <w:rPr>
          <w:rFonts w:hint="eastAsia" w:ascii="宋体" w:hAnsi="宋体" w:cs="宋体"/>
          <w:bCs/>
          <w:sz w:val="24"/>
          <w:lang w:eastAsia="zh-CN"/>
        </w:rPr>
        <w:t>；</w:t>
      </w:r>
      <w:r>
        <w:rPr>
          <w:rFonts w:hint="eastAsia" w:ascii="宋体" w:hAnsi="宋体" w:cs="宋体"/>
          <w:bCs/>
          <w:sz w:val="24"/>
          <w:lang w:val="en-US" w:eastAsia="zh-CN"/>
        </w:rPr>
        <w:t>第二年服务开始后，</w:t>
      </w:r>
      <w:r>
        <w:rPr>
          <w:rFonts w:hint="eastAsia" w:ascii="宋体" w:hAnsi="宋体" w:cs="宋体"/>
          <w:bCs/>
          <w:sz w:val="24"/>
        </w:rPr>
        <w:t>服务商开具</w:t>
      </w:r>
      <w:r>
        <w:rPr>
          <w:rFonts w:hint="eastAsia" w:ascii="宋体" w:hAnsi="宋体" w:cs="宋体"/>
          <w:bCs/>
          <w:sz w:val="24"/>
          <w:lang w:val="en-US" w:eastAsia="zh-CN"/>
        </w:rPr>
        <w:t>第二年</w:t>
      </w:r>
      <w:r>
        <w:rPr>
          <w:rFonts w:hint="eastAsia" w:ascii="宋体" w:hAnsi="宋体" w:cs="宋体"/>
          <w:bCs/>
          <w:sz w:val="24"/>
        </w:rPr>
        <w:t>实际</w:t>
      </w:r>
      <w:r>
        <w:rPr>
          <w:rFonts w:hint="eastAsia" w:ascii="宋体" w:hAnsi="宋体" w:cs="宋体"/>
          <w:bCs/>
          <w:sz w:val="24"/>
          <w:lang w:val="en-US" w:eastAsia="zh-CN"/>
        </w:rPr>
        <w:t>服务</w:t>
      </w:r>
      <w:r>
        <w:rPr>
          <w:rFonts w:hint="eastAsia" w:ascii="宋体" w:hAnsi="宋体" w:cs="宋体"/>
          <w:bCs/>
          <w:sz w:val="24"/>
        </w:rPr>
        <w:t>金额100%的符合采购人财务要求的正式发票后，采购人在审批完成后</w:t>
      </w:r>
      <w:r>
        <w:rPr>
          <w:rFonts w:hint="eastAsia" w:ascii="宋体" w:hAnsi="宋体" w:cs="宋体"/>
          <w:bCs/>
          <w:sz w:val="24"/>
          <w:highlight w:val="none"/>
        </w:rPr>
        <w:t>30日内支付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相应</w:t>
      </w:r>
      <w:r>
        <w:rPr>
          <w:rFonts w:hint="eastAsia" w:ascii="宋体" w:hAnsi="宋体" w:cs="宋体"/>
          <w:bCs/>
          <w:sz w:val="24"/>
          <w:highlight w:val="none"/>
        </w:rPr>
        <w:t>金额。</w:t>
      </w:r>
    </w:p>
    <w:p w14:paraId="39958A04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清单：</w:t>
      </w:r>
    </w:p>
    <w:tbl>
      <w:tblPr>
        <w:tblStyle w:val="8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130"/>
        <w:gridCol w:w="780"/>
        <w:gridCol w:w="660"/>
        <w:gridCol w:w="1215"/>
        <w:gridCol w:w="3291"/>
      </w:tblGrid>
      <w:tr w14:paraId="3C68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1E25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序号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605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名称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8A4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服务点位数量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04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单位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0FA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限价单价（元/月）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7AE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备注</w:t>
            </w:r>
          </w:p>
        </w:tc>
      </w:tr>
      <w:tr w14:paraId="0D3F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E2D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E3B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温州医科大学附属第二医院ITV网络电视服务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0EC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227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191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个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79E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5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0B4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1、各院区服务点位预估：鹿城院区学院路部120个，鹿城院区南浦部89个，龙湾院区18个，结算以实际数量为准。</w:t>
            </w:r>
          </w:p>
          <w:p w14:paraId="0209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2、服务期内</w:t>
            </w:r>
            <w:r>
              <w:rPr>
                <w:rFonts w:hint="eastAsia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采购人</w:t>
            </w:r>
            <w:r>
              <w:rPr>
                <w:rFonts w:hint="eastAsia" w:ascii="Calibri" w:hAnsi="Calibri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可视实际情况取消部分点位，</w:t>
            </w:r>
            <w:r>
              <w:rPr>
                <w:rFonts w:hint="eastAsia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采购人</w:t>
            </w:r>
            <w:r>
              <w:rPr>
                <w:rFonts w:hint="eastAsia" w:ascii="Calibri" w:hAnsi="Calibri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应提前通知</w:t>
            </w:r>
            <w:r>
              <w:rPr>
                <w:rFonts w:hint="eastAsia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服务商</w:t>
            </w:r>
            <w:r>
              <w:rPr>
                <w:rFonts w:hint="eastAsia" w:ascii="Calibri" w:hAnsi="Calibri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，</w:t>
            </w:r>
            <w:r>
              <w:rPr>
                <w:rFonts w:hint="eastAsia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服务商</w:t>
            </w:r>
            <w:r>
              <w:rPr>
                <w:rFonts w:hint="eastAsia" w:ascii="Calibri" w:hAnsi="Calibri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次月起取消该部分点位。</w:t>
            </w:r>
          </w:p>
        </w:tc>
      </w:tr>
    </w:tbl>
    <w:p w14:paraId="50991C5A">
      <w:pPr>
        <w:numPr>
          <w:ilvl w:val="0"/>
          <w:numId w:val="0"/>
        </w:numPr>
        <w:snapToGrid w:val="0"/>
        <w:spacing w:line="360" w:lineRule="auto"/>
        <w:ind w:leftChars="0"/>
        <w:jc w:val="center"/>
        <w:rPr>
          <w:rFonts w:hint="default"/>
          <w:b w:val="0"/>
          <w:bCs w:val="0"/>
          <w:sz w:val="24"/>
          <w:szCs w:val="24"/>
          <w:highlight w:val="yellow"/>
          <w:lang w:val="en-US" w:eastAsia="zh-CN"/>
        </w:rPr>
      </w:pPr>
    </w:p>
    <w:p w14:paraId="36D93611">
      <w:pPr>
        <w:numPr>
          <w:ilvl w:val="0"/>
          <w:numId w:val="0"/>
        </w:numPr>
        <w:snapToGrid w:val="0"/>
        <w:spacing w:line="360" w:lineRule="auto"/>
        <w:ind w:leftChars="0"/>
        <w:jc w:val="center"/>
        <w:rPr>
          <w:rFonts w:hint="default"/>
          <w:b w:val="0"/>
          <w:bCs w:val="0"/>
          <w:sz w:val="24"/>
          <w:szCs w:val="24"/>
          <w:highlight w:val="yellow"/>
          <w:lang w:val="en-US" w:eastAsia="zh-CN"/>
        </w:rPr>
      </w:pPr>
    </w:p>
    <w:p w14:paraId="7001ED79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报价单</w:t>
      </w:r>
    </w:p>
    <w:p w14:paraId="7D65D782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1EB77436">
      <w:pPr>
        <w:numPr>
          <w:ilvl w:val="0"/>
          <w:numId w:val="0"/>
        </w:numPr>
        <w:snapToGrid w:val="0"/>
        <w:spacing w:line="360" w:lineRule="auto"/>
        <w:ind w:leftChars="0"/>
        <w:jc w:val="center"/>
        <w:rPr>
          <w:rFonts w:hint="default"/>
          <w:b/>
          <w:bCs/>
          <w:spacing w:val="-1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温州医科大学附属第二医院ITV网络电视服务报价单</w:t>
      </w:r>
    </w:p>
    <w:tbl>
      <w:tblPr>
        <w:tblStyle w:val="8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130"/>
        <w:gridCol w:w="780"/>
        <w:gridCol w:w="660"/>
        <w:gridCol w:w="1215"/>
        <w:gridCol w:w="1158"/>
        <w:gridCol w:w="2963"/>
      </w:tblGrid>
      <w:tr w14:paraId="74CF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37F8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序号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EC7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名称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61F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服务点位数量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146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单位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B29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单价（元/月）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29C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小计（元/月）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7E00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备注</w:t>
            </w:r>
          </w:p>
        </w:tc>
      </w:tr>
      <w:tr w14:paraId="3DD4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427F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6EC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温州医科大学附属第二医院ITV网络电视服务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B38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227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238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个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C54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0CF2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14:paraId="3188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1、各院区服务点位预估：鹿城院区学院路部120个，鹿城院区南浦部89个，龙湾院区18个，结算以实际数量为准。</w:t>
            </w:r>
          </w:p>
          <w:p w14:paraId="54F4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2、服务期内</w:t>
            </w:r>
            <w:r>
              <w:rPr>
                <w:rFonts w:hint="eastAsia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采购人</w:t>
            </w:r>
            <w:r>
              <w:rPr>
                <w:rFonts w:hint="eastAsia" w:ascii="Calibri" w:hAnsi="Calibri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可视实际情况取消部分点位，</w:t>
            </w:r>
            <w:r>
              <w:rPr>
                <w:rFonts w:hint="eastAsia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采购人</w:t>
            </w:r>
            <w:r>
              <w:rPr>
                <w:rFonts w:hint="eastAsia" w:ascii="Calibri" w:hAnsi="Calibri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应提前通知</w:t>
            </w:r>
            <w:r>
              <w:rPr>
                <w:rFonts w:hint="eastAsia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服务商</w:t>
            </w:r>
            <w:r>
              <w:rPr>
                <w:rFonts w:hint="eastAsia" w:ascii="Calibri" w:hAnsi="Calibri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，</w:t>
            </w:r>
            <w:r>
              <w:rPr>
                <w:rFonts w:hint="eastAsia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服务商</w:t>
            </w:r>
            <w:r>
              <w:rPr>
                <w:rFonts w:hint="eastAsia" w:ascii="Calibri" w:hAnsi="Calibri" w:eastAsia="宋体" w:cs="Times New Roman"/>
                <w:color w:val="000000"/>
                <w:spacing w:val="0"/>
                <w:w w:val="100"/>
                <w:kern w:val="2"/>
                <w:position w:val="0"/>
                <w:sz w:val="21"/>
                <w:szCs w:val="24"/>
                <w:u w:val="none"/>
                <w:shd w:val="clear"/>
                <w:lang w:val="en-US" w:eastAsia="zh-CN" w:bidi="ar-SA"/>
              </w:rPr>
              <w:t>次月起取消该部分点位。</w:t>
            </w:r>
          </w:p>
        </w:tc>
      </w:tr>
      <w:tr w14:paraId="098B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9" w:type="dxa"/>
            <w:gridSpan w:val="7"/>
            <w:shd w:val="clear" w:color="auto" w:fill="auto"/>
            <w:vAlign w:val="center"/>
          </w:tcPr>
          <w:p w14:paraId="15B7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二年（24个月）服务费（小写）：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元</w:t>
            </w:r>
          </w:p>
        </w:tc>
      </w:tr>
      <w:tr w14:paraId="70AE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459" w:type="dxa"/>
            <w:gridSpan w:val="7"/>
            <w:shd w:val="clear" w:color="auto" w:fill="auto"/>
            <w:vAlign w:val="center"/>
          </w:tcPr>
          <w:p w14:paraId="7775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二年（24个月）服务费（大写）：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u w:val="single"/>
                <w:lang w:val="en-US" w:eastAsia="zh-CN"/>
              </w:rPr>
              <w:t xml:space="preserve">               </w:t>
            </w:r>
          </w:p>
        </w:tc>
      </w:tr>
    </w:tbl>
    <w:p w14:paraId="0DE2E4C8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highlight w:val="yellow"/>
          <w:lang w:val="en-US" w:eastAsia="zh-CN"/>
        </w:rPr>
      </w:pPr>
    </w:p>
    <w:p w14:paraId="5AC79C56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</w:p>
    <w:p w14:paraId="36384C6F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说明1：上述报价</w:t>
      </w:r>
      <w:r>
        <w:rPr>
          <w:rFonts w:hint="eastAsia" w:ascii="宋体" w:hAnsi="宋体"/>
          <w:bCs/>
          <w:sz w:val="24"/>
          <w:highlight w:val="none"/>
        </w:rPr>
        <w:t>包括但不限于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配件费、耗材费、安</w:t>
      </w:r>
      <w:r>
        <w:rPr>
          <w:rFonts w:hint="eastAsia" w:ascii="宋体" w:hAnsi="宋体"/>
          <w:bCs/>
          <w:sz w:val="24"/>
          <w:highlight w:val="none"/>
        </w:rPr>
        <w:t>装费、运输费、装卸费、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调试费、</w:t>
      </w:r>
      <w:r>
        <w:rPr>
          <w:rFonts w:hint="eastAsia" w:ascii="宋体" w:hAnsi="宋体"/>
          <w:bCs/>
          <w:sz w:val="24"/>
          <w:highlight w:val="none"/>
        </w:rPr>
        <w:t>税费、售后等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如小写与大写的金额不一致以大写金额为准。 </w:t>
      </w:r>
    </w:p>
    <w:p w14:paraId="113737E1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说明2：投标人已仔细研究了温州医科大学附属第二医院ITV网络电视服务项目的情况说明，已充分理解并掌握了本询价项目的全部有关情况。同意接受并响应询价文件的全部内容和条件。</w:t>
      </w:r>
    </w:p>
    <w:p w14:paraId="6D257FE3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▲说明3：报价单价不得高于限价单价。</w:t>
      </w:r>
    </w:p>
    <w:p w14:paraId="40645FEF">
      <w:pPr>
        <w:pStyle w:val="4"/>
        <w:spacing w:before="82" w:line="240" w:lineRule="auto"/>
        <w:ind w:firstLine="4600" w:firstLineChars="2000"/>
        <w:rPr>
          <w:spacing w:val="-5"/>
          <w:sz w:val="24"/>
          <w:szCs w:val="24"/>
        </w:rPr>
      </w:pPr>
    </w:p>
    <w:p w14:paraId="1DF2B208">
      <w:pPr>
        <w:pStyle w:val="4"/>
        <w:spacing w:before="82" w:line="240" w:lineRule="auto"/>
        <w:ind w:firstLine="4600" w:firstLineChars="20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106866DD">
      <w:pPr>
        <w:pStyle w:val="4"/>
        <w:spacing w:before="82" w:line="240" w:lineRule="auto"/>
        <w:ind w:left="4125" w:firstLine="460" w:firstLineChars="200"/>
        <w:rPr>
          <w:rFonts w:hint="eastAsia"/>
          <w:spacing w:val="-5"/>
          <w:sz w:val="24"/>
          <w:szCs w:val="24"/>
          <w:lang w:val="en-US" w:eastAsia="zh-CN"/>
        </w:rPr>
      </w:pPr>
      <w:r>
        <w:rPr>
          <w:rFonts w:hint="eastAsia"/>
          <w:spacing w:val="-5"/>
          <w:sz w:val="24"/>
          <w:szCs w:val="24"/>
          <w:lang w:val="en-US" w:eastAsia="zh-CN"/>
        </w:rPr>
        <w:t xml:space="preserve">手        机 ： </w:t>
      </w:r>
    </w:p>
    <w:p w14:paraId="4EB06915">
      <w:pPr>
        <w:pStyle w:val="4"/>
        <w:spacing w:before="82" w:line="240" w:lineRule="auto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val="en-US" w:eastAsia="zh-CN"/>
        </w:rPr>
        <w:t xml:space="preserve">  </w:t>
      </w:r>
      <w:r>
        <w:rPr>
          <w:rFonts w:hint="eastAsia"/>
          <w:spacing w:val="-10"/>
          <w:sz w:val="24"/>
          <w:szCs w:val="24"/>
          <w:lang w:eastAsia="zh-CN"/>
        </w:rPr>
        <w:t>（</w:t>
      </w:r>
      <w:r>
        <w:rPr>
          <w:rFonts w:hint="eastAsia"/>
          <w:spacing w:val="-10"/>
          <w:sz w:val="24"/>
          <w:szCs w:val="24"/>
          <w:lang w:val="en-US" w:eastAsia="zh-CN"/>
        </w:rPr>
        <w:t>盖章</w:t>
      </w:r>
      <w:r>
        <w:rPr>
          <w:rFonts w:hint="eastAsia"/>
          <w:spacing w:val="-10"/>
          <w:sz w:val="24"/>
          <w:szCs w:val="24"/>
          <w:lang w:eastAsia="zh-CN"/>
        </w:rPr>
        <w:t>）</w:t>
      </w:r>
      <w:r>
        <w:rPr>
          <w:spacing w:val="-10"/>
          <w:sz w:val="24"/>
          <w:szCs w:val="24"/>
        </w:rPr>
        <w:t>：</w:t>
      </w:r>
    </w:p>
    <w:p w14:paraId="09C89939">
      <w:pPr>
        <w:pStyle w:val="4"/>
        <w:spacing w:before="82" w:line="240" w:lineRule="auto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val="en-US" w:eastAsia="zh-CN"/>
        </w:rPr>
        <w:t>时          间 ：</w:t>
      </w:r>
    </w:p>
    <w:p w14:paraId="24718A3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CF7D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22E43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22E43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3918200"/>
    <w:multiLevelType w:val="singleLevel"/>
    <w:tmpl w:val="539182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NTljMGEzMWU4ODU3Yjk5NGZkNWM4NTAwMmJmMDIifQ=="/>
  </w:docVars>
  <w:rsids>
    <w:rsidRoot w:val="708D5B7B"/>
    <w:rsid w:val="05E355AA"/>
    <w:rsid w:val="062A0073"/>
    <w:rsid w:val="09076F07"/>
    <w:rsid w:val="0BA445D8"/>
    <w:rsid w:val="0D175C1D"/>
    <w:rsid w:val="13426A72"/>
    <w:rsid w:val="154E30C1"/>
    <w:rsid w:val="17AF722F"/>
    <w:rsid w:val="1A04290B"/>
    <w:rsid w:val="1F455F25"/>
    <w:rsid w:val="244514B2"/>
    <w:rsid w:val="24881BDE"/>
    <w:rsid w:val="2D075779"/>
    <w:rsid w:val="30DB5C6A"/>
    <w:rsid w:val="31622972"/>
    <w:rsid w:val="3EA42E21"/>
    <w:rsid w:val="50D44B45"/>
    <w:rsid w:val="51B17B17"/>
    <w:rsid w:val="53005A35"/>
    <w:rsid w:val="56BC4D54"/>
    <w:rsid w:val="56C21BD9"/>
    <w:rsid w:val="5E2110AE"/>
    <w:rsid w:val="6236627C"/>
    <w:rsid w:val="64A517D6"/>
    <w:rsid w:val="64C33752"/>
    <w:rsid w:val="708D5B7B"/>
    <w:rsid w:val="72D0599B"/>
    <w:rsid w:val="730936C7"/>
    <w:rsid w:val="75FD64AF"/>
    <w:rsid w:val="774B5641"/>
    <w:rsid w:val="78F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1420</Words>
  <Characters>1476</Characters>
  <Lines>0</Lines>
  <Paragraphs>0</Paragraphs>
  <TotalTime>0</TotalTime>
  <ScaleCrop>false</ScaleCrop>
  <LinksUpToDate>false</LinksUpToDate>
  <CharactersWithSpaces>1534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2024-09-26T07:58:00Z</dcterms:created>
  <dc:creator>胡</dc:creator>
  <cp:lastModifiedBy>郑听</cp:lastModifiedBy>
  <dcterms:modified xsi:type="dcterms:W3CDTF">2025-06-27T06:09:29Z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8A7361B80BE84AA7BB71370483BC63C1_13</vt:lpwstr>
  </property>
  <property fmtid="{D5CDD505-2E9C-101B-9397-08002B2CF9AE}" pid="4" name="KSOTemplateDocerSaveRecord">
    <vt:lpwstr>eyJoZGlkIjoiOGYxN2UzNDNlNWY5YjY0ZTUwYWZjNDVlN2YwNTYwYzciLCJ1c2VySWQiOiIxNDQwMTE0OTI3In0=</vt:lpwstr>
  </property>
</Properties>
</file>