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31C30">
      <w:pPr>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33DAE299">
      <w:pPr>
        <w:jc w:val="center"/>
        <w:rPr>
          <w:rFonts w:hint="eastAsia" w:ascii="黑体" w:hAnsi="黑体" w:eastAsia="黑体"/>
          <w:b/>
          <w:bCs/>
          <w:sz w:val="36"/>
          <w:szCs w:val="36"/>
        </w:rPr>
      </w:pPr>
      <w:r>
        <w:rPr>
          <w:rFonts w:hint="eastAsia" w:ascii="黑体" w:hAnsi="黑体" w:eastAsia="黑体"/>
          <w:b/>
          <w:bCs/>
          <w:sz w:val="36"/>
          <w:szCs w:val="36"/>
        </w:rPr>
        <w:t>医院自行采购</w:t>
      </w:r>
      <w:bookmarkStart w:id="0" w:name="OLE_LINK13"/>
      <w:r>
        <w:rPr>
          <w:rFonts w:hint="eastAsia" w:ascii="黑体" w:hAnsi="黑体" w:eastAsia="黑体"/>
          <w:b/>
          <w:bCs/>
          <w:sz w:val="36"/>
          <w:szCs w:val="36"/>
        </w:rPr>
        <w:t>报价</w:t>
      </w:r>
      <w:bookmarkEnd w:id="0"/>
      <w:r>
        <w:rPr>
          <w:rFonts w:hint="eastAsia" w:ascii="黑体" w:hAnsi="黑体" w:eastAsia="黑体"/>
          <w:b/>
          <w:bCs/>
          <w:sz w:val="36"/>
          <w:szCs w:val="36"/>
        </w:rPr>
        <w:t>须知与技术规格要求</w:t>
      </w:r>
    </w:p>
    <w:p w14:paraId="36EF1741">
      <w:pPr>
        <w:spacing w:before="156" w:beforeLines="50"/>
        <w:rPr>
          <w:b/>
          <w:bCs/>
          <w:sz w:val="30"/>
          <w:szCs w:val="30"/>
        </w:rPr>
      </w:pPr>
      <w:r>
        <w:rPr>
          <w:rFonts w:hint="eastAsia"/>
          <w:b/>
          <w:bCs/>
          <w:sz w:val="30"/>
          <w:szCs w:val="30"/>
        </w:rPr>
        <w:t>一、供应商</w:t>
      </w:r>
      <w:r>
        <w:rPr>
          <w:b/>
          <w:bCs/>
          <w:sz w:val="30"/>
          <w:szCs w:val="30"/>
        </w:rPr>
        <w:t>报价需知</w:t>
      </w:r>
      <w:r>
        <w:rPr>
          <w:rFonts w:hint="eastAsia"/>
          <w:b/>
          <w:bCs/>
          <w:sz w:val="30"/>
          <w:szCs w:val="30"/>
        </w:rPr>
        <w:t>：</w:t>
      </w:r>
    </w:p>
    <w:p w14:paraId="48C8E47A">
      <w:pPr>
        <w:pStyle w:val="21"/>
        <w:numPr>
          <w:ilvl w:val="0"/>
          <w:numId w:val="1"/>
        </w:numPr>
        <w:spacing w:line="360" w:lineRule="auto"/>
        <w:ind w:firstLineChars="0"/>
        <w:rPr>
          <w:rFonts w:hint="eastAsia"/>
          <w:b/>
          <w:bCs/>
          <w:color w:val="auto"/>
          <w:sz w:val="24"/>
          <w:szCs w:val="32"/>
        </w:rPr>
      </w:pPr>
      <w:r>
        <w:rPr>
          <w:rFonts w:hint="eastAsia"/>
          <w:b/>
          <w:bCs/>
          <w:color w:val="auto"/>
          <w:sz w:val="24"/>
          <w:szCs w:val="32"/>
          <w:lang w:val="en-US" w:eastAsia="zh-CN"/>
        </w:rPr>
        <w:t>投标</w:t>
      </w:r>
      <w:r>
        <w:rPr>
          <w:rFonts w:hint="eastAsia"/>
          <w:b/>
          <w:bCs/>
          <w:color w:val="auto"/>
          <w:sz w:val="24"/>
          <w:szCs w:val="32"/>
        </w:rPr>
        <w:t>资料含技术标两份和商务标两份，技术标和商务标分开密封</w:t>
      </w:r>
    </w:p>
    <w:p w14:paraId="3E64D52E">
      <w:pPr>
        <w:pStyle w:val="21"/>
        <w:numPr>
          <w:ilvl w:val="0"/>
          <w:numId w:val="1"/>
        </w:numPr>
        <w:spacing w:line="360" w:lineRule="auto"/>
        <w:ind w:firstLineChars="0"/>
        <w:rPr>
          <w:b/>
          <w:bCs/>
          <w:color w:val="auto"/>
          <w:sz w:val="24"/>
          <w:szCs w:val="32"/>
        </w:rPr>
      </w:pPr>
      <w:r>
        <w:rPr>
          <w:rFonts w:hint="eastAsia"/>
          <w:b/>
          <w:bCs/>
          <w:color w:val="auto"/>
          <w:sz w:val="24"/>
          <w:szCs w:val="32"/>
        </w:rPr>
        <w:t>请在投标资料的封面注明项目名称、</w:t>
      </w:r>
      <w:r>
        <w:rPr>
          <w:rFonts w:hint="eastAsia"/>
          <w:b/>
          <w:bCs/>
          <w:color w:val="auto"/>
          <w:sz w:val="24"/>
          <w:szCs w:val="32"/>
          <w:lang w:val="en-US" w:eastAsia="zh-CN"/>
        </w:rPr>
        <w:t>供应商名称、</w:t>
      </w:r>
      <w:r>
        <w:rPr>
          <w:rFonts w:hint="eastAsia"/>
          <w:b/>
          <w:bCs/>
          <w:color w:val="auto"/>
          <w:sz w:val="24"/>
          <w:szCs w:val="32"/>
        </w:rPr>
        <w:t>联系人和联系方式。</w:t>
      </w:r>
    </w:p>
    <w:p w14:paraId="1826BE28">
      <w:pPr>
        <w:pStyle w:val="21"/>
        <w:numPr>
          <w:ilvl w:val="0"/>
          <w:numId w:val="1"/>
        </w:numPr>
        <w:spacing w:line="360" w:lineRule="auto"/>
        <w:ind w:firstLineChars="0"/>
        <w:rPr>
          <w:b/>
          <w:bCs/>
          <w:color w:val="auto"/>
          <w:sz w:val="24"/>
          <w:szCs w:val="32"/>
        </w:rPr>
      </w:pPr>
      <w:r>
        <w:rPr>
          <w:rFonts w:hint="eastAsia"/>
          <w:b/>
          <w:bCs/>
          <w:color w:val="auto"/>
          <w:sz w:val="24"/>
          <w:szCs w:val="32"/>
        </w:rPr>
        <w:t>需于截止日期前递交</w:t>
      </w:r>
      <w:r>
        <w:rPr>
          <w:rFonts w:hint="eastAsia"/>
          <w:b/>
          <w:bCs/>
          <w:color w:val="auto"/>
          <w:sz w:val="24"/>
          <w:szCs w:val="32"/>
          <w:lang w:val="en-US" w:eastAsia="zh-CN"/>
        </w:rPr>
        <w:t>投标</w:t>
      </w:r>
      <w:r>
        <w:rPr>
          <w:rFonts w:hint="eastAsia"/>
          <w:b/>
          <w:bCs/>
          <w:color w:val="auto"/>
          <w:sz w:val="24"/>
          <w:szCs w:val="32"/>
        </w:rPr>
        <w:t>资料至</w:t>
      </w:r>
      <w:r>
        <w:rPr>
          <w:rFonts w:hint="eastAsia"/>
          <w:b/>
          <w:bCs/>
          <w:color w:val="auto"/>
          <w:sz w:val="24"/>
          <w:szCs w:val="32"/>
          <w:lang w:eastAsia="zh-CN"/>
        </w:rPr>
        <w:t>采购部</w:t>
      </w:r>
      <w:r>
        <w:rPr>
          <w:rFonts w:hint="eastAsia"/>
          <w:b/>
          <w:bCs/>
          <w:color w:val="auto"/>
          <w:sz w:val="24"/>
          <w:szCs w:val="32"/>
        </w:rPr>
        <w:t>，所有资料均需加盖企业红章，包括但不仅限于以下资料：</w:t>
      </w:r>
    </w:p>
    <w:p w14:paraId="64568F16">
      <w:pPr>
        <w:spacing w:line="360" w:lineRule="auto"/>
        <w:rPr>
          <w:rFonts w:ascii="宋体" w:hAnsi="宋体"/>
          <w:b/>
          <w:bCs/>
          <w:color w:val="auto"/>
          <w:sz w:val="24"/>
        </w:rPr>
      </w:pPr>
      <w:r>
        <w:rPr>
          <w:rFonts w:hint="eastAsia" w:ascii="宋体" w:hAnsi="宋体"/>
          <w:b/>
          <w:bCs/>
          <w:color w:val="auto"/>
          <w:sz w:val="24"/>
        </w:rPr>
        <w:t>1.技术标2份（</w:t>
      </w:r>
      <w:r>
        <w:rPr>
          <w:rFonts w:hint="eastAsia"/>
          <w:b/>
          <w:bCs/>
          <w:color w:val="auto"/>
          <w:sz w:val="24"/>
          <w:szCs w:val="32"/>
        </w:rPr>
        <w:t>密封加盖单位公章</w:t>
      </w:r>
      <w:r>
        <w:rPr>
          <w:rFonts w:hint="eastAsia" w:ascii="宋体" w:hAnsi="宋体"/>
          <w:b/>
          <w:bCs/>
          <w:color w:val="auto"/>
          <w:sz w:val="24"/>
        </w:rPr>
        <w:t>）：</w:t>
      </w:r>
    </w:p>
    <w:p w14:paraId="4B8B71B9">
      <w:pPr>
        <w:spacing w:line="276" w:lineRule="auto"/>
        <w:rPr>
          <w:rFonts w:hint="eastAsia" w:ascii="宋体" w:hAnsi="宋体" w:eastAsia="宋体"/>
          <w:bCs/>
          <w:color w:val="auto"/>
          <w:sz w:val="24"/>
          <w:lang w:eastAsia="zh-CN"/>
        </w:rPr>
      </w:pPr>
      <w:r>
        <w:rPr>
          <w:rFonts w:hint="eastAsia" w:ascii="宋体" w:hAnsi="宋体"/>
          <w:bCs/>
          <w:color w:val="auto"/>
          <w:sz w:val="24"/>
        </w:rPr>
        <w:t>① 供应商</w:t>
      </w:r>
      <w:r>
        <w:rPr>
          <w:rFonts w:hint="eastAsia" w:ascii="宋体" w:hAnsi="宋体"/>
          <w:bCs/>
          <w:color w:val="auto"/>
          <w:sz w:val="24"/>
          <w:lang w:val="en-US" w:eastAsia="zh-CN"/>
        </w:rPr>
        <w:t>营业执照</w:t>
      </w:r>
      <w:r>
        <w:rPr>
          <w:rFonts w:hint="eastAsia" w:ascii="宋体" w:hAnsi="宋体"/>
          <w:bCs/>
          <w:color w:val="auto"/>
          <w:sz w:val="24"/>
        </w:rPr>
        <w:t>（营业执照复印件）</w:t>
      </w:r>
      <w:r>
        <w:rPr>
          <w:rFonts w:hint="eastAsia" w:ascii="宋体" w:hAnsi="宋体"/>
          <w:bCs/>
          <w:color w:val="auto"/>
          <w:sz w:val="24"/>
          <w:lang w:eastAsia="zh-CN"/>
        </w:rPr>
        <w:t>；</w:t>
      </w:r>
    </w:p>
    <w:p w14:paraId="27E0A6B2">
      <w:pPr>
        <w:pStyle w:val="21"/>
        <w:ind w:firstLine="0" w:firstLineChars="0"/>
        <w:rPr>
          <w:rFonts w:ascii="宋体" w:hAnsi="宋体"/>
          <w:bCs/>
          <w:color w:val="auto"/>
          <w:sz w:val="24"/>
        </w:rPr>
      </w:pPr>
      <w:r>
        <w:rPr>
          <w:rFonts w:hint="eastAsia" w:ascii="宋体" w:hAnsi="宋体"/>
          <w:bCs/>
          <w:color w:val="auto"/>
          <w:sz w:val="24"/>
        </w:rPr>
        <w:t>② 法定代表人资格证明书及法人授权委托书（经办人是</w:t>
      </w:r>
      <w:r>
        <w:rPr>
          <w:rFonts w:ascii="宋体" w:hAnsi="宋体"/>
          <w:bCs/>
          <w:color w:val="auto"/>
          <w:sz w:val="24"/>
        </w:rPr>
        <w:t>法定代表人</w:t>
      </w:r>
      <w:r>
        <w:rPr>
          <w:rFonts w:hint="eastAsia" w:ascii="宋体" w:hAnsi="宋体"/>
          <w:bCs/>
          <w:color w:val="auto"/>
          <w:sz w:val="24"/>
        </w:rPr>
        <w:t>的，</w:t>
      </w:r>
      <w:r>
        <w:rPr>
          <w:rFonts w:ascii="宋体" w:hAnsi="宋体"/>
          <w:bCs/>
          <w:color w:val="auto"/>
          <w:sz w:val="24"/>
        </w:rPr>
        <w:t>不需提供</w:t>
      </w:r>
      <w:r>
        <w:rPr>
          <w:rFonts w:hint="eastAsia" w:ascii="宋体" w:hAnsi="宋体"/>
          <w:bCs/>
          <w:color w:val="auto"/>
          <w:sz w:val="24"/>
        </w:rPr>
        <w:t>法人授权委托书）；</w:t>
      </w:r>
    </w:p>
    <w:p w14:paraId="07E00482">
      <w:pPr>
        <w:snapToGrid w:val="0"/>
        <w:spacing w:line="276" w:lineRule="auto"/>
        <w:jc w:val="left"/>
        <w:rPr>
          <w:rFonts w:hint="eastAsia" w:ascii="宋体" w:hAnsi="宋体" w:eastAsia="宋体" w:cs="Times New Roman"/>
          <w:bCs/>
          <w:color w:val="auto"/>
          <w:kern w:val="2"/>
          <w:sz w:val="24"/>
          <w:szCs w:val="24"/>
          <w:highlight w:val="yellow"/>
          <w:lang w:val="en-US" w:eastAsia="zh-CN" w:bidi="ar-SA"/>
        </w:rPr>
      </w:pPr>
      <w:r>
        <w:rPr>
          <w:rFonts w:hint="eastAsia" w:ascii="宋体" w:hAnsi="宋体"/>
          <w:bCs/>
          <w:color w:val="auto"/>
          <w:sz w:val="24"/>
          <w:highlight w:val="yellow"/>
        </w:rPr>
        <w:t>③ 技</w:t>
      </w:r>
      <w:r>
        <w:rPr>
          <w:rFonts w:hint="eastAsia" w:ascii="宋体" w:hAnsi="宋体" w:eastAsia="宋体" w:cs="Times New Roman"/>
          <w:bCs/>
          <w:color w:val="auto"/>
          <w:kern w:val="2"/>
          <w:sz w:val="24"/>
          <w:szCs w:val="24"/>
          <w:highlight w:val="yellow"/>
          <w:lang w:val="en-US" w:eastAsia="zh-CN" w:bidi="ar-SA"/>
        </w:rPr>
        <w:t>术规格偏离表（需与技术规格要求逐条对应）；</w:t>
      </w:r>
    </w:p>
    <w:p w14:paraId="491F7211">
      <w:pPr>
        <w:snapToGrid w:val="0"/>
        <w:spacing w:line="276" w:lineRule="auto"/>
        <w:jc w:val="left"/>
        <w:rPr>
          <w:rFonts w:hint="eastAsia" w:ascii="宋体" w:hAnsi="宋体" w:eastAsia="宋体" w:cs="Times New Roman"/>
          <w:bCs/>
          <w:color w:val="auto"/>
          <w:kern w:val="2"/>
          <w:sz w:val="24"/>
          <w:szCs w:val="24"/>
          <w:highlight w:val="yellow"/>
          <w:lang w:val="en-US" w:eastAsia="zh-CN" w:bidi="ar-SA"/>
        </w:rPr>
      </w:pPr>
      <w:r>
        <w:rPr>
          <w:rFonts w:hint="eastAsia" w:ascii="宋体" w:hAnsi="宋体" w:eastAsia="宋体" w:cs="Times New Roman"/>
          <w:bCs/>
          <w:color w:val="auto"/>
          <w:kern w:val="2"/>
          <w:sz w:val="24"/>
          <w:szCs w:val="24"/>
          <w:highlight w:val="yellow"/>
          <w:lang w:val="en-US" w:eastAsia="zh-CN" w:bidi="ar-SA"/>
        </w:rPr>
        <w:t>④ 产品设计效果图（根据评分办法提供）</w:t>
      </w:r>
      <w:bookmarkStart w:id="1" w:name="OLE_LINK5"/>
      <w:r>
        <w:rPr>
          <w:rFonts w:hint="eastAsia" w:ascii="宋体" w:hAnsi="宋体" w:eastAsia="宋体" w:cs="Times New Roman"/>
          <w:bCs/>
          <w:color w:val="auto"/>
          <w:kern w:val="2"/>
          <w:sz w:val="24"/>
          <w:szCs w:val="24"/>
          <w:highlight w:val="yellow"/>
          <w:lang w:val="en-US" w:eastAsia="zh-CN" w:bidi="ar-SA"/>
        </w:rPr>
        <w:t>；</w:t>
      </w:r>
      <w:bookmarkEnd w:id="1"/>
    </w:p>
    <w:p w14:paraId="50768420">
      <w:pPr>
        <w:snapToGrid w:val="0"/>
        <w:spacing w:line="360" w:lineRule="auto"/>
        <w:jc w:val="left"/>
        <w:rPr>
          <w:rFonts w:hint="eastAsia"/>
          <w:sz w:val="24"/>
          <w:szCs w:val="20"/>
          <w:highlight w:val="yellow"/>
        </w:rPr>
      </w:pPr>
      <w:r>
        <w:rPr>
          <w:rFonts w:ascii="宋体" w:hAnsi="宋体"/>
          <w:bCs/>
          <w:color w:val="auto"/>
          <w:sz w:val="24"/>
        </w:rPr>
        <w:fldChar w:fldCharType="begin"/>
      </w:r>
      <w:r>
        <w:rPr>
          <w:rFonts w:ascii="宋体" w:hAnsi="宋体"/>
          <w:bCs/>
          <w:color w:val="auto"/>
          <w:sz w:val="24"/>
        </w:rPr>
        <w:instrText xml:space="preserve"> </w:instrText>
      </w:r>
      <w:r>
        <w:rPr>
          <w:rFonts w:hint="eastAsia" w:ascii="宋体" w:hAnsi="宋体"/>
          <w:bCs/>
          <w:color w:val="auto"/>
          <w:sz w:val="24"/>
        </w:rPr>
        <w:instrText xml:space="preserve">= 5 \* GB3</w:instrText>
      </w:r>
      <w:r>
        <w:rPr>
          <w:rFonts w:ascii="宋体" w:hAnsi="宋体"/>
          <w:bCs/>
          <w:color w:val="auto"/>
          <w:sz w:val="24"/>
        </w:rPr>
        <w:instrText xml:space="preserve"> </w:instrText>
      </w:r>
      <w:r>
        <w:rPr>
          <w:rFonts w:ascii="宋体" w:hAnsi="宋体"/>
          <w:bCs/>
          <w:color w:val="auto"/>
          <w:sz w:val="24"/>
        </w:rPr>
        <w:fldChar w:fldCharType="separate"/>
      </w:r>
      <w:r>
        <w:rPr>
          <w:rFonts w:hint="eastAsia" w:ascii="宋体" w:hAnsi="宋体"/>
          <w:bCs/>
          <w:color w:val="auto"/>
          <w:sz w:val="24"/>
        </w:rPr>
        <w:t>⑤</w:t>
      </w:r>
      <w:r>
        <w:rPr>
          <w:rFonts w:ascii="宋体" w:hAnsi="宋体"/>
          <w:bCs/>
          <w:color w:val="auto"/>
          <w:sz w:val="24"/>
        </w:rPr>
        <w:fldChar w:fldCharType="end"/>
      </w:r>
      <w:r>
        <w:rPr>
          <w:rFonts w:hint="eastAsia" w:ascii="宋体" w:hAnsi="宋体"/>
          <w:bCs/>
          <w:color w:val="auto"/>
          <w:sz w:val="24"/>
        </w:rPr>
        <w:t xml:space="preserve"> </w:t>
      </w:r>
      <w:r>
        <w:rPr>
          <w:rFonts w:hint="eastAsia" w:ascii="宋体" w:hAnsi="宋体"/>
          <w:b/>
          <w:bCs/>
          <w:color w:val="auto"/>
          <w:sz w:val="24"/>
        </w:rPr>
        <w:t>投标产品详细产品参数和介绍（包括且不仅限于产品制造商、品牌、规格型号、材质、技术参数等</w:t>
      </w:r>
      <w:r>
        <w:rPr>
          <w:rFonts w:hint="eastAsia" w:ascii="宋体" w:hAnsi="宋体"/>
          <w:b/>
          <w:bCs/>
          <w:color w:val="auto"/>
          <w:sz w:val="24"/>
          <w:highlight w:val="none"/>
        </w:rPr>
        <w:t>）</w:t>
      </w:r>
      <w:r>
        <w:rPr>
          <w:rFonts w:hint="eastAsia"/>
          <w:sz w:val="24"/>
          <w:szCs w:val="20"/>
          <w:highlight w:val="none"/>
        </w:rPr>
        <w:t>；</w:t>
      </w:r>
    </w:p>
    <w:p w14:paraId="12705C44">
      <w:pPr>
        <w:snapToGrid w:val="0"/>
        <w:spacing w:line="276" w:lineRule="auto"/>
        <w:jc w:val="left"/>
        <w:rPr>
          <w:rFonts w:hint="eastAsia" w:ascii="宋体" w:hAnsi="宋体"/>
          <w:b/>
          <w:bCs/>
          <w:color w:val="auto"/>
          <w:sz w:val="24"/>
          <w:highlight w:val="none"/>
        </w:rPr>
      </w:pPr>
      <w:r>
        <w:rPr>
          <w:rFonts w:ascii="宋体" w:hAnsi="宋体"/>
          <w:bCs/>
          <w:color w:val="auto"/>
          <w:sz w:val="24"/>
          <w:highlight w:val="none"/>
        </w:rPr>
        <w:fldChar w:fldCharType="begin"/>
      </w:r>
      <w:r>
        <w:rPr>
          <w:rFonts w:ascii="宋体" w:hAnsi="宋体"/>
          <w:bCs/>
          <w:color w:val="auto"/>
          <w:sz w:val="24"/>
          <w:highlight w:val="none"/>
        </w:rPr>
        <w:instrText xml:space="preserve"> </w:instrText>
      </w:r>
      <w:r>
        <w:rPr>
          <w:rFonts w:hint="eastAsia" w:ascii="宋体" w:hAnsi="宋体"/>
          <w:bCs/>
          <w:color w:val="auto"/>
          <w:sz w:val="24"/>
          <w:highlight w:val="none"/>
        </w:rPr>
        <w:instrText xml:space="preserve">= 6 \* GB3</w:instrText>
      </w:r>
      <w:r>
        <w:rPr>
          <w:rFonts w:ascii="宋体" w:hAnsi="宋体"/>
          <w:bCs/>
          <w:color w:val="auto"/>
          <w:sz w:val="24"/>
          <w:highlight w:val="none"/>
        </w:rPr>
        <w:instrText xml:space="preserve"> </w:instrText>
      </w:r>
      <w:r>
        <w:rPr>
          <w:rFonts w:ascii="宋体" w:hAnsi="宋体"/>
          <w:bCs/>
          <w:color w:val="auto"/>
          <w:sz w:val="24"/>
          <w:highlight w:val="none"/>
        </w:rPr>
        <w:fldChar w:fldCharType="separate"/>
      </w:r>
      <w:r>
        <w:rPr>
          <w:rFonts w:hint="eastAsia" w:ascii="宋体" w:hAnsi="宋体"/>
          <w:bCs/>
          <w:color w:val="auto"/>
          <w:sz w:val="24"/>
          <w:highlight w:val="none"/>
        </w:rPr>
        <w:t>⑥</w:t>
      </w:r>
      <w:r>
        <w:rPr>
          <w:rFonts w:ascii="宋体" w:hAnsi="宋体"/>
          <w:bCs/>
          <w:color w:val="auto"/>
          <w:sz w:val="24"/>
          <w:highlight w:val="none"/>
        </w:rPr>
        <w:fldChar w:fldCharType="end"/>
      </w:r>
      <w:r>
        <w:rPr>
          <w:rFonts w:hint="eastAsia" w:ascii="宋体" w:hAnsi="宋体"/>
          <w:bCs/>
          <w:color w:val="auto"/>
          <w:sz w:val="24"/>
        </w:rPr>
        <w:t xml:space="preserve"> </w:t>
      </w:r>
      <w:r>
        <w:rPr>
          <w:rFonts w:hint="eastAsia" w:ascii="宋体" w:hAnsi="宋体"/>
          <w:b/>
          <w:bCs/>
          <w:color w:val="auto"/>
          <w:sz w:val="24"/>
          <w:highlight w:val="none"/>
        </w:rPr>
        <w:t>详细的供货清单（包括名称、规格型号、制造商/产地/品牌、数量等）</w:t>
      </w:r>
      <w:r>
        <w:rPr>
          <w:rFonts w:hint="eastAsia"/>
          <w:sz w:val="24"/>
          <w:szCs w:val="20"/>
          <w:highlight w:val="none"/>
        </w:rPr>
        <w:t>；</w:t>
      </w:r>
    </w:p>
    <w:p w14:paraId="2987E298">
      <w:pPr>
        <w:snapToGrid w:val="0"/>
        <w:spacing w:line="360" w:lineRule="auto"/>
        <w:jc w:val="left"/>
        <w:rPr>
          <w:rFonts w:hint="eastAsia"/>
          <w:sz w:val="24"/>
          <w:szCs w:val="20"/>
          <w:highlight w:val="none"/>
        </w:rPr>
      </w:pPr>
      <w:bookmarkStart w:id="2" w:name="OLE_LINK2"/>
      <w:r>
        <w:rPr>
          <w:rFonts w:ascii="宋体" w:hAnsi="宋体"/>
          <w:bCs/>
          <w:color w:val="auto"/>
          <w:sz w:val="24"/>
          <w:highlight w:val="none"/>
        </w:rPr>
        <w:fldChar w:fldCharType="begin"/>
      </w:r>
      <w:r>
        <w:rPr>
          <w:rFonts w:ascii="宋体" w:hAnsi="宋体"/>
          <w:bCs/>
          <w:color w:val="auto"/>
          <w:sz w:val="24"/>
          <w:highlight w:val="none"/>
        </w:rPr>
        <w:instrText xml:space="preserve"> </w:instrText>
      </w:r>
      <w:r>
        <w:rPr>
          <w:rFonts w:hint="eastAsia" w:ascii="宋体" w:hAnsi="宋体"/>
          <w:bCs/>
          <w:color w:val="auto"/>
          <w:sz w:val="24"/>
          <w:highlight w:val="none"/>
        </w:rPr>
        <w:instrText xml:space="preserve">= 7 \* GB3</w:instrText>
      </w:r>
      <w:r>
        <w:rPr>
          <w:rFonts w:ascii="宋体" w:hAnsi="宋体"/>
          <w:bCs/>
          <w:color w:val="auto"/>
          <w:sz w:val="24"/>
          <w:highlight w:val="none"/>
        </w:rPr>
        <w:instrText xml:space="preserve"> </w:instrText>
      </w:r>
      <w:r>
        <w:rPr>
          <w:rFonts w:ascii="宋体" w:hAnsi="宋体"/>
          <w:bCs/>
          <w:color w:val="auto"/>
          <w:sz w:val="24"/>
          <w:highlight w:val="none"/>
        </w:rPr>
        <w:fldChar w:fldCharType="separate"/>
      </w:r>
      <w:r>
        <w:rPr>
          <w:rFonts w:hint="eastAsia" w:ascii="宋体" w:hAnsi="宋体"/>
          <w:bCs/>
          <w:color w:val="auto"/>
          <w:sz w:val="24"/>
          <w:highlight w:val="none"/>
        </w:rPr>
        <w:t>⑦</w:t>
      </w:r>
      <w:r>
        <w:rPr>
          <w:rFonts w:ascii="宋体" w:hAnsi="宋体"/>
          <w:bCs/>
          <w:color w:val="auto"/>
          <w:sz w:val="24"/>
          <w:highlight w:val="none"/>
        </w:rPr>
        <w:fldChar w:fldCharType="end"/>
      </w:r>
      <w:r>
        <w:rPr>
          <w:rFonts w:hint="eastAsia" w:ascii="宋体" w:hAnsi="宋体"/>
          <w:bCs/>
          <w:color w:val="auto"/>
          <w:sz w:val="24"/>
          <w:highlight w:val="none"/>
        </w:rPr>
        <w:t xml:space="preserve"> </w:t>
      </w:r>
      <w:bookmarkEnd w:id="2"/>
      <w:r>
        <w:rPr>
          <w:rFonts w:hint="eastAsia"/>
          <w:sz w:val="24"/>
          <w:szCs w:val="20"/>
        </w:rPr>
        <w:t>项目实施方案（根据评分办法提供）；</w:t>
      </w:r>
    </w:p>
    <w:p w14:paraId="187EE2A7">
      <w:pPr>
        <w:spacing w:line="276" w:lineRule="auto"/>
        <w:rPr>
          <w:rFonts w:ascii="宋体" w:hAnsi="宋体"/>
          <w:bCs/>
          <w:color w:val="auto"/>
          <w:sz w:val="24"/>
          <w:highlight w:val="none"/>
        </w:rPr>
      </w:pPr>
      <w:r>
        <w:rPr>
          <w:rFonts w:hint="eastAsia" w:ascii="宋体" w:hAnsi="宋体"/>
          <w:bCs/>
          <w:color w:val="auto"/>
          <w:sz w:val="24"/>
          <w:highlight w:val="none"/>
          <w:lang w:val="en-US" w:eastAsia="zh-CN"/>
        </w:rPr>
        <w:t>⑧</w:t>
      </w:r>
      <w:r>
        <w:rPr>
          <w:rFonts w:hint="eastAsia" w:ascii="宋体" w:hAnsi="宋体"/>
          <w:bCs/>
          <w:color w:val="auto"/>
          <w:sz w:val="24"/>
          <w:highlight w:val="none"/>
        </w:rPr>
        <w:t xml:space="preserve"> 供货及售后服务能力（包括且不仅限于产品销售同类业绩、</w:t>
      </w:r>
      <w:r>
        <w:rPr>
          <w:rFonts w:hint="eastAsia" w:ascii="宋体" w:hAnsi="宋体"/>
          <w:b/>
          <w:bCs/>
          <w:color w:val="auto"/>
          <w:sz w:val="24"/>
          <w:highlight w:val="none"/>
        </w:rPr>
        <w:t>交货期</w:t>
      </w:r>
      <w:r>
        <w:rPr>
          <w:rFonts w:hint="eastAsia" w:ascii="宋体" w:hAnsi="宋体"/>
          <w:bCs/>
          <w:color w:val="auto"/>
          <w:sz w:val="24"/>
          <w:highlight w:val="none"/>
        </w:rPr>
        <w:t>、质保期、售后服务承诺）</w:t>
      </w:r>
      <w:r>
        <w:rPr>
          <w:rFonts w:hint="eastAsia"/>
          <w:sz w:val="24"/>
          <w:szCs w:val="20"/>
          <w:highlight w:val="none"/>
        </w:rPr>
        <w:t>；</w:t>
      </w:r>
    </w:p>
    <w:p w14:paraId="464CC50C">
      <w:pPr>
        <w:spacing w:line="276" w:lineRule="auto"/>
        <w:rPr>
          <w:rFonts w:ascii="宋体" w:hAnsi="宋体"/>
          <w:bCs/>
          <w:color w:val="auto"/>
          <w:sz w:val="24"/>
          <w:highlight w:val="none"/>
        </w:rPr>
      </w:pPr>
      <w:r>
        <w:rPr>
          <w:rFonts w:hint="eastAsia" w:ascii="宋体" w:hAnsi="宋体"/>
          <w:bCs/>
          <w:color w:val="auto"/>
          <w:sz w:val="24"/>
          <w:highlight w:val="none"/>
          <w:lang w:val="en-US" w:eastAsia="zh-CN"/>
        </w:rPr>
        <w:t>⑨</w:t>
      </w:r>
      <w:r>
        <w:rPr>
          <w:rFonts w:hint="eastAsia" w:ascii="宋体" w:hAnsi="宋体"/>
          <w:bCs/>
          <w:color w:val="auto"/>
          <w:sz w:val="24"/>
          <w:highlight w:val="none"/>
        </w:rPr>
        <w:t xml:space="preserve"> 其他供应商认为需要提供的文件</w:t>
      </w:r>
      <w:r>
        <w:rPr>
          <w:rFonts w:hint="eastAsia"/>
          <w:sz w:val="24"/>
          <w:szCs w:val="20"/>
          <w:highlight w:val="none"/>
        </w:rPr>
        <w:t>；</w:t>
      </w:r>
    </w:p>
    <w:p w14:paraId="5C346BBB">
      <w:pPr>
        <w:spacing w:line="360" w:lineRule="auto"/>
        <w:rPr>
          <w:rFonts w:ascii="宋体" w:hAnsi="宋体"/>
          <w:bCs/>
          <w:color w:val="auto"/>
          <w:sz w:val="24"/>
        </w:rPr>
      </w:pPr>
      <w:r>
        <w:rPr>
          <w:rFonts w:hint="eastAsia" w:ascii="宋体" w:hAnsi="宋体"/>
          <w:b/>
          <w:bCs/>
          <w:color w:val="auto"/>
          <w:sz w:val="24"/>
        </w:rPr>
        <w:t>2.商务标2份（</w:t>
      </w:r>
      <w:r>
        <w:rPr>
          <w:rFonts w:hint="eastAsia"/>
          <w:b/>
          <w:bCs/>
          <w:color w:val="auto"/>
          <w:sz w:val="24"/>
          <w:szCs w:val="32"/>
        </w:rPr>
        <w:t>密封加盖单位公章</w:t>
      </w:r>
      <w:r>
        <w:rPr>
          <w:rFonts w:hint="eastAsia" w:ascii="宋体" w:hAnsi="宋体"/>
          <w:b/>
          <w:bCs/>
          <w:color w:val="auto"/>
          <w:sz w:val="24"/>
        </w:rPr>
        <w:t>）</w:t>
      </w:r>
      <w:r>
        <w:rPr>
          <w:rFonts w:hint="eastAsia" w:ascii="宋体" w:hAnsi="宋体"/>
          <w:bCs/>
          <w:color w:val="auto"/>
          <w:sz w:val="24"/>
        </w:rPr>
        <w:t>：</w:t>
      </w:r>
    </w:p>
    <w:p w14:paraId="45504BC4">
      <w:pPr>
        <w:snapToGrid w:val="0"/>
        <w:spacing w:line="276" w:lineRule="auto"/>
        <w:rPr>
          <w:rFonts w:hint="eastAsia" w:ascii="宋体" w:hAnsi="宋体"/>
          <w:bCs/>
          <w:color w:val="auto"/>
          <w:sz w:val="24"/>
          <w:highlight w:val="none"/>
        </w:rPr>
      </w:pPr>
      <w:r>
        <w:rPr>
          <w:rFonts w:hint="eastAsia" w:ascii="宋体" w:hAnsi="宋体"/>
          <w:bCs/>
          <w:color w:val="auto"/>
          <w:sz w:val="24"/>
        </w:rPr>
        <w:t xml:space="preserve">① </w:t>
      </w:r>
      <w:r>
        <w:rPr>
          <w:rFonts w:ascii="宋体" w:hAnsi="宋体"/>
          <w:bCs/>
          <w:color w:val="auto"/>
          <w:sz w:val="24"/>
        </w:rPr>
        <w:t>开标一览表</w:t>
      </w:r>
      <w:r>
        <w:rPr>
          <w:rFonts w:hint="eastAsia" w:ascii="宋体" w:hAnsi="宋体"/>
          <w:bCs/>
          <w:color w:val="auto"/>
          <w:sz w:val="24"/>
        </w:rPr>
        <w:t>：请注明投标产</w:t>
      </w:r>
      <w:r>
        <w:rPr>
          <w:rFonts w:hint="eastAsia" w:ascii="宋体" w:hAnsi="宋体"/>
          <w:bCs/>
          <w:color w:val="auto"/>
          <w:sz w:val="24"/>
          <w:highlight w:val="none"/>
        </w:rPr>
        <w:t>品名称、规格型号、制造商、品牌等相关信息</w:t>
      </w:r>
      <w:r>
        <w:rPr>
          <w:rFonts w:hint="eastAsia"/>
          <w:sz w:val="24"/>
          <w:szCs w:val="20"/>
          <w:highlight w:val="none"/>
        </w:rPr>
        <w:t>；</w:t>
      </w:r>
    </w:p>
    <w:p w14:paraId="2E1FD265">
      <w:pPr>
        <w:snapToGrid w:val="0"/>
        <w:spacing w:line="276"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本次报价单价以综合单价投标，包含货物到达医院指定位置并能正常使用所需的一切费用，包括但不限于包装费、运输费、装卸费、税费、售后等</w:t>
      </w:r>
      <w:r>
        <w:rPr>
          <w:rFonts w:hint="eastAsia"/>
          <w:sz w:val="24"/>
          <w:szCs w:val="20"/>
          <w:highlight w:val="none"/>
        </w:rPr>
        <w:t>；</w:t>
      </w:r>
    </w:p>
    <w:p w14:paraId="46DBAD05">
      <w:pPr>
        <w:spacing w:line="276"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 投标人针对报价需要说明的其他文件和说明（如有）。</w:t>
      </w:r>
    </w:p>
    <w:p w14:paraId="43297553">
      <w:pPr>
        <w:spacing w:line="27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技术标、商务标</w:t>
      </w:r>
      <w:r>
        <w:rPr>
          <w:rFonts w:hint="eastAsia" w:ascii="宋体" w:hAnsi="宋体" w:eastAsia="宋体" w:cs="宋体"/>
          <w:b/>
          <w:bCs/>
          <w:color w:val="auto"/>
          <w:sz w:val="24"/>
          <w:highlight w:val="none"/>
        </w:rPr>
        <w:t>（盖单位公章）扫描件一份</w:t>
      </w:r>
    </w:p>
    <w:p w14:paraId="02BD291E">
      <w:pPr>
        <w:spacing w:line="276" w:lineRule="auto"/>
        <w:rPr>
          <w:rFonts w:hint="eastAsia" w:ascii="宋体" w:hAnsi="宋体" w:eastAsia="宋体" w:cs="宋体"/>
          <w:bCs/>
          <w:color w:val="auto"/>
          <w:sz w:val="24"/>
          <w:lang w:eastAsia="zh-CN"/>
        </w:rPr>
      </w:pPr>
      <w:r>
        <w:rPr>
          <w:rFonts w:hint="eastAsia" w:ascii="宋体" w:hAnsi="宋体" w:eastAsia="宋体" w:cs="宋体"/>
          <w:bCs/>
          <w:color w:val="auto"/>
          <w:sz w:val="24"/>
        </w:rPr>
        <w:t>预中标供应商需在结果公告发布1个工作日内提交</w:t>
      </w:r>
      <w:r>
        <w:rPr>
          <w:rFonts w:hint="eastAsia" w:ascii="宋体" w:hAnsi="宋体" w:cs="宋体"/>
          <w:bCs/>
          <w:color w:val="auto"/>
          <w:sz w:val="24"/>
          <w:lang w:eastAsia="zh-CN"/>
        </w:rPr>
        <w:t>。</w:t>
      </w:r>
    </w:p>
    <w:p w14:paraId="29B28C71">
      <w:pPr>
        <w:spacing w:line="360" w:lineRule="auto"/>
        <w:rPr>
          <w:rFonts w:hint="eastAsia" w:ascii="宋体" w:hAnsi="宋体" w:eastAsia="宋体" w:cs="宋体"/>
          <w:bCs/>
          <w:color w:val="auto"/>
          <w:sz w:val="24"/>
        </w:rPr>
      </w:pPr>
      <w:r>
        <w:rPr>
          <w:rFonts w:hint="eastAsia" w:ascii="宋体" w:hAnsi="宋体" w:eastAsia="宋体" w:cs="宋体"/>
          <w:b/>
          <w:bCs/>
          <w:color w:val="auto"/>
          <w:sz w:val="24"/>
        </w:rPr>
        <w:t>4. 评标办法</w:t>
      </w:r>
      <w:r>
        <w:rPr>
          <w:rFonts w:hint="eastAsia" w:ascii="宋体" w:hAnsi="宋体" w:eastAsia="宋体" w:cs="宋体"/>
          <w:bCs/>
          <w:color w:val="auto"/>
          <w:sz w:val="24"/>
        </w:rPr>
        <w:t>：本项目中标一家，综合得分最高者为中标供应商。</w:t>
      </w:r>
    </w:p>
    <w:p w14:paraId="4A651D4B">
      <w:pPr>
        <w:spacing w:line="360" w:lineRule="auto"/>
        <w:ind w:firstLine="457" w:firstLineChars="196"/>
        <w:rPr>
          <w:rFonts w:hint="eastAsia" w:ascii="宋体" w:hAnsi="宋体" w:eastAsia="宋体" w:cs="宋体"/>
          <w:b/>
          <w:bCs/>
          <w:color w:val="auto"/>
          <w:spacing w:val="-4"/>
          <w:sz w:val="24"/>
        </w:rPr>
      </w:pPr>
      <w:r>
        <w:rPr>
          <w:rFonts w:hint="eastAsia" w:ascii="宋体" w:hAnsi="宋体" w:eastAsia="宋体" w:cs="宋体"/>
          <w:b/>
          <w:bCs/>
          <w:color w:val="auto"/>
          <w:spacing w:val="-4"/>
          <w:sz w:val="24"/>
        </w:rPr>
        <w:t>1、商务技术分（0-</w:t>
      </w:r>
      <w:r>
        <w:rPr>
          <w:rFonts w:hint="eastAsia" w:ascii="宋体" w:hAnsi="宋体" w:eastAsia="宋体" w:cs="宋体"/>
          <w:b/>
          <w:bCs/>
          <w:color w:val="auto"/>
          <w:spacing w:val="-4"/>
          <w:sz w:val="24"/>
          <w:lang w:val="en-US" w:eastAsia="zh-CN"/>
        </w:rPr>
        <w:t>6</w:t>
      </w:r>
      <w:r>
        <w:rPr>
          <w:rFonts w:hint="eastAsia" w:ascii="宋体" w:hAnsi="宋体" w:eastAsia="宋体" w:cs="宋体"/>
          <w:b/>
          <w:bCs/>
          <w:color w:val="auto"/>
          <w:spacing w:val="-4"/>
          <w:sz w:val="24"/>
        </w:rPr>
        <w:t>0分）</w:t>
      </w:r>
    </w:p>
    <w:tbl>
      <w:tblPr>
        <w:tblStyle w:val="11"/>
        <w:tblW w:w="904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1"/>
        <w:gridCol w:w="7636"/>
        <w:gridCol w:w="751"/>
      </w:tblGrid>
      <w:tr w14:paraId="637B3A77">
        <w:trPr>
          <w:trHeight w:val="454" w:hRule="atLeast"/>
          <w:jc w:val="center"/>
        </w:trPr>
        <w:tc>
          <w:tcPr>
            <w:tcW w:w="661" w:type="dxa"/>
            <w:noWrap w:val="0"/>
            <w:vAlign w:val="center"/>
          </w:tcPr>
          <w:p w14:paraId="08D219E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序号</w:t>
            </w:r>
          </w:p>
        </w:tc>
        <w:tc>
          <w:tcPr>
            <w:tcW w:w="7636" w:type="dxa"/>
            <w:noWrap w:val="0"/>
            <w:vAlign w:val="center"/>
          </w:tcPr>
          <w:p w14:paraId="3EF8F1A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评分细则</w:t>
            </w:r>
          </w:p>
        </w:tc>
        <w:tc>
          <w:tcPr>
            <w:tcW w:w="751" w:type="dxa"/>
            <w:noWrap w:val="0"/>
            <w:vAlign w:val="center"/>
          </w:tcPr>
          <w:p w14:paraId="0A7E8D1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分值</w:t>
            </w:r>
          </w:p>
        </w:tc>
      </w:tr>
      <w:tr w14:paraId="2AF019E0">
        <w:trPr>
          <w:trHeight w:val="810" w:hRule="atLeast"/>
          <w:jc w:val="center"/>
        </w:trPr>
        <w:tc>
          <w:tcPr>
            <w:tcW w:w="661" w:type="dxa"/>
            <w:noWrap w:val="0"/>
            <w:vAlign w:val="center"/>
          </w:tcPr>
          <w:p w14:paraId="550F71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636" w:type="dxa"/>
            <w:noWrap w:val="0"/>
            <w:vAlign w:val="center"/>
          </w:tcPr>
          <w:p w14:paraId="248776C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采购要求响应：供应商响应文件与</w:t>
            </w:r>
            <w:r>
              <w:rPr>
                <w:rFonts w:hint="eastAsia" w:ascii="宋体" w:hAnsi="宋体" w:cs="宋体"/>
                <w:i w:val="0"/>
                <w:iCs w:val="0"/>
                <w:color w:val="auto"/>
                <w:kern w:val="0"/>
                <w:sz w:val="22"/>
                <w:szCs w:val="22"/>
                <w:u w:val="none"/>
                <w:lang w:val="en-US" w:eastAsia="zh-CN" w:bidi="ar"/>
              </w:rPr>
              <w:t>本次</w:t>
            </w:r>
            <w:r>
              <w:rPr>
                <w:rFonts w:hint="eastAsia" w:ascii="宋体" w:hAnsi="宋体" w:eastAsia="宋体" w:cs="宋体"/>
                <w:i w:val="0"/>
                <w:iCs w:val="0"/>
                <w:color w:val="auto"/>
                <w:kern w:val="0"/>
                <w:sz w:val="22"/>
                <w:szCs w:val="22"/>
                <w:u w:val="none"/>
                <w:lang w:val="en-US" w:eastAsia="zh-CN" w:bidi="ar"/>
              </w:rPr>
              <w:t>采购要求（技术要求、商务要求）的符合程度，每负偏离一项扣2分，扣完为止。</w:t>
            </w:r>
          </w:p>
        </w:tc>
        <w:tc>
          <w:tcPr>
            <w:tcW w:w="751" w:type="dxa"/>
            <w:noWrap w:val="0"/>
            <w:vAlign w:val="center"/>
          </w:tcPr>
          <w:p w14:paraId="5539DCC6">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ascii="宋体" w:hAnsi="宋体" w:cs="宋体"/>
                <w:i w:val="0"/>
                <w:iCs w:val="0"/>
                <w:color w:val="auto"/>
                <w:kern w:val="0"/>
                <w:sz w:val="22"/>
                <w:szCs w:val="22"/>
                <w:u w:val="none"/>
                <w:lang w:val="en-US" w:eastAsia="zh-CN" w:bidi="ar"/>
              </w:rPr>
              <w:t>6</w:t>
            </w:r>
          </w:p>
        </w:tc>
      </w:tr>
      <w:tr w14:paraId="04D02600">
        <w:trPr>
          <w:trHeight w:val="900" w:hRule="atLeast"/>
          <w:jc w:val="center"/>
        </w:trPr>
        <w:tc>
          <w:tcPr>
            <w:tcW w:w="661" w:type="dxa"/>
            <w:noWrap w:val="0"/>
            <w:vAlign w:val="center"/>
          </w:tcPr>
          <w:p w14:paraId="4D9E3A2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7636" w:type="dxa"/>
            <w:noWrap w:val="0"/>
            <w:vAlign w:val="center"/>
          </w:tcPr>
          <w:p w14:paraId="6908642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根据设计效果图所展示的产品结构、整体设计合理性、使用便利性评价，</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分；</w:t>
            </w:r>
          </w:p>
          <w:p w14:paraId="14889EF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根据设计效果图所展示的外观式样、颜色的适用性、美观性评价，</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分。</w:t>
            </w:r>
          </w:p>
        </w:tc>
        <w:tc>
          <w:tcPr>
            <w:tcW w:w="751" w:type="dxa"/>
            <w:noWrap w:val="0"/>
            <w:vAlign w:val="center"/>
          </w:tcPr>
          <w:p w14:paraId="09D79433">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w:t>
            </w:r>
          </w:p>
        </w:tc>
      </w:tr>
      <w:tr w14:paraId="79538FE6">
        <w:trPr>
          <w:trHeight w:val="90" w:hRule="atLeast"/>
          <w:jc w:val="center"/>
        </w:trPr>
        <w:tc>
          <w:tcPr>
            <w:tcW w:w="661" w:type="dxa"/>
            <w:noWrap w:val="0"/>
            <w:vAlign w:val="center"/>
          </w:tcPr>
          <w:p w14:paraId="7386775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636" w:type="dxa"/>
            <w:noWrap w:val="0"/>
            <w:vAlign w:val="center"/>
          </w:tcPr>
          <w:p w14:paraId="7CDB3AE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业绩：供应商近3年（响应截止日期前3年内，以合同签订时间为准）家具（桌、椅、柜类）业绩，一个得1分，本项最高得4分。同一家最终用户单位的多</w:t>
            </w:r>
            <w:r>
              <w:rPr>
                <w:rFonts w:hint="eastAsia" w:ascii="宋体" w:hAnsi="宋体" w:cs="宋体"/>
                <w:i w:val="0"/>
                <w:iCs w:val="0"/>
                <w:color w:val="auto"/>
                <w:kern w:val="0"/>
                <w:sz w:val="22"/>
                <w:szCs w:val="22"/>
                <w:u w:val="none"/>
                <w:lang w:val="en-US" w:eastAsia="zh-CN" w:bidi="ar"/>
              </w:rPr>
              <w:t>个</w:t>
            </w:r>
            <w:r>
              <w:rPr>
                <w:rFonts w:hint="eastAsia" w:ascii="宋体" w:hAnsi="宋体" w:eastAsia="宋体" w:cs="宋体"/>
                <w:i w:val="0"/>
                <w:iCs w:val="0"/>
                <w:color w:val="auto"/>
                <w:kern w:val="0"/>
                <w:sz w:val="22"/>
                <w:szCs w:val="22"/>
                <w:u w:val="none"/>
                <w:lang w:val="en-US" w:eastAsia="zh-CN" w:bidi="ar"/>
              </w:rPr>
              <w:t>业绩合同只能算一个业绩。（提供合同复印件加盖公章，合同原件备查）</w:t>
            </w:r>
          </w:p>
        </w:tc>
        <w:tc>
          <w:tcPr>
            <w:tcW w:w="751" w:type="dxa"/>
            <w:noWrap w:val="0"/>
            <w:vAlign w:val="center"/>
          </w:tcPr>
          <w:p w14:paraId="74A9DB7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r>
      <w:tr w14:paraId="32B92F8D">
        <w:trPr>
          <w:trHeight w:val="822" w:hRule="atLeast"/>
          <w:jc w:val="center"/>
        </w:trPr>
        <w:tc>
          <w:tcPr>
            <w:tcW w:w="661" w:type="dxa"/>
            <w:noWrap w:val="0"/>
            <w:vAlign w:val="center"/>
          </w:tcPr>
          <w:p w14:paraId="66C92C5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p>
        </w:tc>
        <w:tc>
          <w:tcPr>
            <w:tcW w:w="7636" w:type="dxa"/>
            <w:noWrap w:val="0"/>
            <w:vAlign w:val="center"/>
          </w:tcPr>
          <w:p w14:paraId="1AB29CF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项目实施方案：供应商提供的配货、运输、安装、验收的实施方案，对方案的完整性、可行性、科学性综合评价。</w:t>
            </w:r>
            <w:bookmarkStart w:id="3" w:name="OLE_LINK4"/>
            <w:r>
              <w:rPr>
                <w:rFonts w:hint="eastAsia" w:ascii="宋体" w:hAnsi="宋体" w:eastAsia="宋体" w:cs="宋体"/>
                <w:i w:val="0"/>
                <w:iCs w:val="0"/>
                <w:color w:val="auto"/>
                <w:kern w:val="0"/>
                <w:sz w:val="22"/>
                <w:szCs w:val="22"/>
                <w:u w:val="none"/>
                <w:lang w:val="en-US" w:eastAsia="zh-CN" w:bidi="ar"/>
              </w:rPr>
              <w:t>评分范围：</w:t>
            </w:r>
            <w:bookmarkStart w:id="4" w:name="OLE_LINK3"/>
            <w:bookmarkStart w:id="5" w:name="OLE_LINK1"/>
            <w:r>
              <w:rPr>
                <w:rFonts w:hint="eastAsia" w:ascii="宋体" w:hAnsi="宋体" w:eastAsia="宋体" w:cs="宋体"/>
                <w:i w:val="0"/>
                <w:iCs w:val="0"/>
                <w:color w:val="auto"/>
                <w:kern w:val="0"/>
                <w:sz w:val="22"/>
                <w:szCs w:val="22"/>
                <w:u w:val="none"/>
                <w:lang w:val="en-US" w:eastAsia="zh-CN" w:bidi="ar"/>
              </w:rPr>
              <w:t>5、4、</w:t>
            </w:r>
            <w:bookmarkEnd w:id="4"/>
            <w:r>
              <w:rPr>
                <w:rFonts w:hint="eastAsia" w:ascii="宋体" w:hAnsi="宋体" w:eastAsia="宋体" w:cs="宋体"/>
                <w:i w:val="0"/>
                <w:iCs w:val="0"/>
                <w:color w:val="auto"/>
                <w:kern w:val="0"/>
                <w:sz w:val="22"/>
                <w:szCs w:val="22"/>
                <w:u w:val="none"/>
                <w:lang w:val="en-US" w:eastAsia="zh-CN" w:bidi="ar"/>
              </w:rPr>
              <w:t>3、2、1、0分</w:t>
            </w:r>
            <w:bookmarkEnd w:id="5"/>
            <w:r>
              <w:rPr>
                <w:rFonts w:hint="eastAsia" w:ascii="宋体" w:hAnsi="宋体" w:eastAsia="宋体" w:cs="宋体"/>
                <w:i w:val="0"/>
                <w:iCs w:val="0"/>
                <w:color w:val="auto"/>
                <w:kern w:val="0"/>
                <w:sz w:val="22"/>
                <w:szCs w:val="22"/>
                <w:u w:val="none"/>
                <w:lang w:val="en-US" w:eastAsia="zh-CN" w:bidi="ar"/>
              </w:rPr>
              <w:t>。</w:t>
            </w:r>
            <w:bookmarkEnd w:id="3"/>
          </w:p>
        </w:tc>
        <w:tc>
          <w:tcPr>
            <w:tcW w:w="751" w:type="dxa"/>
            <w:noWrap w:val="0"/>
            <w:vAlign w:val="center"/>
          </w:tcPr>
          <w:p w14:paraId="7492301B">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14:paraId="6FF1C44A">
        <w:trPr>
          <w:trHeight w:val="990" w:hRule="atLeast"/>
          <w:jc w:val="center"/>
        </w:trPr>
        <w:tc>
          <w:tcPr>
            <w:tcW w:w="661" w:type="dxa"/>
            <w:noWrap w:val="0"/>
            <w:vAlign w:val="center"/>
          </w:tcPr>
          <w:p w14:paraId="60E2EE8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w:t>
            </w:r>
          </w:p>
        </w:tc>
        <w:tc>
          <w:tcPr>
            <w:tcW w:w="7636" w:type="dxa"/>
            <w:noWrap w:val="0"/>
            <w:vAlign w:val="center"/>
          </w:tcPr>
          <w:p w14:paraId="3CCF9F8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售后服务能力：对交货后出现不合格产品等问题所采取的措施、保修方案、售后响应及时性、备品备件储备情况等综合评价。评分范围：5、4、3、2、1、0分。</w:t>
            </w:r>
          </w:p>
        </w:tc>
        <w:tc>
          <w:tcPr>
            <w:tcW w:w="751" w:type="dxa"/>
            <w:noWrap w:val="0"/>
            <w:vAlign w:val="center"/>
          </w:tcPr>
          <w:p w14:paraId="34F1C2B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bl>
    <w:p w14:paraId="2F75F71F">
      <w:pPr>
        <w:spacing w:before="120" w:beforeLines="50" w:after="120" w:afterLines="50"/>
        <w:ind w:firstLine="398" w:firstLineChars="196"/>
        <w:rPr>
          <w:rFonts w:hint="eastAsia" w:ascii="宋体" w:hAnsi="宋体" w:eastAsia="宋体" w:cs="宋体"/>
          <w:b/>
          <w:color w:val="auto"/>
          <w:spacing w:val="-4"/>
          <w:szCs w:val="21"/>
        </w:rPr>
      </w:pPr>
    </w:p>
    <w:p w14:paraId="4A5714E8">
      <w:pPr>
        <w:spacing w:before="120" w:beforeLines="50" w:after="120" w:afterLines="50"/>
        <w:ind w:firstLine="457" w:firstLineChars="196"/>
        <w:rPr>
          <w:rFonts w:hint="eastAsia" w:ascii="宋体" w:hAnsi="宋体" w:eastAsia="宋体" w:cs="宋体"/>
          <w:b/>
          <w:bCs/>
          <w:color w:val="auto"/>
          <w:spacing w:val="-4"/>
          <w:sz w:val="24"/>
          <w:szCs w:val="20"/>
        </w:rPr>
      </w:pPr>
      <w:r>
        <w:rPr>
          <w:rFonts w:hint="eastAsia" w:ascii="宋体" w:hAnsi="宋体" w:eastAsia="宋体" w:cs="宋体"/>
          <w:b/>
          <w:color w:val="auto"/>
          <w:spacing w:val="-4"/>
          <w:sz w:val="24"/>
          <w:szCs w:val="20"/>
        </w:rPr>
        <w:t>2、</w:t>
      </w:r>
      <w:r>
        <w:rPr>
          <w:rFonts w:hint="eastAsia" w:ascii="宋体" w:hAnsi="宋体" w:eastAsia="宋体" w:cs="宋体"/>
          <w:b/>
          <w:bCs/>
          <w:color w:val="auto"/>
          <w:spacing w:val="-4"/>
          <w:sz w:val="24"/>
          <w:szCs w:val="20"/>
        </w:rPr>
        <w:t>价格分（0-</w:t>
      </w:r>
      <w:r>
        <w:rPr>
          <w:rFonts w:hint="eastAsia" w:ascii="宋体" w:hAnsi="宋体" w:eastAsia="宋体" w:cs="宋体"/>
          <w:b/>
          <w:bCs/>
          <w:color w:val="auto"/>
          <w:spacing w:val="-4"/>
          <w:sz w:val="24"/>
          <w:szCs w:val="20"/>
          <w:lang w:val="en-US" w:eastAsia="zh-CN"/>
        </w:rPr>
        <w:t>4</w:t>
      </w:r>
      <w:r>
        <w:rPr>
          <w:rFonts w:hint="eastAsia" w:ascii="宋体" w:hAnsi="宋体" w:eastAsia="宋体" w:cs="宋体"/>
          <w:b/>
          <w:bCs/>
          <w:color w:val="auto"/>
          <w:spacing w:val="-4"/>
          <w:sz w:val="24"/>
          <w:szCs w:val="20"/>
        </w:rPr>
        <w:t>0分）</w:t>
      </w:r>
    </w:p>
    <w:p w14:paraId="105AC842">
      <w:pPr>
        <w:adjustRightInd w:val="0"/>
        <w:spacing w:before="100" w:after="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价格分权重为</w:t>
      </w:r>
      <w:r>
        <w:rPr>
          <w:rFonts w:hint="eastAsia" w:ascii="宋体" w:hAnsi="宋体" w:eastAsia="宋体" w:cs="宋体"/>
          <w:color w:val="auto"/>
          <w:sz w:val="24"/>
          <w:lang w:val="en-US" w:eastAsia="zh-CN"/>
        </w:rPr>
        <w:t>4</w:t>
      </w:r>
      <w:r>
        <w:rPr>
          <w:rFonts w:hint="eastAsia" w:ascii="宋体" w:hAnsi="宋体" w:eastAsia="宋体" w:cs="宋体"/>
          <w:color w:val="auto"/>
          <w:sz w:val="24"/>
        </w:rPr>
        <w:t>0%，即满分为</w:t>
      </w:r>
      <w:r>
        <w:rPr>
          <w:rFonts w:hint="eastAsia" w:ascii="宋体" w:hAnsi="宋体" w:eastAsia="宋体" w:cs="宋体"/>
          <w:color w:val="auto"/>
          <w:sz w:val="24"/>
          <w:lang w:val="en-US" w:eastAsia="zh-CN"/>
        </w:rPr>
        <w:t>4</w:t>
      </w:r>
      <w:r>
        <w:rPr>
          <w:rFonts w:hint="eastAsia" w:ascii="宋体" w:hAnsi="宋体" w:eastAsia="宋体" w:cs="宋体"/>
          <w:color w:val="auto"/>
          <w:sz w:val="24"/>
        </w:rPr>
        <w:t>0分。价格分采用低价优先法计算，即满足采购文件要求且评审价最低的响应报价为评审基准价，其得分为对应满分。其他供应商的价格分按照下列公式计算：</w:t>
      </w:r>
    </w:p>
    <w:p w14:paraId="770EAE06">
      <w:pPr>
        <w:adjustRightInd w:val="0"/>
        <w:spacing w:before="100" w:after="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价格分=（评审基准价/响应报价）×</w:t>
      </w:r>
      <w:r>
        <w:rPr>
          <w:rFonts w:hint="eastAsia" w:ascii="宋体" w:hAnsi="宋体" w:eastAsia="宋体" w:cs="宋体"/>
          <w:color w:val="auto"/>
          <w:sz w:val="24"/>
          <w:lang w:val="en-US" w:eastAsia="zh-CN"/>
        </w:rPr>
        <w:t>4</w:t>
      </w:r>
      <w:r>
        <w:rPr>
          <w:rFonts w:hint="eastAsia" w:ascii="宋体" w:hAnsi="宋体" w:eastAsia="宋体" w:cs="宋体"/>
          <w:color w:val="auto"/>
          <w:sz w:val="24"/>
        </w:rPr>
        <w:t>0%×100；</w:t>
      </w:r>
    </w:p>
    <w:p w14:paraId="424862E1">
      <w:pPr>
        <w:adjustRightInd w:val="0"/>
        <w:spacing w:before="100" w:after="50"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3、供应商的综合得分为以上商务技术分及价格分之和。</w:t>
      </w:r>
    </w:p>
    <w:p w14:paraId="394CEA7F">
      <w:pPr>
        <w:spacing w:line="360" w:lineRule="auto"/>
        <w:ind w:firstLine="1680" w:firstLineChars="700"/>
        <w:rPr>
          <w:rFonts w:hint="eastAsia" w:ascii="宋体" w:hAnsi="宋体"/>
          <w:bCs/>
          <w:color w:val="auto"/>
          <w:sz w:val="24"/>
        </w:rPr>
      </w:pPr>
      <w:r>
        <w:rPr>
          <w:color w:val="auto"/>
          <w:sz w:val="24"/>
        </w:rPr>
        <w:br w:type="page"/>
      </w:r>
    </w:p>
    <w:p w14:paraId="1629E0F6">
      <w:pPr>
        <w:spacing w:before="156" w:beforeLines="50" w:line="360" w:lineRule="auto"/>
        <w:rPr>
          <w:rFonts w:hint="default"/>
          <w:b/>
          <w:bCs/>
          <w:sz w:val="30"/>
          <w:szCs w:val="30"/>
          <w:lang w:val="en-US" w:eastAsia="zh-CN"/>
        </w:rPr>
      </w:pPr>
      <w:r>
        <w:rPr>
          <w:rFonts w:hint="eastAsia"/>
          <w:b/>
          <w:bCs/>
          <w:sz w:val="30"/>
          <w:szCs w:val="30"/>
        </w:rPr>
        <w:t>二、</w:t>
      </w:r>
      <w:bookmarkStart w:id="6" w:name="OLE_LINK6"/>
      <w:r>
        <w:rPr>
          <w:rFonts w:hint="eastAsia"/>
          <w:b/>
          <w:bCs/>
          <w:sz w:val="30"/>
          <w:szCs w:val="30"/>
        </w:rPr>
        <w:t>技术规格要求</w:t>
      </w:r>
    </w:p>
    <w:bookmarkEnd w:id="6"/>
    <w:p w14:paraId="0BE16630">
      <w:pPr>
        <w:snapToGrid w:val="0"/>
        <w:spacing w:line="360" w:lineRule="auto"/>
        <w:rPr>
          <w:rFonts w:hint="eastAsia"/>
          <w:b/>
          <w:bCs/>
          <w:sz w:val="21"/>
          <w:szCs w:val="21"/>
        </w:rPr>
      </w:pPr>
      <w:r>
        <w:rPr>
          <w:rFonts w:hint="eastAsia"/>
          <w:b/>
          <w:bCs/>
          <w:sz w:val="21"/>
          <w:szCs w:val="21"/>
          <w:lang w:val="en-US" w:eastAsia="zh-CN"/>
        </w:rPr>
        <w:t xml:space="preserve">1. </w:t>
      </w:r>
      <w:r>
        <w:rPr>
          <w:rFonts w:hint="eastAsia"/>
          <w:b/>
          <w:bCs/>
          <w:sz w:val="21"/>
          <w:szCs w:val="21"/>
        </w:rPr>
        <w:t>采购物资：2025年</w:t>
      </w:r>
      <w:r>
        <w:rPr>
          <w:rFonts w:hint="eastAsia"/>
          <w:b/>
          <w:bCs/>
          <w:sz w:val="21"/>
          <w:szCs w:val="21"/>
          <w:lang w:val="en-US" w:eastAsia="zh-CN"/>
        </w:rPr>
        <w:t>5</w:t>
      </w:r>
      <w:r>
        <w:rPr>
          <w:rFonts w:hint="eastAsia"/>
          <w:b/>
          <w:bCs/>
          <w:sz w:val="21"/>
          <w:szCs w:val="21"/>
        </w:rPr>
        <w:t>月家具；采购数量：1批；总预算：</w:t>
      </w:r>
      <w:r>
        <w:rPr>
          <w:rFonts w:hint="eastAsia"/>
          <w:b/>
          <w:bCs/>
          <w:sz w:val="21"/>
          <w:szCs w:val="21"/>
          <w:lang w:val="en-US" w:eastAsia="zh-CN"/>
        </w:rPr>
        <w:t>20100</w:t>
      </w:r>
      <w:r>
        <w:rPr>
          <w:rFonts w:hint="eastAsia"/>
          <w:b/>
          <w:bCs/>
          <w:sz w:val="21"/>
          <w:szCs w:val="21"/>
        </w:rPr>
        <w:t>元。</w:t>
      </w:r>
    </w:p>
    <w:p w14:paraId="7B61C76D">
      <w:pPr>
        <w:snapToGrid w:val="0"/>
        <w:spacing w:line="360" w:lineRule="auto"/>
        <w:rPr>
          <w:rFonts w:hint="eastAsia"/>
          <w:b/>
          <w:bCs/>
          <w:sz w:val="21"/>
          <w:szCs w:val="21"/>
        </w:rPr>
      </w:pPr>
      <w:r>
        <w:rPr>
          <w:rFonts w:hint="eastAsia"/>
          <w:b/>
          <w:bCs/>
          <w:sz w:val="21"/>
          <w:szCs w:val="21"/>
          <w:lang w:val="en-US" w:eastAsia="zh-CN"/>
        </w:rPr>
        <w:t xml:space="preserve">2. </w:t>
      </w:r>
      <w:r>
        <w:rPr>
          <w:rFonts w:hint="eastAsia"/>
          <w:b/>
          <w:bCs/>
          <w:sz w:val="21"/>
          <w:szCs w:val="21"/>
        </w:rPr>
        <w:t>规格参数（对规格参数有任何疑问，请联系后勤保障</w:t>
      </w:r>
      <w:r>
        <w:rPr>
          <w:rFonts w:hint="eastAsia"/>
          <w:b/>
          <w:bCs/>
          <w:sz w:val="21"/>
          <w:szCs w:val="21"/>
          <w:lang w:val="en-US" w:eastAsia="zh-CN"/>
        </w:rPr>
        <w:t>部</w:t>
      </w:r>
      <w:r>
        <w:rPr>
          <w:rFonts w:hint="eastAsia"/>
          <w:b/>
          <w:bCs/>
          <w:sz w:val="21"/>
          <w:szCs w:val="21"/>
        </w:rPr>
        <w:t xml:space="preserve"> </w:t>
      </w:r>
      <w:r>
        <w:rPr>
          <w:rFonts w:hint="eastAsia"/>
          <w:b/>
          <w:bCs/>
          <w:sz w:val="21"/>
          <w:szCs w:val="21"/>
          <w:lang w:val="en-US" w:eastAsia="zh-CN"/>
        </w:rPr>
        <w:t>郑</w:t>
      </w:r>
      <w:r>
        <w:rPr>
          <w:rFonts w:hint="eastAsia"/>
          <w:b/>
          <w:bCs/>
          <w:sz w:val="21"/>
          <w:szCs w:val="21"/>
        </w:rPr>
        <w:t>老师：0577-8567686</w:t>
      </w:r>
      <w:r>
        <w:rPr>
          <w:rFonts w:hint="eastAsia"/>
          <w:b/>
          <w:bCs/>
          <w:sz w:val="21"/>
          <w:szCs w:val="21"/>
          <w:lang w:val="en-US" w:eastAsia="zh-CN"/>
        </w:rPr>
        <w:t>1</w:t>
      </w:r>
      <w:r>
        <w:rPr>
          <w:rFonts w:hint="eastAsia"/>
          <w:b/>
          <w:bCs/>
          <w:sz w:val="21"/>
          <w:szCs w:val="21"/>
        </w:rPr>
        <w:t>）</w:t>
      </w:r>
    </w:p>
    <w:tbl>
      <w:tblPr>
        <w:tblStyle w:val="11"/>
        <w:tblW w:w="10691" w:type="dxa"/>
        <w:tblInd w:w="-265" w:type="dxa"/>
        <w:tblLayout w:type="fixed"/>
        <w:tblCellMar>
          <w:top w:w="0" w:type="dxa"/>
          <w:left w:w="108" w:type="dxa"/>
          <w:bottom w:w="0" w:type="dxa"/>
          <w:right w:w="108" w:type="dxa"/>
        </w:tblCellMar>
      </w:tblPr>
      <w:tblGrid>
        <w:gridCol w:w="465"/>
        <w:gridCol w:w="911"/>
        <w:gridCol w:w="4830"/>
        <w:gridCol w:w="428"/>
        <w:gridCol w:w="443"/>
        <w:gridCol w:w="657"/>
        <w:gridCol w:w="647"/>
        <w:gridCol w:w="2310"/>
      </w:tblGrid>
      <w:tr w14:paraId="0B419B81">
        <w:trPr>
          <w:trHeight w:val="9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3AAC8A0">
            <w:pPr>
              <w:widowControl/>
              <w:spacing w:line="240" w:lineRule="auto"/>
              <w:ind w:firstLine="0"/>
              <w:textAlignment w:val="center"/>
              <w:rPr>
                <w:rFonts w:hint="eastAsia" w:ascii="宋体" w:hAnsi="宋体" w:eastAsia="宋体" w:cs="宋体"/>
                <w:b/>
                <w:bCs/>
                <w:color w:val="000000"/>
                <w:sz w:val="21"/>
                <w:szCs w:val="21"/>
              </w:rPr>
            </w:pPr>
            <w:bookmarkStart w:id="7" w:name="OLE_LINK15"/>
            <w:r>
              <w:rPr>
                <w:rFonts w:hint="eastAsia" w:ascii="宋体" w:hAnsi="宋体" w:eastAsia="宋体" w:cs="宋体"/>
                <w:b/>
                <w:bCs/>
                <w:color w:val="000000"/>
                <w:sz w:val="21"/>
                <w:szCs w:val="21"/>
              </w:rPr>
              <w:t>序号</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630A153">
            <w:pPr>
              <w:widowControl/>
              <w:spacing w:line="240" w:lineRule="auto"/>
              <w:ind w:firstLine="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商品名称</w:t>
            </w:r>
          </w:p>
        </w:tc>
        <w:tc>
          <w:tcPr>
            <w:tcW w:w="4830" w:type="dxa"/>
            <w:tcBorders>
              <w:top w:val="single" w:color="000000" w:sz="4" w:space="0"/>
              <w:left w:val="single" w:color="000000" w:sz="4" w:space="0"/>
              <w:bottom w:val="single" w:color="000000" w:sz="4" w:space="0"/>
              <w:right w:val="single" w:color="000000" w:sz="4" w:space="0"/>
            </w:tcBorders>
            <w:noWrap/>
            <w:vAlign w:val="center"/>
          </w:tcPr>
          <w:p w14:paraId="1B5D04B5">
            <w:pPr>
              <w:widowControl/>
              <w:spacing w:line="240" w:lineRule="auto"/>
              <w:ind w:firstLine="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技术参数</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53EE5240">
            <w:pPr>
              <w:widowControl/>
              <w:spacing w:line="240" w:lineRule="auto"/>
              <w:ind w:firstLine="0"/>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单位</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4B096148">
            <w:pPr>
              <w:widowControl/>
              <w:spacing w:line="240" w:lineRule="auto"/>
              <w:ind w:firstLine="0"/>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数量</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5E336C2C">
            <w:pPr>
              <w:widowControl/>
              <w:spacing w:line="240" w:lineRule="auto"/>
              <w:ind w:firstLine="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最高单价</w:t>
            </w:r>
          </w:p>
        </w:tc>
        <w:tc>
          <w:tcPr>
            <w:tcW w:w="647" w:type="dxa"/>
            <w:tcBorders>
              <w:top w:val="single" w:color="000000" w:sz="4" w:space="0"/>
              <w:left w:val="single" w:color="000000" w:sz="4" w:space="0"/>
              <w:bottom w:val="single" w:color="000000" w:sz="4" w:space="0"/>
              <w:right w:val="single" w:color="auto" w:sz="4" w:space="0"/>
            </w:tcBorders>
            <w:noWrap/>
            <w:vAlign w:val="center"/>
          </w:tcPr>
          <w:p w14:paraId="40863774">
            <w:pPr>
              <w:widowControl/>
              <w:spacing w:line="240" w:lineRule="auto"/>
              <w:ind w:firstLine="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总价</w:t>
            </w:r>
          </w:p>
        </w:tc>
        <w:tc>
          <w:tcPr>
            <w:tcW w:w="2310" w:type="dxa"/>
            <w:tcBorders>
              <w:top w:val="single" w:color="auto" w:sz="4" w:space="0"/>
              <w:left w:val="single" w:color="auto" w:sz="4" w:space="0"/>
              <w:bottom w:val="single" w:color="auto" w:sz="4" w:space="0"/>
              <w:right w:val="single" w:color="auto" w:sz="4" w:space="0"/>
            </w:tcBorders>
            <w:noWrap/>
            <w:vAlign w:val="center"/>
          </w:tcPr>
          <w:p w14:paraId="7A7AA28E">
            <w:pPr>
              <w:widowControl/>
              <w:spacing w:line="240" w:lineRule="auto"/>
              <w:ind w:left="0" w:leftChars="0" w:firstLine="0" w:firstLineChars="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图片</w:t>
            </w:r>
          </w:p>
        </w:tc>
      </w:tr>
      <w:tr w14:paraId="6B021A5F">
        <w:trPr>
          <w:trHeight w:val="3603"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2C7BF64">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72E04BA">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收纳柜</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26666A8B">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1382*550*1800</w:t>
            </w:r>
          </w:p>
          <w:p w14:paraId="488EBDAF">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1、基材：均选用E0级实木多层板，层板厚度≥25mm，其余板材厚度≥16mm。所有材料均经过防虫、防腐等化学处理，抗弯力强，不易变形；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2、面材：表面贴进口防火工艺，面板硬度高，不易磨花，具有防火性，纹理颜色一致，无结疤，无瑕疵。</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3、封边：选用2mm同色PVC封边胶条，拉伸强度为42.6MPa，断裂伸长率196%，直角撕裂强度71KN/m。</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4、五金配件：选用优质五金配件。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5、颜色:可选。</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3565AC72">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7DA2A72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E71D4B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3500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66ACF7F1">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3500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340B94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4384" behindDoc="0" locked="0" layoutInCell="1" allowOverlap="1">
                  <wp:simplePos x="0" y="0"/>
                  <wp:positionH relativeFrom="column">
                    <wp:posOffset>-20955</wp:posOffset>
                  </wp:positionH>
                  <wp:positionV relativeFrom="paragraph">
                    <wp:posOffset>565150</wp:posOffset>
                  </wp:positionV>
                  <wp:extent cx="1331595" cy="1102360"/>
                  <wp:effectExtent l="0" t="0" r="1905" b="2540"/>
                  <wp:wrapSquare wrapText="bothSides"/>
                  <wp:docPr id="11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0" descr="IMG_256"/>
                          <pic:cNvPicPr>
                            <a:picLocks noChangeAspect="1"/>
                          </pic:cNvPicPr>
                        </pic:nvPicPr>
                        <pic:blipFill>
                          <a:blip r:embed="rId8"/>
                          <a:stretch>
                            <a:fillRect/>
                          </a:stretch>
                        </pic:blipFill>
                        <pic:spPr>
                          <a:xfrm>
                            <a:off x="0" y="0"/>
                            <a:ext cx="1331595" cy="1102360"/>
                          </a:xfrm>
                          <a:prstGeom prst="rect">
                            <a:avLst/>
                          </a:prstGeom>
                          <a:noFill/>
                          <a:ln w="9525">
                            <a:noFill/>
                          </a:ln>
                        </pic:spPr>
                      </pic:pic>
                    </a:graphicData>
                  </a:graphic>
                </wp:anchor>
              </w:drawing>
            </w:r>
          </w:p>
        </w:tc>
      </w:tr>
      <w:tr w14:paraId="081FDDE1">
        <w:trPr>
          <w:trHeight w:val="413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E68CE19">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5A1D71D">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货架</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776E983A">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1500*500*2000</w:t>
            </w:r>
          </w:p>
          <w:p w14:paraId="6A87E60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1、基材：材质为冷轧钢板，力学性能：立柱规格50mm*30mm，横梁规格50mm*30mm。立柱采用厚度1.2mm，横梁采用厚度1.0mm，隔板采用0.5mm。最小屈服强度≤280MPa，厚度≥0.7mm；符合 GB/T 708-2019 《冷轧钢板和钢带的尺寸、外形、重量及允许偏差》的要求。</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2、金属喷塑涂层：可迁移元素铅（Pb）≤90mg/kg，镉（Cd）≤75mg/kg，铬（Cr）≤60mg/kg，汞（Hg）≤60mg/kg(GB 18584-2001）。                                                      3、配置：货架四层，上下距离可任意调节，每层装有透明活动卡片插槽</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4、成品：符合 GB/T 3325-2024《金属家具通用技术条件》的要求。</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4E0B8508">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36EDC846">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5D3D0510">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BB6EBFB">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2400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2115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5408" behindDoc="0" locked="0" layoutInCell="1" allowOverlap="1">
                  <wp:simplePos x="0" y="0"/>
                  <wp:positionH relativeFrom="column">
                    <wp:posOffset>1270</wp:posOffset>
                  </wp:positionH>
                  <wp:positionV relativeFrom="paragraph">
                    <wp:posOffset>686435</wp:posOffset>
                  </wp:positionV>
                  <wp:extent cx="1126490" cy="1257300"/>
                  <wp:effectExtent l="0" t="0" r="16510" b="0"/>
                  <wp:wrapSquare wrapText="bothSides"/>
                  <wp:docPr id="124"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1" descr="IMG_257"/>
                          <pic:cNvPicPr>
                            <a:picLocks noChangeAspect="1"/>
                          </pic:cNvPicPr>
                        </pic:nvPicPr>
                        <pic:blipFill>
                          <a:blip r:embed="rId9"/>
                          <a:stretch>
                            <a:fillRect/>
                          </a:stretch>
                        </pic:blipFill>
                        <pic:spPr>
                          <a:xfrm>
                            <a:off x="0" y="0"/>
                            <a:ext cx="1126490" cy="1257300"/>
                          </a:xfrm>
                          <a:prstGeom prst="rect">
                            <a:avLst/>
                          </a:prstGeom>
                          <a:noFill/>
                          <a:ln w="9525">
                            <a:noFill/>
                          </a:ln>
                        </pic:spPr>
                      </pic:pic>
                    </a:graphicData>
                  </a:graphic>
                </wp:anchor>
              </w:drawing>
            </w:r>
          </w:p>
        </w:tc>
      </w:tr>
      <w:tr w14:paraId="3EBD90B0">
        <w:trPr>
          <w:trHeight w:val="4237"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D4BBD29">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19CD597">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血压测量桌</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29B6DB5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700*680*880</w:t>
            </w:r>
          </w:p>
          <w:p w14:paraId="5F994916">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1、基材：采用优质E0级实木多层板，桌面厚度≥25mm，其余板材厚度≥16mm，所有材料均经过防虫、防腐等化学处理，抗弯力强，不易变形。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2、封边：选用优质2mm同色PUR封边工艺，不露底、不崩边和无明显胶水印等缺陷；拉伸强度为42.6MPa，断裂伸长率196%，直角撕裂强度71KN/m；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3、五金配件：采用优质五金配件锁具、轨道、合页等，表面无锈蚀痕迹、鼓泡、开裂、毛刺、露底，造型稳固。</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4、工艺要求：四周全封边。</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5、台架：钢管，桌脚尺寸25*25mm。</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5、配置6个万向轮要带刹车，侧面柜门带锁。</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6、颜色：按科室需求</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6D7ED9F1">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232B46BC">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340E3C0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600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5D7BFB91">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2400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488B8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7620</wp:posOffset>
                  </wp:positionH>
                  <wp:positionV relativeFrom="paragraph">
                    <wp:posOffset>333375</wp:posOffset>
                  </wp:positionV>
                  <wp:extent cx="1057275" cy="1724660"/>
                  <wp:effectExtent l="0" t="0" r="9525" b="8890"/>
                  <wp:wrapSquare wrapText="bothSides"/>
                  <wp:docPr id="125"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 descr="IMG_258"/>
                          <pic:cNvPicPr>
                            <a:picLocks noChangeAspect="1"/>
                          </pic:cNvPicPr>
                        </pic:nvPicPr>
                        <pic:blipFill>
                          <a:blip r:embed="rId10"/>
                          <a:stretch>
                            <a:fillRect/>
                          </a:stretch>
                        </pic:blipFill>
                        <pic:spPr>
                          <a:xfrm>
                            <a:off x="0" y="0"/>
                            <a:ext cx="1057275" cy="1724660"/>
                          </a:xfrm>
                          <a:prstGeom prst="rect">
                            <a:avLst/>
                          </a:prstGeom>
                          <a:noFill/>
                          <a:ln w="9525">
                            <a:noFill/>
                          </a:ln>
                        </pic:spPr>
                      </pic:pic>
                    </a:graphicData>
                  </a:graphic>
                </wp:anchor>
              </w:drawing>
            </w:r>
          </w:p>
        </w:tc>
      </w:tr>
      <w:tr w14:paraId="732E5175">
        <w:trPr>
          <w:trHeight w:val="4087"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AFE3615">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1700D9C">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可移动升降床边桌</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0F349853">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800*400*660/940</w:t>
            </w:r>
          </w:p>
          <w:p w14:paraId="77DA03CF">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1、面板：采用E0级实木多层板材质，厚度≥25mm；所有材料均经过防虫、防腐等化学处理，抗弯力强，不易变形。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2、面材：表面贴优质三聚氰胺浸渍纸，硬度高，不易磨花，具有防火性，纹理颜色一致，无结疤，无瑕疵。</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3、封边：选用优质同色PVC封边条全包围式封边，所有板件切割面无论是否外漏均需封边，封边条厚度≥1.5mm。拉伸强度为42.6MPa，断裂伸长率196%，直角撕裂强度71KN/m。</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4、台架：加粗碳钢支架，表面经静电喷涂工艺处理；多功能自自由升降；超薄底盘，隐藏式万向轮：</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5、颜色根据科室需求</w:t>
            </w:r>
            <w:r>
              <w:rPr>
                <w:rFonts w:hint="eastAsia" w:ascii="宋体" w:hAnsi="宋体" w:cs="宋体"/>
                <w:b w:val="0"/>
                <w:bCs w:val="0"/>
                <w:color w:val="000000"/>
                <w:sz w:val="21"/>
                <w:szCs w:val="21"/>
                <w:lang w:val="en-US" w:eastAsia="zh-CN"/>
              </w:rPr>
              <w:t>。</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19075A3A">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3C8ED27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3090FFB0">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26E09E56">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600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42F6E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771525</wp:posOffset>
                  </wp:positionV>
                  <wp:extent cx="1128395" cy="1200785"/>
                  <wp:effectExtent l="0" t="0" r="14605" b="18415"/>
                  <wp:wrapSquare wrapText="bothSides"/>
                  <wp:docPr id="126" name="图片 1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3" descr="IMG_259"/>
                          <pic:cNvPicPr>
                            <a:picLocks noChangeAspect="1"/>
                          </pic:cNvPicPr>
                        </pic:nvPicPr>
                        <pic:blipFill>
                          <a:blip r:embed="rId11"/>
                          <a:stretch>
                            <a:fillRect/>
                          </a:stretch>
                        </pic:blipFill>
                        <pic:spPr>
                          <a:xfrm>
                            <a:off x="0" y="0"/>
                            <a:ext cx="1128395" cy="1200785"/>
                          </a:xfrm>
                          <a:prstGeom prst="rect">
                            <a:avLst/>
                          </a:prstGeom>
                          <a:noFill/>
                          <a:ln w="9525">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448945</wp:posOffset>
                  </wp:positionH>
                  <wp:positionV relativeFrom="paragraph">
                    <wp:posOffset>0</wp:posOffset>
                  </wp:positionV>
                  <wp:extent cx="236855" cy="3175"/>
                  <wp:effectExtent l="0" t="0" r="0" b="0"/>
                  <wp:wrapNone/>
                  <wp:docPr id="127" name="Picture_2308_SpCnt_1"/>
                  <wp:cNvGraphicFramePr/>
                  <a:graphic xmlns:a="http://schemas.openxmlformats.org/drawingml/2006/main">
                    <a:graphicData uri="http://schemas.openxmlformats.org/drawingml/2006/picture">
                      <pic:pic xmlns:pic="http://schemas.openxmlformats.org/drawingml/2006/picture">
                        <pic:nvPicPr>
                          <pic:cNvPr id="127" name="Picture_2308_SpCnt_1"/>
                          <pic:cNvPicPr/>
                        </pic:nvPicPr>
                        <pic:blipFill>
                          <a:blip r:embed="rId12"/>
                          <a:stretch>
                            <a:fillRect/>
                          </a:stretch>
                        </pic:blipFill>
                        <pic:spPr>
                          <a:xfrm>
                            <a:off x="0" y="0"/>
                            <a:ext cx="236855" cy="3175"/>
                          </a:xfrm>
                          <a:prstGeom prst="rect">
                            <a:avLst/>
                          </a:prstGeom>
                          <a:noFill/>
                          <a:ln>
                            <a:noFill/>
                          </a:ln>
                        </pic:spPr>
                      </pic:pic>
                    </a:graphicData>
                  </a:graphic>
                </wp:anchor>
              </w:drawing>
            </w:r>
          </w:p>
        </w:tc>
      </w:tr>
      <w:tr w14:paraId="4C295777">
        <w:trPr>
          <w:trHeight w:val="4135"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3E6B831">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FD05E5B">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小治疗桌</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FBA66E5">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长700*宽300*高750</w:t>
            </w:r>
          </w:p>
          <w:p w14:paraId="2498E298">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1、基材：采用E0级实木多层板材质，板材厚度均≥16mm，所有材料均经过防虫、防腐等化学处理，抗弯力强，不易变形。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2、饰面材料：表面贴防火工艺，面板硬度高，不易磨花，具有防火性，纹理颜色一致，无结疤，无瑕疵。</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3、封边：同色PVC封边条；厚度≥1.5mm。</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4、五金件：优质一字型把手、铰链和锁具等。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5、胶粘剂：采用水性胶粘剂，应符合HJ 2541-2016的要求。</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6、多种颜色可选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7、成品：其他各项技术指标符合GB/T 3324-2024《木家具通用技术条件》规定的要求。</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48693B64">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张</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48C066E4">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AC4F065">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41A97434">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2400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6D529E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800080"/>
                <w:kern w:val="0"/>
                <w:sz w:val="24"/>
                <w:szCs w:val="24"/>
                <w:u w:val="single"/>
                <w:lang w:val="en-US" w:eastAsia="zh-CN" w:bidi="ar"/>
              </w:rPr>
              <w:drawing>
                <wp:anchor distT="0" distB="0" distL="114300" distR="114300" simplePos="0" relativeHeight="251662336" behindDoc="0" locked="0" layoutInCell="1" allowOverlap="1">
                  <wp:simplePos x="0" y="0"/>
                  <wp:positionH relativeFrom="column">
                    <wp:posOffset>-20955</wp:posOffset>
                  </wp:positionH>
                  <wp:positionV relativeFrom="paragraph">
                    <wp:posOffset>533400</wp:posOffset>
                  </wp:positionV>
                  <wp:extent cx="1115695" cy="1482725"/>
                  <wp:effectExtent l="0" t="0" r="8255" b="3175"/>
                  <wp:wrapSquare wrapText="bothSides"/>
                  <wp:docPr id="128" name="图片 1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4" descr="IMG_260"/>
                          <pic:cNvPicPr>
                            <a:picLocks noChangeAspect="1"/>
                          </pic:cNvPicPr>
                        </pic:nvPicPr>
                        <pic:blipFill>
                          <a:blip r:embed="rId13"/>
                          <a:stretch>
                            <a:fillRect/>
                          </a:stretch>
                        </pic:blipFill>
                        <pic:spPr>
                          <a:xfrm>
                            <a:off x="0" y="0"/>
                            <a:ext cx="1115695" cy="1482725"/>
                          </a:xfrm>
                          <a:prstGeom prst="rect">
                            <a:avLst/>
                          </a:prstGeom>
                          <a:noFill/>
                          <a:ln w="9525">
                            <a:noFill/>
                          </a:ln>
                        </pic:spPr>
                      </pic:pic>
                    </a:graphicData>
                  </a:graphic>
                </wp:anchor>
              </w:drawing>
            </w:r>
          </w:p>
        </w:tc>
      </w:tr>
      <w:tr w14:paraId="741507CF">
        <w:trPr>
          <w:trHeight w:val="3178"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89F7CD1">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1DBE0AD">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储物柜</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2CA707E4">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1850*600*2800</w:t>
            </w:r>
          </w:p>
          <w:p w14:paraId="4A1D1F7A">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1、基材：采用优质E0级实木多层板，所有材料均经过防虫、防腐等化学处理，抗弯力强，不易变形；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2、封边：选用优质2mm同色PUR封边工艺，不露底、不崩边和无明显胶水印等缺陷；拉伸强度为42.6MPa，断裂伸长率196%，直角撕裂强度71KN/m；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3、五金配件：采用优质五金配件锁具、轨道、合页等，表面无锈蚀痕迹、鼓泡、开裂、毛刺、露底，造型稳固。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4、配置：顶板，层板25mm厚，其余为16mm厚。</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1890DF2F">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2E9FAD6B">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292FC47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0F284FB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50BA4E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57275" cy="1743075"/>
                  <wp:effectExtent l="0" t="0" r="9525" b="9525"/>
                  <wp:docPr id="138"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9" descr="IMG_256"/>
                          <pic:cNvPicPr>
                            <a:picLocks noChangeAspect="1"/>
                          </pic:cNvPicPr>
                        </pic:nvPicPr>
                        <pic:blipFill>
                          <a:blip r:embed="rId14"/>
                          <a:stretch>
                            <a:fillRect/>
                          </a:stretch>
                        </pic:blipFill>
                        <pic:spPr>
                          <a:xfrm>
                            <a:off x="0" y="0"/>
                            <a:ext cx="1057275" cy="1743075"/>
                          </a:xfrm>
                          <a:prstGeom prst="rect">
                            <a:avLst/>
                          </a:prstGeom>
                          <a:noFill/>
                          <a:ln w="9525">
                            <a:noFill/>
                          </a:ln>
                        </pic:spPr>
                      </pic:pic>
                    </a:graphicData>
                  </a:graphic>
                </wp:inline>
              </w:drawing>
            </w:r>
          </w:p>
        </w:tc>
      </w:tr>
      <w:tr w14:paraId="2491E640">
        <w:trPr>
          <w:trHeight w:val="335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60D4405">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91705EA">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储物柜</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7551D97">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1400*600*2800</w:t>
            </w:r>
          </w:p>
          <w:p w14:paraId="16F2E173">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1、基材：采用优质E0级实木多层板，所有材料均经过防虫、防腐等化学处理，抗弯力强，不易变形；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2、封边：选用优质2mm同色PUR封边工艺，不露底、不崩边和无明显胶水印等缺陷；拉伸强度为42.6MPa，断裂伸长率196%，直角撕裂强度71KN/m；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3、五金配件：采用优质五金配件锁具、轨道、合页等，表面无锈蚀痕迹、鼓泡、开裂、毛刺、露底，造型稳固。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4、配置：顶板，层板25mm厚，其余为16mm厚。</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526BED58">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4F147ED6">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B5B3807">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A53B77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3000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353C2B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47115" cy="1860550"/>
                  <wp:effectExtent l="0" t="0" r="635" b="6350"/>
                  <wp:docPr id="139" name="图片 2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0" descr="IMG_257"/>
                          <pic:cNvPicPr>
                            <a:picLocks noChangeAspect="1"/>
                          </pic:cNvPicPr>
                        </pic:nvPicPr>
                        <pic:blipFill>
                          <a:blip r:embed="rId15"/>
                          <a:stretch>
                            <a:fillRect/>
                          </a:stretch>
                        </pic:blipFill>
                        <pic:spPr>
                          <a:xfrm>
                            <a:off x="0" y="0"/>
                            <a:ext cx="1047115" cy="1860550"/>
                          </a:xfrm>
                          <a:prstGeom prst="rect">
                            <a:avLst/>
                          </a:prstGeom>
                          <a:noFill/>
                          <a:ln w="9525">
                            <a:noFill/>
                          </a:ln>
                        </pic:spPr>
                      </pic:pic>
                    </a:graphicData>
                  </a:graphic>
                </wp:inline>
              </w:drawing>
            </w:r>
          </w:p>
        </w:tc>
      </w:tr>
      <w:tr w14:paraId="2EBF94E4">
        <w:trPr>
          <w:trHeight w:val="327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F0DA9A8">
            <w:pPr>
              <w:widowControl/>
              <w:spacing w:line="240" w:lineRule="auto"/>
              <w:ind w:firstLine="0"/>
              <w:jc w:val="left"/>
              <w:textAlignment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8</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F29FC30">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木质柜</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232A0FF4">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700*600*840</w:t>
            </w:r>
          </w:p>
          <w:p w14:paraId="2170235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1、基材：采用优质E0级实木多层板，所有材料均经过防虫、防腐等化学处理，抗弯力强，不易变形；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2、饰面材料：表面贴防火工艺，面板硬度高，不易磨花，具有防火性，纹理颜色一致，无结疤，无瑕疵。</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3、封边：同色PVC封边条；厚度≥1.5mm。</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4、五金件：优质一字型把手、铰链和锁具等。  </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5、底座带4个万向静音轮。底下双开门中间附加一层隔板。柜体颜色为白色。</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748253B9">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2A42973F">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2D20985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7528EE0C">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800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0B559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63360" behindDoc="0" locked="0" layoutInCell="1" allowOverlap="1">
                  <wp:simplePos x="0" y="0"/>
                  <wp:positionH relativeFrom="column">
                    <wp:posOffset>-1905</wp:posOffset>
                  </wp:positionH>
                  <wp:positionV relativeFrom="paragraph">
                    <wp:posOffset>314325</wp:posOffset>
                  </wp:positionV>
                  <wp:extent cx="1137285" cy="1367790"/>
                  <wp:effectExtent l="0" t="0" r="5715" b="3810"/>
                  <wp:wrapSquare wrapText="bothSides"/>
                  <wp:docPr id="140" name="图片 2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 descr="IMG_258"/>
                          <pic:cNvPicPr>
                            <a:picLocks noChangeAspect="1"/>
                          </pic:cNvPicPr>
                        </pic:nvPicPr>
                        <pic:blipFill>
                          <a:blip r:embed="rId16"/>
                          <a:stretch>
                            <a:fillRect/>
                          </a:stretch>
                        </pic:blipFill>
                        <pic:spPr>
                          <a:xfrm>
                            <a:off x="0" y="0"/>
                            <a:ext cx="1137285" cy="1367790"/>
                          </a:xfrm>
                          <a:prstGeom prst="rect">
                            <a:avLst/>
                          </a:prstGeom>
                          <a:noFill/>
                          <a:ln w="9525">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448945</wp:posOffset>
                  </wp:positionH>
                  <wp:positionV relativeFrom="paragraph">
                    <wp:posOffset>176530</wp:posOffset>
                  </wp:positionV>
                  <wp:extent cx="236855" cy="3175"/>
                  <wp:effectExtent l="0" t="0" r="0" b="0"/>
                  <wp:wrapNone/>
                  <wp:docPr id="141" name="Picture_2308"/>
                  <wp:cNvGraphicFramePr/>
                  <a:graphic xmlns:a="http://schemas.openxmlformats.org/drawingml/2006/main">
                    <a:graphicData uri="http://schemas.openxmlformats.org/drawingml/2006/picture">
                      <pic:pic xmlns:pic="http://schemas.openxmlformats.org/drawingml/2006/picture">
                        <pic:nvPicPr>
                          <pic:cNvPr id="141" name="Picture_2308"/>
                          <pic:cNvPicPr/>
                        </pic:nvPicPr>
                        <pic:blipFill>
                          <a:blip r:embed="rId12"/>
                          <a:stretch>
                            <a:fillRect/>
                          </a:stretch>
                        </pic:blipFill>
                        <pic:spPr>
                          <a:xfrm>
                            <a:off x="0" y="0"/>
                            <a:ext cx="236855" cy="3175"/>
                          </a:xfrm>
                          <a:prstGeom prst="rect">
                            <a:avLst/>
                          </a:prstGeom>
                          <a:noFill/>
                          <a:ln>
                            <a:noFill/>
                          </a:ln>
                        </pic:spPr>
                      </pic:pic>
                    </a:graphicData>
                  </a:graphic>
                </wp:anchor>
              </w:drawing>
            </w:r>
          </w:p>
        </w:tc>
      </w:tr>
      <w:tr w14:paraId="14716F7C">
        <w:trPr>
          <w:trHeight w:val="340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64DA8F7">
            <w:pPr>
              <w:widowControl/>
              <w:spacing w:line="240" w:lineRule="auto"/>
              <w:ind w:firstLine="0"/>
              <w:jc w:val="left"/>
              <w:textAlignment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3DCDBA0">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离心机柜子</w:t>
            </w:r>
          </w:p>
        </w:tc>
        <w:tc>
          <w:tcPr>
            <w:tcW w:w="4830" w:type="dxa"/>
            <w:tcBorders>
              <w:top w:val="single" w:color="000000" w:sz="4" w:space="0"/>
              <w:left w:val="single" w:color="000000" w:sz="4" w:space="0"/>
              <w:bottom w:val="single" w:color="000000" w:sz="4" w:space="0"/>
              <w:right w:val="single" w:color="000000" w:sz="4" w:space="0"/>
            </w:tcBorders>
            <w:noWrap w:val="0"/>
            <w:vAlign w:val="center"/>
          </w:tcPr>
          <w:p w14:paraId="417504BB">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700*500*500</w:t>
            </w:r>
          </w:p>
          <w:p w14:paraId="1DFFF378">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1、基材：采用优质E0级实木多层板，板材厚度≥16mm。所有材料均经过防虫、防腐等化学处理，抗弯力强，不易变形；</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2、饰面：台面采用人造石饰面，桌面厚度≥25mm，色泽美观、光滑耐磨、手感好。所有材料均经过防虫、防腐等化学处理</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3、封边：选用优质2mm同色PVC封边胶条。</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4、柜体底部：配以耐磨塑胶聚乙烯脚钉。</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5、柜门：柜子采用对开门。 </w:t>
            </w:r>
          </w:p>
        </w:tc>
        <w:tc>
          <w:tcPr>
            <w:tcW w:w="428" w:type="dxa"/>
            <w:tcBorders>
              <w:top w:val="single" w:color="000000" w:sz="4" w:space="0"/>
              <w:left w:val="single" w:color="000000" w:sz="4" w:space="0"/>
              <w:bottom w:val="single" w:color="000000" w:sz="4" w:space="0"/>
              <w:right w:val="single" w:color="000000" w:sz="4" w:space="0"/>
            </w:tcBorders>
            <w:noWrap/>
            <w:vAlign w:val="center"/>
          </w:tcPr>
          <w:p w14:paraId="1BC26186">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个</w:t>
            </w:r>
          </w:p>
        </w:tc>
        <w:tc>
          <w:tcPr>
            <w:tcW w:w="443" w:type="dxa"/>
            <w:tcBorders>
              <w:top w:val="single" w:color="000000" w:sz="4" w:space="0"/>
              <w:left w:val="single" w:color="000000" w:sz="4" w:space="0"/>
              <w:bottom w:val="single" w:color="000000" w:sz="4" w:space="0"/>
              <w:right w:val="single" w:color="000000" w:sz="4" w:space="0"/>
            </w:tcBorders>
            <w:noWrap/>
            <w:vAlign w:val="center"/>
          </w:tcPr>
          <w:p w14:paraId="7541FD70">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33920215">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2000</w:t>
            </w:r>
          </w:p>
        </w:tc>
        <w:tc>
          <w:tcPr>
            <w:tcW w:w="647" w:type="dxa"/>
            <w:tcBorders>
              <w:top w:val="single" w:color="000000" w:sz="4" w:space="0"/>
              <w:left w:val="single" w:color="000000" w:sz="4" w:space="0"/>
              <w:bottom w:val="single" w:color="000000" w:sz="4" w:space="0"/>
              <w:right w:val="single" w:color="000000" w:sz="4" w:space="0"/>
            </w:tcBorders>
            <w:noWrap/>
            <w:vAlign w:val="center"/>
          </w:tcPr>
          <w:p w14:paraId="1DDBA5EE">
            <w:pPr>
              <w:widowControl/>
              <w:spacing w:line="240" w:lineRule="auto"/>
              <w:ind w:firstLine="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2000</w:t>
            </w:r>
          </w:p>
        </w:tc>
        <w:tc>
          <w:tcPr>
            <w:tcW w:w="2310" w:type="dxa"/>
            <w:tcBorders>
              <w:top w:val="single" w:color="auto" w:sz="4" w:space="0"/>
              <w:left w:val="single" w:color="000000" w:sz="4" w:space="0"/>
              <w:bottom w:val="single" w:color="auto" w:sz="4" w:space="0"/>
              <w:right w:val="single" w:color="000000" w:sz="4" w:space="0"/>
            </w:tcBorders>
            <w:noWrap/>
            <w:vAlign w:val="center"/>
          </w:tcPr>
          <w:p w14:paraId="321EB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86485" cy="1134110"/>
                  <wp:effectExtent l="0" t="0" r="18415" b="8890"/>
                  <wp:docPr id="142" name="图片 2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2" descr="IMG_259"/>
                          <pic:cNvPicPr>
                            <a:picLocks noChangeAspect="1"/>
                          </pic:cNvPicPr>
                        </pic:nvPicPr>
                        <pic:blipFill>
                          <a:blip r:embed="rId17"/>
                          <a:stretch>
                            <a:fillRect/>
                          </a:stretch>
                        </pic:blipFill>
                        <pic:spPr>
                          <a:xfrm>
                            <a:off x="0" y="0"/>
                            <a:ext cx="1086485" cy="1134110"/>
                          </a:xfrm>
                          <a:prstGeom prst="rect">
                            <a:avLst/>
                          </a:prstGeom>
                          <a:noFill/>
                          <a:ln w="9525">
                            <a:noFill/>
                          </a:ln>
                        </pic:spPr>
                      </pic:pic>
                    </a:graphicData>
                  </a:graphic>
                </wp:inline>
              </w:drawing>
            </w:r>
          </w:p>
        </w:tc>
      </w:tr>
      <w:bookmarkEnd w:id="7"/>
    </w:tbl>
    <w:p w14:paraId="4B9C7E96">
      <w:pPr>
        <w:spacing w:before="156" w:beforeLines="50"/>
        <w:rPr>
          <w:rFonts w:hint="eastAsia"/>
          <w:b/>
          <w:bCs/>
          <w:sz w:val="30"/>
          <w:szCs w:val="30"/>
          <w:lang w:val="en-US" w:eastAsia="zh-CN"/>
        </w:rPr>
      </w:pPr>
    </w:p>
    <w:p w14:paraId="673230B4">
      <w:pPr>
        <w:spacing w:before="156" w:beforeLines="50"/>
        <w:rPr>
          <w:rFonts w:hint="eastAsia"/>
          <w:b/>
          <w:bCs/>
          <w:sz w:val="30"/>
          <w:szCs w:val="30"/>
        </w:rPr>
      </w:pPr>
      <w:r>
        <w:rPr>
          <w:rFonts w:hint="eastAsia"/>
          <w:b/>
          <w:bCs/>
          <w:sz w:val="30"/>
          <w:szCs w:val="30"/>
          <w:lang w:val="en-US" w:eastAsia="zh-CN"/>
        </w:rPr>
        <w:t>三</w:t>
      </w:r>
      <w:r>
        <w:rPr>
          <w:rFonts w:hint="eastAsia"/>
          <w:b/>
          <w:bCs/>
          <w:sz w:val="30"/>
          <w:szCs w:val="30"/>
        </w:rPr>
        <w:t>、相关要求</w:t>
      </w:r>
    </w:p>
    <w:p w14:paraId="4C376F5A">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32"/>
        </w:rPr>
        <w:t>报价方式</w:t>
      </w:r>
      <w:r>
        <w:rPr>
          <w:rFonts w:hint="eastAsia" w:ascii="宋体" w:hAnsi="宋体" w:eastAsia="宋体" w:cs="宋体"/>
          <w:sz w:val="24"/>
          <w:szCs w:val="32"/>
          <w:lang w:eastAsia="zh-CN"/>
        </w:rPr>
        <w:t>：</w:t>
      </w:r>
      <w:r>
        <w:rPr>
          <w:rFonts w:hint="eastAsia" w:ascii="宋体" w:hAnsi="宋体" w:eastAsia="宋体" w:cs="宋体"/>
          <w:sz w:val="24"/>
          <w:szCs w:val="24"/>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总价=Σ（货物综合单价*货物数量）。</w:t>
      </w:r>
    </w:p>
    <w:p w14:paraId="19643BAA">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质保期：验收合格后，提供不少于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年的免费产品质保。</w:t>
      </w:r>
    </w:p>
    <w:p w14:paraId="1C87DB4A">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供货期</w:t>
      </w:r>
      <w:r>
        <w:rPr>
          <w:rFonts w:hint="eastAsia" w:ascii="宋体" w:hAnsi="宋体" w:eastAsia="宋体" w:cs="宋体"/>
          <w:sz w:val="24"/>
          <w:szCs w:val="24"/>
          <w:highlight w:val="none"/>
        </w:rPr>
        <w:t>：</w:t>
      </w:r>
      <w:r>
        <w:rPr>
          <w:rFonts w:hint="eastAsia" w:ascii="宋体" w:hAnsi="宋体" w:eastAsia="宋体" w:cs="宋体"/>
          <w:sz w:val="24"/>
          <w:szCs w:val="24"/>
        </w:rPr>
        <w:t>合同签订后，供货商接到发货通知后，</w:t>
      </w:r>
      <w:r>
        <w:rPr>
          <w:rFonts w:hint="eastAsia" w:ascii="宋体" w:hAnsi="宋体" w:eastAsia="宋体" w:cs="宋体"/>
          <w:sz w:val="24"/>
          <w:szCs w:val="24"/>
          <w:lang w:val="en-US" w:eastAsia="zh-CN"/>
        </w:rPr>
        <w:t>15</w:t>
      </w:r>
      <w:r>
        <w:rPr>
          <w:rFonts w:hint="eastAsia" w:ascii="宋体" w:hAnsi="宋体" w:eastAsia="宋体" w:cs="宋体"/>
          <w:sz w:val="24"/>
          <w:szCs w:val="24"/>
        </w:rPr>
        <w:t>个</w:t>
      </w:r>
      <w:r>
        <w:rPr>
          <w:rFonts w:hint="eastAsia" w:ascii="宋体" w:hAnsi="宋体" w:eastAsia="宋体" w:cs="宋体"/>
          <w:sz w:val="24"/>
          <w:szCs w:val="24"/>
          <w:lang w:val="en-US" w:eastAsia="zh-CN"/>
        </w:rPr>
        <w:t>工作</w:t>
      </w:r>
      <w:r>
        <w:rPr>
          <w:rFonts w:hint="eastAsia" w:ascii="宋体" w:hAnsi="宋体" w:eastAsia="宋体" w:cs="宋体"/>
          <w:sz w:val="24"/>
          <w:szCs w:val="24"/>
        </w:rPr>
        <w:t xml:space="preserve">日内将合格货物及时送达甲方指定的地点并完成安装摆放调试，如未按采购人指定技术参数及款式提供样品或不按规定时间安装到位的，采购方有权终止合同。 </w:t>
      </w:r>
    </w:p>
    <w:p w14:paraId="3986899E">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color w:val="FF0000"/>
          <w:sz w:val="24"/>
          <w:szCs w:val="24"/>
          <w:highlight w:val="none"/>
          <w:lang w:val="en-US" w:eastAsia="zh-CN"/>
        </w:rPr>
        <w:t>服务期1年。</w:t>
      </w:r>
      <w:r>
        <w:rPr>
          <w:rFonts w:hint="eastAsia" w:ascii="宋体" w:hAnsi="宋体" w:eastAsia="宋体" w:cs="宋体"/>
          <w:b w:val="0"/>
          <w:bCs w:val="0"/>
          <w:color w:val="auto"/>
          <w:sz w:val="24"/>
          <w:szCs w:val="24"/>
          <w:highlight w:val="none"/>
          <w:lang w:val="en-US" w:eastAsia="zh-CN"/>
        </w:rPr>
        <w:t>如采购金额达到合同金额或协议期满，即视为合同完全履行完毕，双方的合同将自动终止。</w:t>
      </w:r>
    </w:p>
    <w:p w14:paraId="3898A6B1">
      <w:pPr>
        <w:pStyle w:val="5"/>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2"/>
        </w:rPr>
      </w:pPr>
      <w:r>
        <w:rPr>
          <w:rFonts w:hint="eastAsia" w:ascii="宋体" w:hAnsi="宋体" w:eastAsia="宋体" w:cs="宋体"/>
          <w:b w:val="0"/>
          <w:bCs w:val="0"/>
          <w:sz w:val="24"/>
          <w:szCs w:val="22"/>
        </w:rPr>
        <w:t>售后服务：温州有售后服务点（提供证明文件），若报修，</w:t>
      </w:r>
      <w:r>
        <w:rPr>
          <w:rFonts w:hint="eastAsia" w:ascii="宋体" w:hAnsi="宋体" w:eastAsia="宋体" w:cs="宋体"/>
          <w:b w:val="0"/>
          <w:bCs w:val="0"/>
          <w:sz w:val="24"/>
          <w:szCs w:val="22"/>
          <w:lang w:val="en-US" w:eastAsia="zh-CN"/>
        </w:rPr>
        <w:t>供应商</w:t>
      </w:r>
      <w:r>
        <w:rPr>
          <w:rFonts w:hint="eastAsia" w:ascii="宋体" w:hAnsi="宋体" w:eastAsia="宋体" w:cs="宋体"/>
          <w:b w:val="0"/>
          <w:bCs w:val="0"/>
          <w:sz w:val="24"/>
          <w:szCs w:val="22"/>
        </w:rPr>
        <w:t>应在3小时内派遣相关人员赶赴现场，24小时内维修完毕；发生紧急抢修事故的，</w:t>
      </w:r>
      <w:r>
        <w:rPr>
          <w:rFonts w:hint="eastAsia" w:ascii="宋体" w:hAnsi="宋体" w:eastAsia="宋体" w:cs="宋体"/>
          <w:b w:val="0"/>
          <w:bCs w:val="0"/>
          <w:sz w:val="24"/>
          <w:szCs w:val="22"/>
          <w:lang w:val="en-US" w:eastAsia="zh-CN"/>
        </w:rPr>
        <w:t>供应商</w:t>
      </w:r>
      <w:r>
        <w:rPr>
          <w:rFonts w:hint="eastAsia" w:ascii="宋体" w:hAnsi="宋体" w:eastAsia="宋体" w:cs="宋体"/>
          <w:b w:val="0"/>
          <w:bCs w:val="0"/>
          <w:sz w:val="24"/>
          <w:szCs w:val="22"/>
        </w:rPr>
        <w:t>应在接到</w:t>
      </w:r>
      <w:r>
        <w:rPr>
          <w:rFonts w:hint="eastAsia" w:ascii="宋体" w:hAnsi="宋体" w:eastAsia="宋体" w:cs="宋体"/>
          <w:b w:val="0"/>
          <w:bCs w:val="0"/>
          <w:sz w:val="24"/>
          <w:szCs w:val="22"/>
          <w:lang w:val="en-US" w:eastAsia="zh-CN"/>
        </w:rPr>
        <w:t>采购人</w:t>
      </w:r>
      <w:r>
        <w:rPr>
          <w:rFonts w:hint="eastAsia" w:ascii="宋体" w:hAnsi="宋体" w:eastAsia="宋体" w:cs="宋体"/>
          <w:b w:val="0"/>
          <w:bCs w:val="0"/>
          <w:sz w:val="24"/>
          <w:szCs w:val="22"/>
        </w:rPr>
        <w:t>通知后1.5小时内到达现场抢修，并于到达现场12小时之内排除故障。</w:t>
      </w:r>
      <w:r>
        <w:rPr>
          <w:rFonts w:hint="eastAsia" w:ascii="宋体" w:hAnsi="宋体" w:eastAsia="宋体" w:cs="宋体"/>
          <w:b w:val="0"/>
          <w:bCs w:val="0"/>
          <w:sz w:val="24"/>
          <w:szCs w:val="22"/>
          <w:lang w:val="en-US" w:eastAsia="zh-CN"/>
        </w:rPr>
        <w:t>供应商</w:t>
      </w:r>
      <w:r>
        <w:rPr>
          <w:rFonts w:hint="eastAsia" w:ascii="宋体" w:hAnsi="宋体" w:eastAsia="宋体" w:cs="宋体"/>
          <w:b w:val="0"/>
          <w:bCs w:val="0"/>
          <w:sz w:val="24"/>
          <w:szCs w:val="22"/>
        </w:rPr>
        <w:t>未在约定时间内修复的或同一货物经3次维修后仍不能稳定、可靠运行的，</w:t>
      </w:r>
      <w:r>
        <w:rPr>
          <w:rFonts w:hint="eastAsia" w:ascii="宋体" w:hAnsi="宋体" w:eastAsia="宋体" w:cs="宋体"/>
          <w:b w:val="0"/>
          <w:bCs w:val="0"/>
          <w:sz w:val="24"/>
          <w:szCs w:val="22"/>
          <w:lang w:val="en-US" w:eastAsia="zh-CN"/>
        </w:rPr>
        <w:t>采购人</w:t>
      </w:r>
      <w:r>
        <w:rPr>
          <w:rFonts w:hint="eastAsia" w:ascii="宋体" w:hAnsi="宋体" w:eastAsia="宋体" w:cs="宋体"/>
          <w:b w:val="0"/>
          <w:bCs w:val="0"/>
          <w:sz w:val="24"/>
          <w:szCs w:val="22"/>
        </w:rPr>
        <w:t>有权要求</w:t>
      </w:r>
      <w:r>
        <w:rPr>
          <w:rFonts w:hint="eastAsia" w:ascii="宋体" w:hAnsi="宋体" w:eastAsia="宋体" w:cs="宋体"/>
          <w:b w:val="0"/>
          <w:bCs w:val="0"/>
          <w:sz w:val="24"/>
          <w:szCs w:val="22"/>
          <w:lang w:val="en-US" w:eastAsia="zh-CN"/>
        </w:rPr>
        <w:t>供应商</w:t>
      </w:r>
      <w:r>
        <w:rPr>
          <w:rFonts w:hint="eastAsia" w:ascii="宋体" w:hAnsi="宋体" w:eastAsia="宋体" w:cs="宋体"/>
          <w:b w:val="0"/>
          <w:bCs w:val="0"/>
          <w:sz w:val="24"/>
          <w:szCs w:val="22"/>
        </w:rPr>
        <w:t>免费更换。返修或更换后的部件保修期应重新计算。</w:t>
      </w:r>
    </w:p>
    <w:p w14:paraId="7D58A619">
      <w:pPr>
        <w:pStyle w:val="5"/>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到货地点：温州医科大学附属第二医院指定地点。</w:t>
      </w:r>
    </w:p>
    <w:p w14:paraId="5D2C3B9E">
      <w:pPr>
        <w:pStyle w:val="5"/>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与采购人签署总务物资廉洁购销合同。</w:t>
      </w:r>
    </w:p>
    <w:p w14:paraId="1C112932">
      <w:pPr>
        <w:pStyle w:val="5"/>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val="0"/>
          <w:lang w:val="en-US" w:eastAsia="zh-CN"/>
        </w:rPr>
      </w:pPr>
      <w:r>
        <w:rPr>
          <w:rFonts w:hint="eastAsia" w:ascii="宋体" w:hAnsi="宋体" w:eastAsia="宋体" w:cs="宋体"/>
          <w:b w:val="0"/>
          <w:bCs w:val="0"/>
          <w:sz w:val="24"/>
          <w:szCs w:val="22"/>
          <w:lang w:val="en-US" w:eastAsia="zh-CN"/>
        </w:rPr>
        <w:t>对规格参数要求有任何疑问，请联系郑老师：0577-85676861。</w:t>
      </w:r>
    </w:p>
    <w:p w14:paraId="412B9F7D">
      <w:pPr>
        <w:snapToGrid w:val="0"/>
        <w:spacing w:line="300" w:lineRule="auto"/>
        <w:rPr>
          <w:rFonts w:hint="eastAsia"/>
          <w:bCs/>
          <w:sz w:val="24"/>
        </w:rPr>
      </w:pPr>
    </w:p>
    <w:p w14:paraId="19919EA3">
      <w:pPr>
        <w:ind w:left="0" w:leftChars="0" w:firstLine="0" w:firstLineChars="0"/>
        <w:jc w:val="left"/>
        <w:rPr>
          <w:rFonts w:hint="eastAsia" w:ascii="宋体" w:hAnsi="宋体" w:cs="宋体"/>
          <w:color w:val="auto"/>
          <w:sz w:val="21"/>
          <w:szCs w:val="21"/>
          <w:highlight w:val="none"/>
        </w:rPr>
      </w:pPr>
      <w:r>
        <w:rPr>
          <w:b/>
          <w:bCs/>
          <w:sz w:val="32"/>
          <w:szCs w:val="32"/>
          <w:highlight w:val="yellow"/>
        </w:rPr>
        <w:br w:type="page"/>
      </w:r>
    </w:p>
    <w:p w14:paraId="614914CE">
      <w:pPr>
        <w:spacing w:before="156" w:beforeLines="50"/>
        <w:rPr>
          <w:rFonts w:hint="eastAsia"/>
          <w:b/>
          <w:bCs/>
          <w:sz w:val="30"/>
          <w:szCs w:val="30"/>
        </w:rPr>
      </w:pPr>
      <w:r>
        <w:rPr>
          <w:rFonts w:hint="eastAsia"/>
          <w:b/>
          <w:bCs/>
          <w:sz w:val="30"/>
          <w:szCs w:val="30"/>
          <w:lang w:val="en-US" w:eastAsia="zh-CN"/>
        </w:rPr>
        <w:t>四、</w:t>
      </w:r>
      <w:r>
        <w:rPr>
          <w:rFonts w:hint="eastAsia"/>
          <w:b/>
          <w:bCs/>
          <w:sz w:val="30"/>
          <w:szCs w:val="30"/>
        </w:rPr>
        <w:t>文件格式</w:t>
      </w:r>
    </w:p>
    <w:p w14:paraId="2728B212">
      <w:pPr>
        <w:pStyle w:val="3"/>
        <w:tabs>
          <w:tab w:val="left" w:pos="4382"/>
        </w:tabs>
        <w:ind w:left="0" w:leftChars="0" w:firstLine="0" w:firstLineChars="0"/>
        <w:rPr>
          <w:spacing w:val="-1"/>
        </w:rPr>
      </w:pPr>
    </w:p>
    <w:p w14:paraId="42A10A30"/>
    <w:p w14:paraId="003A7EA1">
      <w:pPr>
        <w:pStyle w:val="3"/>
        <w:tabs>
          <w:tab w:val="left" w:pos="4382"/>
        </w:tabs>
        <w:ind w:left="0" w:leftChars="0" w:firstLine="0" w:firstLineChars="0"/>
        <w:rPr>
          <w:rFonts w:ascii="Times New Roman" w:eastAsia="Times New Roman"/>
        </w:rPr>
      </w:pPr>
      <w:r>
        <w:rPr>
          <w:spacing w:val="-1"/>
        </w:rPr>
        <w:t>项</w:t>
      </w:r>
      <w:r>
        <w:t>目名称：</w:t>
      </w:r>
      <w:r>
        <w:rPr>
          <w:rFonts w:ascii="Times New Roman" w:eastAsia="Times New Roman"/>
          <w:u w:val="single"/>
        </w:rPr>
        <w:t xml:space="preserve"> </w:t>
      </w:r>
      <w:r>
        <w:rPr>
          <w:rFonts w:ascii="Times New Roman" w:eastAsia="Times New Roman"/>
          <w:u w:val="single"/>
        </w:rPr>
        <w:tab/>
      </w:r>
    </w:p>
    <w:p w14:paraId="64F4ED29">
      <w:pPr>
        <w:numPr>
          <w:ilvl w:val="0"/>
          <w:numId w:val="0"/>
        </w:numPr>
        <w:rPr>
          <w:rFonts w:hint="eastAsia" w:ascii="微软雅黑" w:hAnsi="微软雅黑" w:eastAsia="微软雅黑" w:cs="宋体"/>
          <w:b/>
          <w:bCs/>
          <w:sz w:val="36"/>
          <w:szCs w:val="36"/>
        </w:rPr>
      </w:pPr>
    </w:p>
    <w:p w14:paraId="4CC5BD90">
      <w:pPr>
        <w:spacing w:before="0" w:line="1061" w:lineRule="exact"/>
        <w:ind w:left="0" w:leftChars="0" w:right="12" w:firstLine="0" w:firstLineChars="0"/>
        <w:jc w:val="both"/>
        <w:rPr>
          <w:rFonts w:hint="eastAsia"/>
          <w:sz w:val="96"/>
          <w:lang w:val="en-US" w:eastAsia="zh-CN"/>
        </w:rPr>
      </w:pPr>
    </w:p>
    <w:p w14:paraId="3F1BB9D5">
      <w:pPr>
        <w:spacing w:before="0" w:line="1061" w:lineRule="exact"/>
        <w:ind w:left="0" w:leftChars="0" w:right="12" w:firstLine="2880" w:firstLineChars="300"/>
        <w:jc w:val="both"/>
        <w:rPr>
          <w:rFonts w:hint="eastAsia"/>
          <w:sz w:val="96"/>
          <w:lang w:val="en-US" w:eastAsia="zh-CN"/>
        </w:rPr>
      </w:pPr>
    </w:p>
    <w:p w14:paraId="4863707B">
      <w:pPr>
        <w:spacing w:before="0" w:line="1061" w:lineRule="exact"/>
        <w:ind w:left="0" w:leftChars="0" w:right="12" w:firstLine="2880" w:firstLineChars="300"/>
        <w:jc w:val="both"/>
        <w:rPr>
          <w:sz w:val="96"/>
        </w:rPr>
      </w:pPr>
      <w:r>
        <w:rPr>
          <w:rFonts w:hint="eastAsia"/>
          <w:sz w:val="96"/>
          <w:lang w:val="en-US" w:eastAsia="zh-CN"/>
        </w:rPr>
        <w:t>响应</w:t>
      </w:r>
      <w:r>
        <w:rPr>
          <w:sz w:val="96"/>
        </w:rPr>
        <w:t>文件</w:t>
      </w:r>
    </w:p>
    <w:p w14:paraId="46A1F664">
      <w:pPr>
        <w:spacing w:before="681"/>
        <w:ind w:left="22" w:right="12" w:firstLine="0"/>
        <w:jc w:val="center"/>
        <w:rPr>
          <w:sz w:val="52"/>
        </w:rPr>
      </w:pPr>
      <w:r>
        <w:rPr>
          <w:sz w:val="52"/>
        </w:rPr>
        <w:t>（</w:t>
      </w:r>
      <w:r>
        <w:rPr>
          <w:rFonts w:hint="eastAsia"/>
          <w:sz w:val="52"/>
          <w:lang w:val="en-US" w:eastAsia="zh-CN"/>
        </w:rPr>
        <w:t>技术</w:t>
      </w:r>
      <w:r>
        <w:rPr>
          <w:sz w:val="52"/>
        </w:rPr>
        <w:t>文件）</w:t>
      </w:r>
    </w:p>
    <w:p w14:paraId="632B4C30">
      <w:pPr>
        <w:ind w:left="0" w:leftChars="0" w:firstLine="0" w:firstLineChars="0"/>
        <w:rPr>
          <w:rFonts w:hint="eastAsia" w:ascii="宋体" w:hAnsi="宋体" w:eastAsia="宋体" w:cs="宋体"/>
          <w:sz w:val="21"/>
          <w:szCs w:val="21"/>
          <w:lang w:val="en-US" w:eastAsia="zh-CN" w:bidi="ar-SA"/>
        </w:rPr>
      </w:pPr>
    </w:p>
    <w:p w14:paraId="771151AB">
      <w:pPr>
        <w:ind w:left="0" w:leftChars="0" w:firstLine="0" w:firstLineChars="0"/>
        <w:rPr>
          <w:rFonts w:hint="eastAsia" w:ascii="宋体" w:hAnsi="宋体" w:eastAsia="宋体" w:cs="宋体"/>
          <w:sz w:val="21"/>
          <w:szCs w:val="21"/>
          <w:lang w:val="en-US" w:eastAsia="zh-CN" w:bidi="ar-SA"/>
        </w:rPr>
      </w:pPr>
    </w:p>
    <w:p w14:paraId="4C899E04">
      <w:pPr>
        <w:ind w:left="0" w:leftChars="0" w:firstLine="0" w:firstLineChars="0"/>
        <w:rPr>
          <w:rFonts w:hint="eastAsia" w:ascii="宋体" w:hAnsi="宋体" w:eastAsia="宋体" w:cs="宋体"/>
          <w:sz w:val="21"/>
          <w:szCs w:val="21"/>
          <w:lang w:val="en-US" w:eastAsia="zh-CN" w:bidi="ar-SA"/>
        </w:rPr>
      </w:pPr>
    </w:p>
    <w:p w14:paraId="6C8C0D05">
      <w:pPr>
        <w:ind w:left="0" w:leftChars="0" w:firstLine="0" w:firstLineChars="0"/>
        <w:rPr>
          <w:rFonts w:hint="eastAsia" w:ascii="宋体" w:hAnsi="宋体" w:eastAsia="宋体" w:cs="宋体"/>
          <w:sz w:val="21"/>
          <w:szCs w:val="21"/>
          <w:lang w:val="en-US" w:eastAsia="zh-CN" w:bidi="ar-SA"/>
        </w:rPr>
      </w:pPr>
    </w:p>
    <w:p w14:paraId="1C489011">
      <w:pPr>
        <w:ind w:left="0" w:leftChars="0" w:firstLine="0" w:firstLineChars="0"/>
        <w:rPr>
          <w:rFonts w:hint="eastAsia" w:ascii="宋体" w:hAnsi="宋体" w:eastAsia="宋体" w:cs="宋体"/>
          <w:sz w:val="21"/>
          <w:szCs w:val="21"/>
          <w:lang w:val="en-US" w:eastAsia="zh-CN" w:bidi="ar-SA"/>
        </w:rPr>
      </w:pPr>
    </w:p>
    <w:p w14:paraId="3ABCA65D">
      <w:pPr>
        <w:pStyle w:val="2"/>
        <w:tabs>
          <w:tab w:val="left" w:pos="4817"/>
        </w:tabs>
        <w:ind w:left="0" w:leftChars="0" w:firstLine="1265" w:firstLineChars="600"/>
      </w:pPr>
      <w:r>
        <w:t>供</w:t>
      </w:r>
      <w:r>
        <w:rPr>
          <w:spacing w:val="-3"/>
        </w:rPr>
        <w:t>应</w:t>
      </w:r>
      <w:r>
        <w:t>商</w:t>
      </w:r>
      <w:r>
        <w:rPr>
          <w:rFonts w:hint="eastAsia"/>
          <w:lang w:val="en-US" w:eastAsia="zh-CN"/>
        </w:rPr>
        <w:t>全称</w:t>
      </w:r>
      <w:r>
        <w:rPr>
          <w:spacing w:val="-4"/>
        </w:rPr>
        <w:t>：</w:t>
      </w:r>
      <w:r>
        <w:rPr>
          <w:spacing w:val="-4"/>
          <w:u w:val="single"/>
        </w:rPr>
        <w:t xml:space="preserve"> </w:t>
      </w:r>
      <w:r>
        <w:rPr>
          <w:spacing w:val="-4"/>
          <w:u w:val="single"/>
        </w:rPr>
        <w:tab/>
      </w:r>
      <w:r>
        <w:rPr>
          <w:spacing w:val="-1"/>
        </w:rPr>
        <w:t>（</w:t>
      </w:r>
      <w:r>
        <w:rPr>
          <w:spacing w:val="-3"/>
        </w:rPr>
        <w:t>盖</w:t>
      </w:r>
      <w:r>
        <w:rPr>
          <w:spacing w:val="-1"/>
        </w:rPr>
        <w:t>单位</w:t>
      </w:r>
      <w:r>
        <w:rPr>
          <w:spacing w:val="-3"/>
        </w:rPr>
        <w:t>公</w:t>
      </w:r>
      <w:r>
        <w:rPr>
          <w:spacing w:val="-1"/>
        </w:rPr>
        <w:t>章</w:t>
      </w:r>
      <w:r>
        <w:t>）</w:t>
      </w:r>
    </w:p>
    <w:p w14:paraId="41988F5B">
      <w:pPr>
        <w:pStyle w:val="6"/>
        <w:ind w:left="0"/>
        <w:rPr>
          <w:sz w:val="30"/>
        </w:rPr>
      </w:pPr>
    </w:p>
    <w:p w14:paraId="19CBF566">
      <w:pPr>
        <w:pStyle w:val="2"/>
        <w:tabs>
          <w:tab w:val="left" w:pos="2158"/>
          <w:tab w:val="left" w:pos="2717"/>
          <w:tab w:val="left" w:pos="3276"/>
          <w:tab w:val="left" w:pos="6077"/>
        </w:tabs>
        <w:spacing w:before="268" w:line="672" w:lineRule="auto"/>
        <w:ind w:right="1685" w:firstLine="1265" w:firstLineChars="600"/>
      </w:pPr>
      <w:r>
        <w:rPr>
          <w:rFonts w:hint="eastAsia" w:hAnsi="宋体" w:cs="宋体"/>
          <w:lang w:val="en-US" w:eastAsia="zh-CN"/>
        </w:rPr>
        <w:t>采购</w:t>
      </w:r>
      <w:r>
        <w:rPr>
          <w:rFonts w:hint="eastAsia" w:hAnsi="宋体" w:cs="宋体"/>
        </w:rPr>
        <w:t>文件签署人</w:t>
      </w:r>
      <w:r>
        <w:rPr>
          <w:u w:val="single"/>
        </w:rPr>
        <w:t xml:space="preserve"> </w:t>
      </w:r>
      <w:r>
        <w:rPr>
          <w:rFonts w:hint="eastAsia"/>
          <w:u w:val="single"/>
          <w:lang w:val="en-US" w:eastAsia="zh-CN"/>
        </w:rPr>
        <w:t xml:space="preserve">       </w:t>
      </w:r>
      <w:r>
        <w:rPr>
          <w:u w:val="single"/>
        </w:rPr>
        <w:tab/>
      </w:r>
      <w:r>
        <w:rPr>
          <w:spacing w:val="-1"/>
        </w:rPr>
        <w:t>（</w:t>
      </w:r>
      <w:r>
        <w:rPr>
          <w:spacing w:val="-3"/>
        </w:rPr>
        <w:t>签</w:t>
      </w:r>
      <w:r>
        <w:rPr>
          <w:spacing w:val="-1"/>
        </w:rPr>
        <w:t>字或</w:t>
      </w:r>
      <w:r>
        <w:rPr>
          <w:spacing w:val="-3"/>
        </w:rPr>
        <w:t>盖</w:t>
      </w:r>
      <w:r>
        <w:rPr>
          <w:spacing w:val="-1"/>
        </w:rPr>
        <w:t>章</w:t>
      </w:r>
      <w:r>
        <w:t xml:space="preserve">） </w:t>
      </w:r>
    </w:p>
    <w:p w14:paraId="064BAEFA">
      <w:pPr>
        <w:pStyle w:val="2"/>
        <w:tabs>
          <w:tab w:val="left" w:pos="2158"/>
          <w:tab w:val="left" w:pos="2717"/>
          <w:tab w:val="left" w:pos="3276"/>
          <w:tab w:val="left" w:pos="6077"/>
        </w:tabs>
        <w:spacing w:before="268" w:line="672" w:lineRule="auto"/>
        <w:ind w:left="1396" w:leftChars="665" w:right="1685" w:firstLine="211" w:firstLineChars="100"/>
        <w:sectPr>
          <w:headerReference r:id="rId3" w:type="default"/>
          <w:footerReference r:id="rId4" w:type="default"/>
          <w:pgSz w:w="11910" w:h="16840"/>
          <w:pgMar w:top="1060" w:right="1000" w:bottom="1020" w:left="1180" w:header="0" w:footer="827" w:gutter="0"/>
          <w:cols w:space="720" w:num="1"/>
        </w:sectPr>
      </w:pPr>
      <w:r>
        <w:t>日</w:t>
      </w:r>
      <w:r>
        <w:rPr>
          <w:spacing w:val="-3"/>
        </w:rPr>
        <w:t>期</w:t>
      </w:r>
      <w:r>
        <w:t>：</w:t>
      </w:r>
      <w:r>
        <w:tab/>
      </w:r>
      <w:r>
        <w:t>年</w:t>
      </w:r>
      <w:r>
        <w:tab/>
      </w:r>
      <w:r>
        <w:t>月</w:t>
      </w:r>
      <w:r>
        <w:rPr>
          <w:rFonts w:hint="eastAsia"/>
          <w:lang w:val="en-US" w:eastAsia="zh-CN"/>
        </w:rPr>
        <w:t xml:space="preserve">   </w:t>
      </w:r>
    </w:p>
    <w:p w14:paraId="18AE8A5C">
      <w:pPr>
        <w:pStyle w:val="4"/>
        <w:ind w:left="0" w:leftChars="0" w:firstLine="0" w:firstLineChars="0"/>
        <w:rPr>
          <w:rFonts w:hint="eastAsia" w:ascii="宋体" w:hAnsi="宋体" w:eastAsia="宋体" w:cs="宋体"/>
          <w:w w:val="95"/>
          <w:sz w:val="32"/>
          <w:szCs w:val="32"/>
        </w:rPr>
      </w:pPr>
    </w:p>
    <w:p w14:paraId="18833B01">
      <w:pPr>
        <w:pStyle w:val="4"/>
        <w:ind w:left="0" w:leftChars="0" w:firstLine="3663" w:firstLineChars="1200"/>
        <w:rPr>
          <w:b/>
        </w:rPr>
      </w:pPr>
      <w:r>
        <w:rPr>
          <w:rFonts w:hint="eastAsia" w:ascii="宋体" w:hAnsi="宋体" w:eastAsia="宋体" w:cs="宋体"/>
          <w:w w:val="95"/>
          <w:sz w:val="32"/>
          <w:szCs w:val="32"/>
        </w:rPr>
        <w:t>技术规格偏离表</w:t>
      </w:r>
    </w:p>
    <w:p w14:paraId="6B1269D7">
      <w:pPr>
        <w:pStyle w:val="6"/>
        <w:spacing w:before="32"/>
        <w:ind w:left="0" w:leftChars="0" w:firstLine="0" w:firstLineChars="0"/>
        <w:rPr>
          <w:rFonts w:hint="eastAsia" w:ascii="宋体" w:hAnsi="宋体" w:eastAsia="宋体" w:cs="宋体"/>
        </w:rPr>
      </w:pPr>
      <w:r>
        <w:rPr>
          <w:rFonts w:hint="eastAsia" w:ascii="宋体" w:hAnsi="宋体" w:eastAsia="宋体" w:cs="宋体"/>
        </w:rPr>
        <w:t xml:space="preserve">项目名称： </w:t>
      </w:r>
    </w:p>
    <w:tbl>
      <w:tblPr>
        <w:tblStyle w:val="11"/>
        <w:tblpPr w:leftFromText="180" w:rightFromText="180" w:vertAnchor="text" w:horzAnchor="page" w:tblpX="1521" w:tblpY="312"/>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789C258C">
        <w:trPr>
          <w:trHeight w:val="580" w:hRule="atLeast"/>
        </w:trPr>
        <w:tc>
          <w:tcPr>
            <w:tcW w:w="941" w:type="dxa"/>
            <w:tcBorders>
              <w:bottom w:val="single" w:color="000000" w:sz="6" w:space="0"/>
              <w:right w:val="single" w:color="000000" w:sz="6" w:space="0"/>
            </w:tcBorders>
            <w:noWrap w:val="0"/>
            <w:vAlign w:val="top"/>
          </w:tcPr>
          <w:p w14:paraId="6E18CE3C">
            <w:pPr>
              <w:pStyle w:val="27"/>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2458" w:type="dxa"/>
            <w:tcBorders>
              <w:left w:val="single" w:color="000000" w:sz="6" w:space="0"/>
              <w:bottom w:val="single" w:color="000000" w:sz="6" w:space="0"/>
              <w:right w:val="single" w:color="000000" w:sz="6" w:space="0"/>
            </w:tcBorders>
            <w:noWrap w:val="0"/>
            <w:vAlign w:val="top"/>
          </w:tcPr>
          <w:p w14:paraId="78CCC4AE">
            <w:pPr>
              <w:pStyle w:val="27"/>
              <w:spacing w:before="51"/>
              <w:ind w:firstLine="630" w:firstLineChars="300"/>
              <w:rPr>
                <w:rFonts w:hint="eastAsia" w:ascii="宋体" w:hAnsi="宋体" w:eastAsia="宋体" w:cs="宋体"/>
                <w:sz w:val="21"/>
                <w:szCs w:val="21"/>
                <w:lang w:val="en-US" w:eastAsia="zh-CN" w:bidi="ar-SA"/>
              </w:rPr>
            </w:pPr>
            <w:r>
              <w:rPr>
                <w:rFonts w:hint="eastAsia" w:cs="宋体"/>
                <w:sz w:val="21"/>
                <w:szCs w:val="21"/>
                <w:lang w:val="en-US" w:eastAsia="zh-CN" w:bidi="ar-SA"/>
              </w:rPr>
              <w:t>技术参数</w:t>
            </w:r>
            <w:r>
              <w:rPr>
                <w:rFonts w:hint="eastAsia" w:ascii="宋体" w:hAnsi="宋体" w:eastAsia="宋体" w:cs="宋体"/>
                <w:sz w:val="21"/>
                <w:szCs w:val="21"/>
                <w:lang w:val="en-US" w:eastAsia="zh-CN" w:bidi="ar-SA"/>
              </w:rPr>
              <w:t>要求</w:t>
            </w:r>
          </w:p>
        </w:tc>
        <w:tc>
          <w:tcPr>
            <w:tcW w:w="2458" w:type="dxa"/>
            <w:tcBorders>
              <w:left w:val="single" w:color="000000" w:sz="6" w:space="0"/>
              <w:bottom w:val="single" w:color="000000" w:sz="6" w:space="0"/>
              <w:right w:val="single" w:color="000000" w:sz="6" w:space="0"/>
            </w:tcBorders>
            <w:noWrap w:val="0"/>
            <w:vAlign w:val="top"/>
          </w:tcPr>
          <w:p w14:paraId="0B4E4DF4">
            <w:pPr>
              <w:pStyle w:val="27"/>
              <w:spacing w:before="51"/>
              <w:ind w:firstLine="840" w:firstLineChars="400"/>
              <w:rPr>
                <w:rFonts w:hint="default" w:ascii="宋体" w:hAnsi="宋体" w:eastAsia="宋体" w:cs="宋体"/>
                <w:sz w:val="21"/>
                <w:szCs w:val="21"/>
                <w:lang w:val="en-US" w:eastAsia="zh-CN" w:bidi="ar-SA"/>
              </w:rPr>
            </w:pPr>
            <w:r>
              <w:rPr>
                <w:rFonts w:hint="eastAsia" w:cs="宋体"/>
                <w:sz w:val="21"/>
                <w:szCs w:val="21"/>
                <w:lang w:val="en-US" w:eastAsia="zh-CN" w:bidi="ar-SA"/>
              </w:rPr>
              <w:t>技术响应</w:t>
            </w:r>
          </w:p>
        </w:tc>
        <w:tc>
          <w:tcPr>
            <w:tcW w:w="1432" w:type="dxa"/>
            <w:tcBorders>
              <w:left w:val="single" w:color="000000" w:sz="6" w:space="0"/>
              <w:bottom w:val="single" w:color="000000" w:sz="6" w:space="0"/>
              <w:right w:val="single" w:color="000000" w:sz="6" w:space="0"/>
            </w:tcBorders>
            <w:noWrap w:val="0"/>
            <w:vAlign w:val="top"/>
          </w:tcPr>
          <w:p w14:paraId="73447166">
            <w:pPr>
              <w:pStyle w:val="27"/>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偏离情况</w:t>
            </w:r>
          </w:p>
        </w:tc>
        <w:tc>
          <w:tcPr>
            <w:tcW w:w="1418" w:type="dxa"/>
            <w:tcBorders>
              <w:left w:val="single" w:color="000000" w:sz="6" w:space="0"/>
              <w:bottom w:val="single" w:color="000000" w:sz="6" w:space="0"/>
            </w:tcBorders>
            <w:noWrap w:val="0"/>
            <w:vAlign w:val="top"/>
          </w:tcPr>
          <w:p w14:paraId="39417935">
            <w:pPr>
              <w:pStyle w:val="27"/>
              <w:spacing w:before="51"/>
              <w:ind w:right="475"/>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说明</w:t>
            </w:r>
          </w:p>
        </w:tc>
      </w:tr>
      <w:tr w14:paraId="115C31AB">
        <w:trPr>
          <w:trHeight w:val="560" w:hRule="atLeast"/>
        </w:trPr>
        <w:tc>
          <w:tcPr>
            <w:tcW w:w="941" w:type="dxa"/>
            <w:tcBorders>
              <w:top w:val="single" w:color="000000" w:sz="6" w:space="0"/>
              <w:bottom w:val="single" w:color="000000" w:sz="6" w:space="0"/>
              <w:right w:val="single" w:color="000000" w:sz="6" w:space="0"/>
            </w:tcBorders>
            <w:noWrap w:val="0"/>
            <w:vAlign w:val="top"/>
          </w:tcPr>
          <w:p w14:paraId="25DE5C49">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FB7DF45">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3BC6195">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589CA1B3">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405A77AC">
            <w:pPr>
              <w:pStyle w:val="27"/>
              <w:rPr>
                <w:rFonts w:ascii="Times New Roman"/>
                <w:sz w:val="20"/>
              </w:rPr>
            </w:pPr>
          </w:p>
        </w:tc>
      </w:tr>
      <w:tr w14:paraId="600A3B4E">
        <w:trPr>
          <w:trHeight w:val="560" w:hRule="atLeast"/>
        </w:trPr>
        <w:tc>
          <w:tcPr>
            <w:tcW w:w="941" w:type="dxa"/>
            <w:tcBorders>
              <w:top w:val="single" w:color="000000" w:sz="6" w:space="0"/>
              <w:bottom w:val="single" w:color="000000" w:sz="6" w:space="0"/>
              <w:right w:val="single" w:color="000000" w:sz="6" w:space="0"/>
            </w:tcBorders>
            <w:noWrap w:val="0"/>
            <w:vAlign w:val="top"/>
          </w:tcPr>
          <w:p w14:paraId="32C4BA06">
            <w:pPr>
              <w:pStyle w:val="27"/>
              <w:rPr>
                <w:rFonts w:hint="eastAsia" w:ascii="Times New Roman" w:eastAsia="宋体"/>
                <w:sz w:val="20"/>
                <w:lang w:eastAsia="zh-CN"/>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690837E8">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653EB579">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017D7EAA">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63BF9CB7">
            <w:pPr>
              <w:pStyle w:val="27"/>
              <w:rPr>
                <w:rFonts w:ascii="Times New Roman"/>
                <w:sz w:val="20"/>
              </w:rPr>
            </w:pPr>
          </w:p>
        </w:tc>
      </w:tr>
      <w:tr w14:paraId="0A674C70">
        <w:trPr>
          <w:trHeight w:val="560" w:hRule="atLeast"/>
        </w:trPr>
        <w:tc>
          <w:tcPr>
            <w:tcW w:w="941" w:type="dxa"/>
            <w:tcBorders>
              <w:top w:val="single" w:color="000000" w:sz="6" w:space="0"/>
              <w:bottom w:val="single" w:color="000000" w:sz="6" w:space="0"/>
              <w:right w:val="single" w:color="000000" w:sz="6" w:space="0"/>
            </w:tcBorders>
            <w:noWrap w:val="0"/>
            <w:vAlign w:val="top"/>
          </w:tcPr>
          <w:p w14:paraId="7CF8D117">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28110813">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8A25C0B">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16AFD778">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59C9DC70">
            <w:pPr>
              <w:pStyle w:val="27"/>
              <w:rPr>
                <w:rFonts w:ascii="Times New Roman"/>
                <w:sz w:val="20"/>
              </w:rPr>
            </w:pPr>
          </w:p>
        </w:tc>
      </w:tr>
      <w:tr w14:paraId="0F98FB40">
        <w:trPr>
          <w:trHeight w:val="560" w:hRule="atLeast"/>
        </w:trPr>
        <w:tc>
          <w:tcPr>
            <w:tcW w:w="941" w:type="dxa"/>
            <w:tcBorders>
              <w:top w:val="single" w:color="000000" w:sz="6" w:space="0"/>
              <w:bottom w:val="single" w:color="000000" w:sz="6" w:space="0"/>
              <w:right w:val="single" w:color="000000" w:sz="6" w:space="0"/>
            </w:tcBorders>
            <w:noWrap w:val="0"/>
            <w:vAlign w:val="top"/>
          </w:tcPr>
          <w:p w14:paraId="578D69EE">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0AABA162">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CB742EF">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5A30FF62">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0E61AAFB">
            <w:pPr>
              <w:pStyle w:val="27"/>
              <w:rPr>
                <w:rFonts w:ascii="Times New Roman"/>
                <w:sz w:val="20"/>
              </w:rPr>
            </w:pPr>
          </w:p>
        </w:tc>
      </w:tr>
      <w:tr w14:paraId="3BC4DA6F">
        <w:trPr>
          <w:trHeight w:val="580" w:hRule="atLeast"/>
        </w:trPr>
        <w:tc>
          <w:tcPr>
            <w:tcW w:w="941" w:type="dxa"/>
            <w:tcBorders>
              <w:top w:val="single" w:color="000000" w:sz="6" w:space="0"/>
              <w:right w:val="single" w:color="000000" w:sz="6" w:space="0"/>
            </w:tcBorders>
            <w:noWrap w:val="0"/>
            <w:vAlign w:val="top"/>
          </w:tcPr>
          <w:p w14:paraId="690B0740">
            <w:pPr>
              <w:pStyle w:val="27"/>
              <w:rPr>
                <w:rFonts w:ascii="Times New Roman"/>
                <w:sz w:val="20"/>
              </w:rPr>
            </w:pPr>
          </w:p>
        </w:tc>
        <w:tc>
          <w:tcPr>
            <w:tcW w:w="2458" w:type="dxa"/>
            <w:tcBorders>
              <w:top w:val="single" w:color="000000" w:sz="6" w:space="0"/>
              <w:left w:val="single" w:color="000000" w:sz="6" w:space="0"/>
              <w:right w:val="single" w:color="000000" w:sz="6" w:space="0"/>
            </w:tcBorders>
            <w:noWrap w:val="0"/>
            <w:vAlign w:val="top"/>
          </w:tcPr>
          <w:p w14:paraId="766229C6">
            <w:pPr>
              <w:pStyle w:val="27"/>
              <w:rPr>
                <w:rFonts w:ascii="Times New Roman"/>
                <w:sz w:val="20"/>
              </w:rPr>
            </w:pPr>
          </w:p>
        </w:tc>
        <w:tc>
          <w:tcPr>
            <w:tcW w:w="2458" w:type="dxa"/>
            <w:tcBorders>
              <w:top w:val="single" w:color="000000" w:sz="6" w:space="0"/>
              <w:left w:val="single" w:color="000000" w:sz="6" w:space="0"/>
              <w:right w:val="single" w:color="000000" w:sz="6" w:space="0"/>
            </w:tcBorders>
            <w:noWrap w:val="0"/>
            <w:vAlign w:val="top"/>
          </w:tcPr>
          <w:p w14:paraId="68E77A76">
            <w:pPr>
              <w:pStyle w:val="27"/>
              <w:rPr>
                <w:rFonts w:ascii="Times New Roman"/>
                <w:sz w:val="20"/>
              </w:rPr>
            </w:pPr>
          </w:p>
        </w:tc>
        <w:tc>
          <w:tcPr>
            <w:tcW w:w="1432" w:type="dxa"/>
            <w:tcBorders>
              <w:top w:val="single" w:color="000000" w:sz="6" w:space="0"/>
              <w:left w:val="single" w:color="000000" w:sz="6" w:space="0"/>
              <w:right w:val="single" w:color="000000" w:sz="6" w:space="0"/>
            </w:tcBorders>
            <w:noWrap w:val="0"/>
            <w:vAlign w:val="top"/>
          </w:tcPr>
          <w:p w14:paraId="69750936">
            <w:pPr>
              <w:pStyle w:val="27"/>
              <w:rPr>
                <w:rFonts w:ascii="Times New Roman"/>
                <w:sz w:val="20"/>
              </w:rPr>
            </w:pPr>
          </w:p>
        </w:tc>
        <w:tc>
          <w:tcPr>
            <w:tcW w:w="1418" w:type="dxa"/>
            <w:tcBorders>
              <w:top w:val="single" w:color="000000" w:sz="6" w:space="0"/>
              <w:left w:val="single" w:color="000000" w:sz="6" w:space="0"/>
            </w:tcBorders>
            <w:noWrap w:val="0"/>
            <w:vAlign w:val="top"/>
          </w:tcPr>
          <w:p w14:paraId="1DC64939">
            <w:pPr>
              <w:pStyle w:val="27"/>
              <w:rPr>
                <w:rFonts w:ascii="Times New Roman"/>
                <w:sz w:val="20"/>
              </w:rPr>
            </w:pPr>
          </w:p>
        </w:tc>
      </w:tr>
    </w:tbl>
    <w:p w14:paraId="772FB30C">
      <w:pPr>
        <w:pStyle w:val="6"/>
        <w:spacing w:before="4"/>
        <w:ind w:left="0" w:leftChars="0" w:firstLine="0" w:firstLineChars="0"/>
        <w:rPr>
          <w:w w:val="95"/>
        </w:rPr>
      </w:pPr>
    </w:p>
    <w:p w14:paraId="70C18032">
      <w:pPr>
        <w:pStyle w:val="6"/>
        <w:spacing w:before="32"/>
        <w:ind w:left="0" w:leftChars="0" w:firstLine="0" w:firstLineChars="0"/>
        <w:rPr>
          <w:rFonts w:hint="eastAsia" w:ascii="宋体" w:hAnsi="宋体" w:eastAsia="宋体" w:cs="宋体"/>
        </w:rPr>
      </w:pPr>
    </w:p>
    <w:p w14:paraId="1F6D419E">
      <w:pPr>
        <w:pStyle w:val="6"/>
        <w:spacing w:before="32"/>
        <w:ind w:left="0" w:leftChars="0" w:firstLine="0" w:firstLineChars="0"/>
        <w:rPr>
          <w:rFonts w:hint="eastAsia" w:ascii="宋体" w:hAnsi="宋体" w:eastAsia="宋体" w:cs="宋体"/>
        </w:rPr>
      </w:pPr>
    </w:p>
    <w:p w14:paraId="733030ED">
      <w:pPr>
        <w:pStyle w:val="6"/>
        <w:spacing w:before="32"/>
        <w:ind w:left="0" w:leftChars="0" w:firstLine="0" w:firstLineChars="0"/>
        <w:rPr>
          <w:rFonts w:hint="eastAsia" w:ascii="宋体" w:hAnsi="宋体" w:eastAsia="宋体" w:cs="宋体"/>
        </w:rPr>
      </w:pPr>
    </w:p>
    <w:p w14:paraId="67EA188B">
      <w:pPr>
        <w:pStyle w:val="6"/>
        <w:spacing w:before="32"/>
        <w:ind w:left="0" w:leftChars="0" w:firstLine="0" w:firstLineChars="0"/>
        <w:rPr>
          <w:rFonts w:hint="eastAsia" w:ascii="宋体" w:hAnsi="宋体" w:eastAsia="宋体" w:cs="宋体"/>
        </w:rPr>
      </w:pPr>
    </w:p>
    <w:p w14:paraId="0582D480">
      <w:pPr>
        <w:pStyle w:val="6"/>
        <w:spacing w:before="32"/>
        <w:ind w:left="0" w:leftChars="0" w:firstLine="0" w:firstLineChars="0"/>
        <w:rPr>
          <w:rFonts w:hint="eastAsia" w:ascii="宋体" w:hAnsi="宋体" w:eastAsia="宋体" w:cs="宋体"/>
        </w:rPr>
      </w:pPr>
    </w:p>
    <w:p w14:paraId="1306A90E">
      <w:pPr>
        <w:pStyle w:val="6"/>
        <w:spacing w:before="32"/>
        <w:ind w:left="0" w:leftChars="0" w:firstLine="0" w:firstLineChars="0"/>
        <w:rPr>
          <w:rFonts w:hint="eastAsia" w:ascii="宋体" w:hAnsi="宋体" w:eastAsia="宋体" w:cs="宋体"/>
        </w:rPr>
      </w:pPr>
    </w:p>
    <w:p w14:paraId="7357BF24">
      <w:pPr>
        <w:pStyle w:val="6"/>
        <w:spacing w:before="32" w:line="360" w:lineRule="auto"/>
        <w:ind w:left="0" w:leftChars="0" w:firstLine="0" w:firstLineChars="0"/>
        <w:rPr>
          <w:rFonts w:hint="eastAsia" w:ascii="宋体" w:hAnsi="宋体" w:eastAsia="宋体" w:cs="宋体"/>
          <w:sz w:val="24"/>
          <w:szCs w:val="24"/>
        </w:rPr>
      </w:pPr>
    </w:p>
    <w:p w14:paraId="73119E49">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供应商全称（盖单位公章）：</w:t>
      </w:r>
    </w:p>
    <w:p w14:paraId="04C270BA">
      <w:pPr>
        <w:pStyle w:val="6"/>
        <w:spacing w:before="32" w:line="360" w:lineRule="auto"/>
        <w:ind w:left="0" w:leftChars="0" w:firstLine="0" w:firstLineChars="0"/>
        <w:rPr>
          <w:rFonts w:hint="eastAsia" w:ascii="宋体" w:hAnsi="宋体" w:eastAsia="宋体" w:cs="宋体"/>
          <w:sz w:val="22"/>
          <w:szCs w:val="22"/>
        </w:rPr>
      </w:pPr>
    </w:p>
    <w:p w14:paraId="0B302A19">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采购</w:t>
      </w:r>
      <w:r>
        <w:rPr>
          <w:rFonts w:hint="eastAsia" w:ascii="宋体" w:hAnsi="宋体" w:eastAsia="宋体" w:cs="宋体"/>
          <w:sz w:val="22"/>
          <w:szCs w:val="22"/>
        </w:rPr>
        <w:t>文件签署人（签字或盖章）：</w:t>
      </w:r>
    </w:p>
    <w:p w14:paraId="73FDBAB5">
      <w:pPr>
        <w:pStyle w:val="6"/>
        <w:spacing w:before="32" w:line="360" w:lineRule="auto"/>
        <w:ind w:left="0" w:leftChars="0" w:firstLine="0" w:firstLineChars="0"/>
        <w:rPr>
          <w:rFonts w:hint="eastAsia" w:ascii="宋体" w:hAnsi="宋体" w:eastAsia="宋体" w:cs="宋体"/>
          <w:sz w:val="22"/>
          <w:szCs w:val="22"/>
        </w:rPr>
      </w:pPr>
    </w:p>
    <w:p w14:paraId="7C7885E5">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日期：  年  月  日</w:t>
      </w:r>
    </w:p>
    <w:p w14:paraId="6F1FB160">
      <w:pPr>
        <w:pStyle w:val="6"/>
        <w:spacing w:before="5"/>
        <w:ind w:left="0"/>
        <w:rPr>
          <w:sz w:val="22"/>
          <w:szCs w:val="24"/>
        </w:rPr>
      </w:pPr>
    </w:p>
    <w:p w14:paraId="2D7CCA48">
      <w:pPr>
        <w:pStyle w:val="6"/>
        <w:spacing w:before="5"/>
        <w:ind w:left="0"/>
        <w:rPr>
          <w:sz w:val="22"/>
          <w:szCs w:val="24"/>
        </w:rPr>
      </w:pPr>
    </w:p>
    <w:p w14:paraId="7C04D18D">
      <w:pPr>
        <w:pStyle w:val="6"/>
        <w:spacing w:before="32"/>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注：</w:t>
      </w:r>
    </w:p>
    <w:p w14:paraId="13AB0F67">
      <w:pPr>
        <w:pStyle w:val="6"/>
        <w:spacing w:before="32"/>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1、与</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二、技术规格要求</w:t>
      </w:r>
      <w:r>
        <w:rPr>
          <w:rFonts w:hint="eastAsia" w:ascii="宋体" w:hAnsi="宋体" w:eastAsia="宋体" w:cs="宋体"/>
          <w:sz w:val="22"/>
          <w:szCs w:val="22"/>
          <w:lang w:eastAsia="zh-CN"/>
        </w:rPr>
        <w:t>”</w:t>
      </w:r>
      <w:r>
        <w:rPr>
          <w:rFonts w:hint="eastAsia" w:ascii="宋体" w:hAnsi="宋体" w:eastAsia="宋体" w:cs="宋体"/>
          <w:sz w:val="22"/>
          <w:szCs w:val="22"/>
        </w:rPr>
        <w:t>逐条对应</w:t>
      </w:r>
    </w:p>
    <w:p w14:paraId="16CF6D4C">
      <w:pPr>
        <w:pStyle w:val="6"/>
        <w:spacing w:before="32"/>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2、“偏离情况”栏填写：“正偏离”或“负偏离”或“符合”</w:t>
      </w:r>
    </w:p>
    <w:p w14:paraId="6A34637F">
      <w:pPr>
        <w:pStyle w:val="4"/>
        <w:ind w:left="0" w:leftChars="0" w:firstLine="0" w:firstLineChars="0"/>
      </w:pPr>
      <w:r>
        <w:rPr>
          <w:rFonts w:ascii="Times New Roman" w:hAnsi="Times New Roman" w:eastAsia="Times New Roman"/>
          <w:w w:val="95"/>
        </w:rPr>
        <w:br w:type="page"/>
      </w:r>
      <w:r>
        <w:rPr>
          <w:w w:val="95"/>
        </w:rPr>
        <w:t>商务技术文件封面</w:t>
      </w:r>
    </w:p>
    <w:p w14:paraId="741F13A0">
      <w:pPr>
        <w:pStyle w:val="3"/>
        <w:tabs>
          <w:tab w:val="left" w:pos="4382"/>
        </w:tabs>
        <w:ind w:left="0" w:leftChars="0" w:firstLine="0" w:firstLineChars="0"/>
        <w:rPr>
          <w:spacing w:val="-1"/>
        </w:rPr>
      </w:pPr>
    </w:p>
    <w:p w14:paraId="2D00503F">
      <w:pPr>
        <w:pStyle w:val="3"/>
        <w:tabs>
          <w:tab w:val="left" w:pos="4382"/>
        </w:tabs>
        <w:ind w:left="0" w:leftChars="0" w:firstLine="0" w:firstLineChars="0"/>
        <w:rPr>
          <w:spacing w:val="-1"/>
        </w:rPr>
      </w:pPr>
    </w:p>
    <w:p w14:paraId="67C68E6F">
      <w:pPr>
        <w:pStyle w:val="3"/>
        <w:tabs>
          <w:tab w:val="left" w:pos="4382"/>
        </w:tabs>
        <w:ind w:left="0" w:leftChars="0" w:firstLine="0" w:firstLineChars="0"/>
        <w:rPr>
          <w:rFonts w:ascii="Times New Roman" w:eastAsia="Times New Roman"/>
        </w:rPr>
      </w:pPr>
      <w:r>
        <w:rPr>
          <w:spacing w:val="-1"/>
        </w:rPr>
        <w:t>项</w:t>
      </w:r>
      <w:r>
        <w:t>目名称：</w:t>
      </w:r>
      <w:r>
        <w:rPr>
          <w:rFonts w:ascii="Times New Roman" w:eastAsia="Times New Roman"/>
          <w:u w:val="single"/>
        </w:rPr>
        <w:t xml:space="preserve"> </w:t>
      </w:r>
      <w:r>
        <w:rPr>
          <w:rFonts w:ascii="Times New Roman" w:eastAsia="Times New Roman"/>
          <w:u w:val="single"/>
        </w:rPr>
        <w:tab/>
      </w:r>
    </w:p>
    <w:p w14:paraId="6C3B3B86">
      <w:pPr>
        <w:ind w:left="0" w:leftChars="0" w:firstLine="0" w:firstLineChars="0"/>
        <w:rPr>
          <w:rFonts w:hint="eastAsia" w:ascii="宋体" w:hAnsi="宋体" w:eastAsia="宋体" w:cs="宋体"/>
          <w:sz w:val="21"/>
          <w:szCs w:val="21"/>
          <w:lang w:val="en-US" w:eastAsia="zh-CN" w:bidi="ar-SA"/>
        </w:rPr>
      </w:pPr>
    </w:p>
    <w:p w14:paraId="0D40624B">
      <w:pPr>
        <w:ind w:left="0" w:leftChars="0" w:firstLine="0" w:firstLineChars="0"/>
        <w:rPr>
          <w:rFonts w:hint="eastAsia" w:ascii="宋体" w:hAnsi="宋体" w:eastAsia="宋体" w:cs="宋体"/>
          <w:sz w:val="21"/>
          <w:szCs w:val="21"/>
          <w:lang w:val="en-US" w:eastAsia="zh-CN" w:bidi="ar-SA"/>
        </w:rPr>
      </w:pPr>
    </w:p>
    <w:p w14:paraId="6B69AE94">
      <w:pPr>
        <w:spacing w:before="0" w:line="1061" w:lineRule="exact"/>
        <w:ind w:left="22" w:right="12" w:firstLine="0"/>
        <w:jc w:val="center"/>
        <w:rPr>
          <w:rFonts w:hint="eastAsia"/>
          <w:sz w:val="96"/>
          <w:lang w:val="en-US" w:eastAsia="zh-CN"/>
        </w:rPr>
      </w:pPr>
    </w:p>
    <w:p w14:paraId="34204DA5">
      <w:pPr>
        <w:spacing w:before="0" w:line="1061" w:lineRule="exact"/>
        <w:ind w:left="0" w:leftChars="0" w:right="12" w:firstLine="0" w:firstLineChars="0"/>
        <w:jc w:val="both"/>
        <w:rPr>
          <w:rFonts w:hint="eastAsia"/>
          <w:sz w:val="96"/>
          <w:lang w:val="en-US" w:eastAsia="zh-CN"/>
        </w:rPr>
      </w:pPr>
    </w:p>
    <w:p w14:paraId="66AAF963">
      <w:pPr>
        <w:spacing w:before="0" w:line="1061" w:lineRule="exact"/>
        <w:ind w:left="22" w:right="12" w:firstLine="0"/>
        <w:jc w:val="center"/>
        <w:rPr>
          <w:sz w:val="96"/>
        </w:rPr>
      </w:pPr>
      <w:r>
        <w:rPr>
          <w:rFonts w:hint="eastAsia"/>
          <w:sz w:val="96"/>
          <w:lang w:val="en-US" w:eastAsia="zh-CN"/>
        </w:rPr>
        <w:t>响应</w:t>
      </w:r>
      <w:r>
        <w:rPr>
          <w:sz w:val="96"/>
        </w:rPr>
        <w:t>文件</w:t>
      </w:r>
    </w:p>
    <w:p w14:paraId="50E6B657">
      <w:pPr>
        <w:spacing w:before="681"/>
        <w:ind w:left="22" w:right="12" w:firstLine="0"/>
        <w:jc w:val="center"/>
        <w:rPr>
          <w:sz w:val="52"/>
        </w:rPr>
      </w:pPr>
      <w:r>
        <w:rPr>
          <w:sz w:val="52"/>
        </w:rPr>
        <w:t>（商务文件）</w:t>
      </w:r>
    </w:p>
    <w:p w14:paraId="56248D27">
      <w:pPr>
        <w:ind w:left="0" w:leftChars="0" w:firstLine="0" w:firstLineChars="0"/>
        <w:rPr>
          <w:rFonts w:hint="eastAsia" w:ascii="宋体" w:hAnsi="宋体" w:eastAsia="宋体" w:cs="宋体"/>
          <w:sz w:val="21"/>
          <w:szCs w:val="21"/>
          <w:lang w:val="en-US" w:eastAsia="zh-CN" w:bidi="ar-SA"/>
        </w:rPr>
      </w:pPr>
    </w:p>
    <w:p w14:paraId="51DF28C4">
      <w:pPr>
        <w:ind w:left="0" w:leftChars="0" w:firstLine="0" w:firstLineChars="0"/>
        <w:rPr>
          <w:rFonts w:hint="eastAsia" w:ascii="宋体" w:hAnsi="宋体" w:eastAsia="宋体" w:cs="宋体"/>
          <w:sz w:val="21"/>
          <w:szCs w:val="21"/>
          <w:lang w:val="en-US" w:eastAsia="zh-CN" w:bidi="ar-SA"/>
        </w:rPr>
      </w:pPr>
    </w:p>
    <w:p w14:paraId="2C0E3884">
      <w:pPr>
        <w:ind w:left="0" w:leftChars="0" w:firstLine="0" w:firstLineChars="0"/>
        <w:rPr>
          <w:rFonts w:hint="eastAsia" w:ascii="宋体" w:hAnsi="宋体" w:eastAsia="宋体" w:cs="宋体"/>
          <w:sz w:val="21"/>
          <w:szCs w:val="21"/>
          <w:lang w:val="en-US" w:eastAsia="zh-CN" w:bidi="ar-SA"/>
        </w:rPr>
      </w:pPr>
    </w:p>
    <w:p w14:paraId="107AD4E6">
      <w:pPr>
        <w:ind w:left="0" w:leftChars="0" w:firstLine="0" w:firstLineChars="0"/>
        <w:rPr>
          <w:rFonts w:hint="eastAsia" w:ascii="宋体" w:hAnsi="宋体" w:eastAsia="宋体" w:cs="宋体"/>
          <w:sz w:val="21"/>
          <w:szCs w:val="21"/>
          <w:lang w:val="en-US" w:eastAsia="zh-CN" w:bidi="ar-SA"/>
        </w:rPr>
      </w:pPr>
    </w:p>
    <w:p w14:paraId="15F9C359">
      <w:pPr>
        <w:pStyle w:val="2"/>
        <w:tabs>
          <w:tab w:val="left" w:pos="4817"/>
        </w:tabs>
        <w:ind w:left="0" w:leftChars="0" w:firstLine="1265" w:firstLineChars="600"/>
      </w:pPr>
      <w:r>
        <w:rPr>
          <w:rFonts w:hint="eastAsia" w:hAnsi="宋体" w:cs="宋体"/>
          <w:lang w:val="en-US" w:eastAsia="zh-CN"/>
        </w:rPr>
        <w:t>供应商</w:t>
      </w:r>
      <w:r>
        <w:rPr>
          <w:rFonts w:hint="eastAsia" w:hAnsi="宋体" w:cs="宋体"/>
        </w:rPr>
        <w:t>全称</w:t>
      </w:r>
      <w:r>
        <w:rPr>
          <w:spacing w:val="-4"/>
        </w:rPr>
        <w:t>：</w:t>
      </w:r>
      <w:r>
        <w:rPr>
          <w:spacing w:val="-4"/>
          <w:u w:val="single"/>
        </w:rPr>
        <w:t xml:space="preserve"> </w:t>
      </w:r>
      <w:r>
        <w:rPr>
          <w:spacing w:val="-4"/>
          <w:u w:val="single"/>
        </w:rPr>
        <w:tab/>
      </w:r>
      <w:r>
        <w:rPr>
          <w:spacing w:val="-1"/>
        </w:rPr>
        <w:t>（</w:t>
      </w:r>
      <w:r>
        <w:rPr>
          <w:spacing w:val="-3"/>
        </w:rPr>
        <w:t>盖</w:t>
      </w:r>
      <w:r>
        <w:rPr>
          <w:spacing w:val="-1"/>
        </w:rPr>
        <w:t>单位</w:t>
      </w:r>
      <w:r>
        <w:rPr>
          <w:spacing w:val="-3"/>
        </w:rPr>
        <w:t>公</w:t>
      </w:r>
      <w:r>
        <w:rPr>
          <w:spacing w:val="-1"/>
        </w:rPr>
        <w:t>章</w:t>
      </w:r>
      <w:r>
        <w:t>）</w:t>
      </w:r>
    </w:p>
    <w:p w14:paraId="3C419C16">
      <w:pPr>
        <w:pStyle w:val="6"/>
        <w:ind w:left="0"/>
        <w:rPr>
          <w:sz w:val="30"/>
        </w:rPr>
      </w:pPr>
    </w:p>
    <w:p w14:paraId="00E54074">
      <w:pPr>
        <w:pStyle w:val="2"/>
        <w:tabs>
          <w:tab w:val="left" w:pos="2158"/>
          <w:tab w:val="left" w:pos="2717"/>
          <w:tab w:val="left" w:pos="3276"/>
          <w:tab w:val="left" w:pos="6077"/>
        </w:tabs>
        <w:spacing w:before="268" w:line="672" w:lineRule="auto"/>
        <w:ind w:right="1685" w:firstLine="1265" w:firstLineChars="600"/>
      </w:pPr>
      <w:bookmarkStart w:id="8" w:name="OLE_LINK9"/>
      <w:r>
        <w:rPr>
          <w:rFonts w:hint="eastAsia" w:hAnsi="宋体" w:cs="宋体"/>
          <w:lang w:val="en-US" w:eastAsia="zh-CN"/>
        </w:rPr>
        <w:t>采购</w:t>
      </w:r>
      <w:r>
        <w:rPr>
          <w:rFonts w:hint="eastAsia" w:hAnsi="宋体" w:cs="宋体"/>
        </w:rPr>
        <w:t>文件签署人</w:t>
      </w:r>
      <w:bookmarkEnd w:id="8"/>
      <w:r>
        <w:t>：</w:t>
      </w:r>
      <w:r>
        <w:rPr>
          <w:u w:val="single"/>
        </w:rPr>
        <w:t xml:space="preserve"> </w:t>
      </w:r>
      <w:r>
        <w:rPr>
          <w:rFonts w:hint="eastAsia"/>
          <w:u w:val="single"/>
          <w:lang w:val="en-US" w:eastAsia="zh-CN"/>
        </w:rPr>
        <w:t xml:space="preserve">   </w:t>
      </w:r>
      <w:r>
        <w:rPr>
          <w:u w:val="single"/>
        </w:rPr>
        <w:tab/>
      </w:r>
      <w:r>
        <w:rPr>
          <w:spacing w:val="-1"/>
        </w:rPr>
        <w:t>（</w:t>
      </w:r>
      <w:r>
        <w:rPr>
          <w:spacing w:val="-3"/>
        </w:rPr>
        <w:t>签</w:t>
      </w:r>
      <w:r>
        <w:rPr>
          <w:spacing w:val="-1"/>
        </w:rPr>
        <w:t>字或</w:t>
      </w:r>
      <w:r>
        <w:rPr>
          <w:spacing w:val="-3"/>
        </w:rPr>
        <w:t>盖</w:t>
      </w:r>
      <w:r>
        <w:rPr>
          <w:spacing w:val="-1"/>
        </w:rPr>
        <w:t>章</w:t>
      </w:r>
      <w:r>
        <w:t xml:space="preserve">） </w:t>
      </w:r>
    </w:p>
    <w:p w14:paraId="28495930">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14F6C6D6">
      <w:pPr>
        <w:pStyle w:val="2"/>
        <w:ind w:left="0" w:leftChars="0" w:firstLine="3855" w:firstLineChars="1200"/>
        <w:rPr>
          <w:rFonts w:hint="eastAsia" w:ascii="宋体" w:hAnsi="宋体" w:cs="宋体"/>
          <w:b/>
          <w:bCs/>
          <w:sz w:val="32"/>
          <w:szCs w:val="32"/>
        </w:rPr>
      </w:pPr>
      <w:r>
        <w:rPr>
          <w:rFonts w:hint="eastAsia" w:ascii="宋体" w:hAnsi="宋体" w:cs="宋体"/>
          <w:b/>
          <w:bCs/>
          <w:sz w:val="32"/>
          <w:szCs w:val="32"/>
          <w:lang w:val="en-US" w:eastAsia="zh-CN"/>
        </w:rPr>
        <w:t>报价</w:t>
      </w:r>
      <w:r>
        <w:rPr>
          <w:rFonts w:hint="eastAsia" w:ascii="宋体" w:hAnsi="宋体" w:cs="宋体"/>
          <w:b/>
          <w:bCs/>
          <w:sz w:val="32"/>
          <w:szCs w:val="32"/>
        </w:rPr>
        <w:t>一览表</w:t>
      </w:r>
    </w:p>
    <w:p w14:paraId="22F88B0E">
      <w:pPr>
        <w:pStyle w:val="7"/>
        <w:adjustRightInd w:val="0"/>
        <w:snapToGrid w:val="0"/>
        <w:spacing w:line="300" w:lineRule="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项目名称：</w:t>
      </w:r>
    </w:p>
    <w:p w14:paraId="5054C59E">
      <w:pPr>
        <w:pStyle w:val="7"/>
        <w:adjustRightInd w:val="0"/>
        <w:snapToGrid w:val="0"/>
        <w:spacing w:line="300" w:lineRule="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价格单位：元人民币</w:t>
      </w:r>
    </w:p>
    <w:p w14:paraId="538FEA1E">
      <w:pPr>
        <w:pStyle w:val="7"/>
        <w:adjustRightInd w:val="0"/>
        <w:snapToGrid w:val="0"/>
        <w:spacing w:line="300" w:lineRule="auto"/>
        <w:rPr>
          <w:rFonts w:hint="eastAsia" w:hAnsi="宋体" w:cs="宋体"/>
        </w:rPr>
      </w:pPr>
    </w:p>
    <w:p w14:paraId="028BB595">
      <w:pPr>
        <w:pStyle w:val="7"/>
        <w:adjustRightInd w:val="0"/>
        <w:snapToGrid w:val="0"/>
        <w:spacing w:line="300" w:lineRule="auto"/>
        <w:rPr>
          <w:rFonts w:hint="eastAsia" w:hAnsi="宋体" w:cs="宋体"/>
        </w:rPr>
      </w:pP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5442"/>
      </w:tblGrid>
      <w:tr w14:paraId="09214AE2">
        <w:trPr>
          <w:jc w:val="center"/>
        </w:trPr>
        <w:tc>
          <w:tcPr>
            <w:tcW w:w="2506" w:type="dxa"/>
            <w:noWrap w:val="0"/>
            <w:vAlign w:val="center"/>
          </w:tcPr>
          <w:p w14:paraId="76244336">
            <w:pPr>
              <w:spacing w:line="480" w:lineRule="auto"/>
              <w:jc w:val="center"/>
              <w:rPr>
                <w:rFonts w:hint="eastAsia" w:ascii="宋体" w:hAnsi="宋体" w:cs="宋体"/>
              </w:rPr>
            </w:pPr>
            <w:r>
              <w:rPr>
                <w:rFonts w:hint="eastAsia" w:ascii="宋体" w:hAnsi="宋体" w:cs="宋体"/>
              </w:rPr>
              <w:t>投标总价</w:t>
            </w:r>
          </w:p>
        </w:tc>
        <w:tc>
          <w:tcPr>
            <w:tcW w:w="5442" w:type="dxa"/>
            <w:noWrap w:val="0"/>
            <w:vAlign w:val="center"/>
          </w:tcPr>
          <w:p w14:paraId="52212C2E">
            <w:pPr>
              <w:spacing w:line="360" w:lineRule="auto"/>
              <w:rPr>
                <w:rFonts w:hint="eastAsia" w:ascii="宋体" w:hAnsi="宋体" w:cs="宋体"/>
              </w:rPr>
            </w:pPr>
          </w:p>
          <w:p w14:paraId="4178B5C1">
            <w:pPr>
              <w:spacing w:line="360" w:lineRule="auto"/>
              <w:rPr>
                <w:rFonts w:hint="eastAsia" w:ascii="宋体" w:hAnsi="宋体" w:cs="宋体"/>
              </w:rPr>
            </w:pPr>
            <w:r>
              <w:rPr>
                <w:rFonts w:hint="eastAsia" w:ascii="宋体" w:hAnsi="宋体" w:cs="宋体"/>
              </w:rPr>
              <w:t>小写：</w:t>
            </w:r>
            <w:r>
              <w:rPr>
                <w:rFonts w:hint="eastAsia" w:ascii="宋体" w:hAnsi="宋体" w:cs="宋体"/>
                <w:u w:val="single"/>
              </w:rPr>
              <w:t xml:space="preserve">                        </w:t>
            </w:r>
          </w:p>
          <w:p w14:paraId="0D8100DC">
            <w:pPr>
              <w:spacing w:line="360" w:lineRule="auto"/>
              <w:rPr>
                <w:rFonts w:hint="eastAsia" w:ascii="宋体" w:hAnsi="宋体" w:cs="宋体"/>
              </w:rPr>
            </w:pPr>
          </w:p>
          <w:p w14:paraId="6C7D6389">
            <w:pPr>
              <w:spacing w:line="360" w:lineRule="auto"/>
              <w:rPr>
                <w:rFonts w:hint="eastAsia" w:ascii="宋体" w:hAnsi="宋体" w:cs="宋体"/>
              </w:rPr>
            </w:pPr>
            <w:r>
              <w:rPr>
                <w:rFonts w:hint="eastAsia" w:ascii="宋体" w:hAnsi="宋体" w:cs="宋体"/>
              </w:rPr>
              <w:t>大写：</w:t>
            </w:r>
            <w:r>
              <w:rPr>
                <w:rFonts w:hint="eastAsia" w:ascii="宋体" w:hAnsi="宋体" w:cs="宋体"/>
                <w:u w:val="single"/>
              </w:rPr>
              <w:t xml:space="preserve">                        </w:t>
            </w:r>
          </w:p>
        </w:tc>
      </w:tr>
    </w:tbl>
    <w:p w14:paraId="77233A0C">
      <w:pPr>
        <w:pStyle w:val="7"/>
        <w:adjustRightInd w:val="0"/>
        <w:snapToGrid w:val="0"/>
        <w:spacing w:line="300" w:lineRule="auto"/>
        <w:rPr>
          <w:rFonts w:hint="eastAsia" w:hAnsi="宋体" w:cs="宋体"/>
        </w:rPr>
      </w:pPr>
    </w:p>
    <w:p w14:paraId="0910294C">
      <w:pPr>
        <w:pStyle w:val="7"/>
        <w:adjustRightInd w:val="0"/>
        <w:snapToGrid w:val="0"/>
        <w:spacing w:line="300" w:lineRule="auto"/>
        <w:rPr>
          <w:rFonts w:hint="eastAsia" w:hAnsi="宋体" w:cs="宋体"/>
        </w:rPr>
      </w:pPr>
    </w:p>
    <w:p w14:paraId="13E74273">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注：</w:t>
      </w:r>
    </w:p>
    <w:p w14:paraId="4AE6C98E">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1、具体价格明细详见《价格组成明细表》。</w:t>
      </w:r>
    </w:p>
    <w:p w14:paraId="73F4FEAB">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2、大写金额与小写金额不一致时，以大写金额为准。</w:t>
      </w:r>
    </w:p>
    <w:p w14:paraId="7F9C82F1">
      <w:pPr>
        <w:pStyle w:val="6"/>
        <w:spacing w:before="32" w:line="360" w:lineRule="auto"/>
        <w:ind w:left="0" w:leftChars="0" w:firstLine="0" w:firstLineChars="0"/>
        <w:rPr>
          <w:rFonts w:hint="eastAsia" w:ascii="宋体" w:hAnsi="宋体" w:eastAsia="宋体" w:cs="宋体"/>
          <w:sz w:val="24"/>
          <w:szCs w:val="24"/>
        </w:rPr>
      </w:pPr>
    </w:p>
    <w:p w14:paraId="4DBDD82A">
      <w:pPr>
        <w:pStyle w:val="6"/>
        <w:spacing w:before="32" w:line="360" w:lineRule="auto"/>
        <w:ind w:left="0" w:leftChars="0" w:firstLine="0" w:firstLineChars="0"/>
        <w:rPr>
          <w:rFonts w:hint="eastAsia" w:ascii="宋体" w:hAnsi="宋体" w:eastAsia="宋体" w:cs="宋体"/>
          <w:sz w:val="24"/>
          <w:szCs w:val="24"/>
        </w:rPr>
      </w:pPr>
    </w:p>
    <w:p w14:paraId="5A7811C0">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供应商全称（盖单位公章）：</w:t>
      </w:r>
    </w:p>
    <w:p w14:paraId="24071B12">
      <w:pPr>
        <w:pStyle w:val="6"/>
        <w:spacing w:before="32" w:line="360" w:lineRule="auto"/>
        <w:ind w:left="0" w:leftChars="0" w:firstLine="0" w:firstLineChars="0"/>
        <w:rPr>
          <w:rFonts w:hint="eastAsia" w:ascii="宋体" w:hAnsi="宋体" w:eastAsia="宋体" w:cs="宋体"/>
          <w:sz w:val="22"/>
          <w:szCs w:val="22"/>
        </w:rPr>
      </w:pPr>
    </w:p>
    <w:p w14:paraId="296FD5A9">
      <w:pPr>
        <w:pStyle w:val="6"/>
        <w:spacing w:before="32"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采购</w:t>
      </w:r>
      <w:r>
        <w:rPr>
          <w:rFonts w:hint="eastAsia" w:ascii="宋体" w:hAnsi="宋体" w:eastAsia="宋体" w:cs="宋体"/>
          <w:sz w:val="21"/>
          <w:szCs w:val="21"/>
        </w:rPr>
        <w:t>文件签署人（签字或盖章）：</w:t>
      </w:r>
    </w:p>
    <w:p w14:paraId="76F99CF7">
      <w:pPr>
        <w:pStyle w:val="6"/>
        <w:spacing w:before="32" w:line="360" w:lineRule="auto"/>
        <w:ind w:left="0" w:leftChars="0" w:firstLine="0" w:firstLineChars="0"/>
        <w:rPr>
          <w:rFonts w:hint="eastAsia" w:ascii="宋体" w:hAnsi="宋体" w:eastAsia="宋体" w:cs="宋体"/>
          <w:sz w:val="22"/>
          <w:szCs w:val="22"/>
        </w:rPr>
      </w:pPr>
    </w:p>
    <w:p w14:paraId="6E4FAB51">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日期：  年  月  日</w:t>
      </w:r>
    </w:p>
    <w:p w14:paraId="0F53F321">
      <w:pPr>
        <w:pStyle w:val="6"/>
        <w:spacing w:before="32" w:line="360" w:lineRule="auto"/>
        <w:ind w:left="0" w:leftChars="0" w:firstLine="0" w:firstLineChars="0"/>
        <w:rPr>
          <w:rFonts w:hint="eastAsia" w:ascii="宋体" w:hAnsi="宋体" w:eastAsia="宋体" w:cs="宋体"/>
          <w:sz w:val="24"/>
          <w:szCs w:val="24"/>
        </w:rPr>
      </w:pPr>
      <w:r>
        <w:rPr>
          <w:rFonts w:hint="default" w:ascii="宋体" w:hAnsi="宋体" w:eastAsia="宋体" w:cs="宋体"/>
          <w:sz w:val="24"/>
          <w:szCs w:val="24"/>
          <w:lang w:val="en-US" w:eastAsia="zh-CN"/>
        </w:rPr>
        <w:br w:type="page"/>
      </w:r>
    </w:p>
    <w:p w14:paraId="27EB0FB3">
      <w:pPr>
        <w:snapToGrid w:val="0"/>
        <w:spacing w:line="300" w:lineRule="auto"/>
        <w:jc w:val="center"/>
        <w:rPr>
          <w:rFonts w:hint="eastAsia" w:ascii="宋体" w:hAnsi="宋体" w:cs="宋体"/>
          <w:b/>
          <w:bCs/>
          <w:sz w:val="32"/>
          <w:szCs w:val="32"/>
        </w:rPr>
      </w:pPr>
      <w:r>
        <w:rPr>
          <w:rFonts w:hint="eastAsia" w:ascii="宋体" w:hAnsi="宋体" w:cs="宋体"/>
          <w:b/>
          <w:bCs/>
          <w:sz w:val="32"/>
          <w:szCs w:val="32"/>
        </w:rPr>
        <w:t>价格组成明细表</w:t>
      </w:r>
    </w:p>
    <w:p w14:paraId="59F11494">
      <w:pPr>
        <w:pStyle w:val="7"/>
        <w:adjustRightInd w:val="0"/>
        <w:snapToGrid w:val="0"/>
        <w:spacing w:line="360" w:lineRule="auto"/>
        <w:rPr>
          <w:rFonts w:hint="eastAsia" w:ascii="宋体" w:hAnsi="宋体" w:eastAsia="宋体" w:cs="宋体"/>
        </w:rPr>
      </w:pPr>
      <w:r>
        <w:rPr>
          <w:rFonts w:hint="eastAsia" w:ascii="宋体" w:hAnsi="宋体" w:eastAsia="宋体" w:cs="宋体"/>
        </w:rPr>
        <w:t>项目名称：</w:t>
      </w:r>
    </w:p>
    <w:p w14:paraId="197E0BEC">
      <w:pPr>
        <w:pStyle w:val="7"/>
        <w:adjustRightInd w:val="0"/>
        <w:snapToGrid w:val="0"/>
        <w:spacing w:line="360" w:lineRule="auto"/>
        <w:rPr>
          <w:rFonts w:hint="eastAsia"/>
        </w:rPr>
      </w:pPr>
      <w:r>
        <w:rPr>
          <w:rFonts w:hint="eastAsia" w:ascii="宋体" w:hAnsi="宋体" w:eastAsia="宋体" w:cs="宋体"/>
        </w:rPr>
        <w:t>价格单位：元人民币</w:t>
      </w:r>
    </w:p>
    <w:tbl>
      <w:tblPr>
        <w:tblStyle w:val="11"/>
        <w:tblW w:w="101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1421"/>
        <w:gridCol w:w="1965"/>
        <w:gridCol w:w="562"/>
        <w:gridCol w:w="688"/>
        <w:gridCol w:w="2159"/>
        <w:gridCol w:w="855"/>
        <w:gridCol w:w="840"/>
        <w:gridCol w:w="1022"/>
      </w:tblGrid>
      <w:tr w14:paraId="547838E4">
        <w:trPr>
          <w:cantSplit/>
          <w:trHeight w:val="680" w:hRule="atLeast"/>
          <w:jc w:val="center"/>
        </w:trPr>
        <w:tc>
          <w:tcPr>
            <w:tcW w:w="677" w:type="dxa"/>
            <w:noWrap w:val="0"/>
            <w:vAlign w:val="center"/>
          </w:tcPr>
          <w:p w14:paraId="705EE08B">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421" w:type="dxa"/>
            <w:noWrap w:val="0"/>
            <w:vAlign w:val="center"/>
          </w:tcPr>
          <w:p w14:paraId="63E95DEA">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货物名称</w:t>
            </w:r>
          </w:p>
        </w:tc>
        <w:tc>
          <w:tcPr>
            <w:tcW w:w="1965" w:type="dxa"/>
            <w:noWrap w:val="0"/>
            <w:vAlign w:val="center"/>
          </w:tcPr>
          <w:p w14:paraId="4D3B6202">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562" w:type="dxa"/>
            <w:noWrap w:val="0"/>
            <w:vAlign w:val="center"/>
          </w:tcPr>
          <w:p w14:paraId="3FBB3749">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688" w:type="dxa"/>
            <w:noWrap w:val="0"/>
            <w:vAlign w:val="center"/>
          </w:tcPr>
          <w:p w14:paraId="25E532CB">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2159" w:type="dxa"/>
            <w:noWrap w:val="0"/>
            <w:vAlign w:val="center"/>
          </w:tcPr>
          <w:p w14:paraId="527D211D">
            <w:pPr>
              <w:tabs>
                <w:tab w:val="left" w:pos="-200"/>
                <w:tab w:val="left" w:pos="0"/>
              </w:tabs>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制造商/品牌</w:t>
            </w:r>
          </w:p>
        </w:tc>
        <w:tc>
          <w:tcPr>
            <w:tcW w:w="855" w:type="dxa"/>
            <w:noWrap w:val="0"/>
            <w:vAlign w:val="center"/>
          </w:tcPr>
          <w:p w14:paraId="2CC34457">
            <w:pPr>
              <w:tabs>
                <w:tab w:val="left" w:pos="-200"/>
                <w:tab w:val="left" w:pos="0"/>
              </w:tabs>
              <w:spacing w:line="24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单价限价</w:t>
            </w:r>
          </w:p>
        </w:tc>
        <w:tc>
          <w:tcPr>
            <w:tcW w:w="840" w:type="dxa"/>
            <w:noWrap w:val="0"/>
            <w:vAlign w:val="center"/>
          </w:tcPr>
          <w:p w14:paraId="14E49E3A">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单价</w:t>
            </w:r>
          </w:p>
        </w:tc>
        <w:tc>
          <w:tcPr>
            <w:tcW w:w="1022" w:type="dxa"/>
            <w:noWrap w:val="0"/>
            <w:vAlign w:val="center"/>
          </w:tcPr>
          <w:p w14:paraId="35CA3D4C">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合价</w:t>
            </w:r>
          </w:p>
        </w:tc>
      </w:tr>
      <w:tr w14:paraId="2EAC5F27">
        <w:trPr>
          <w:cantSplit/>
          <w:trHeight w:val="680" w:hRule="atLeast"/>
          <w:jc w:val="center"/>
        </w:trPr>
        <w:tc>
          <w:tcPr>
            <w:tcW w:w="677" w:type="dxa"/>
            <w:noWrap w:val="0"/>
            <w:vAlign w:val="center"/>
          </w:tcPr>
          <w:p w14:paraId="7F742915">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421" w:type="dxa"/>
            <w:noWrap w:val="0"/>
            <w:vAlign w:val="center"/>
          </w:tcPr>
          <w:p w14:paraId="3253D779">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收纳柜</w:t>
            </w:r>
          </w:p>
        </w:tc>
        <w:tc>
          <w:tcPr>
            <w:tcW w:w="1965" w:type="dxa"/>
            <w:noWrap w:val="0"/>
            <w:vAlign w:val="center"/>
          </w:tcPr>
          <w:p w14:paraId="30B914E7">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1382*550*1800</w:t>
            </w:r>
          </w:p>
        </w:tc>
        <w:tc>
          <w:tcPr>
            <w:tcW w:w="562" w:type="dxa"/>
            <w:noWrap w:val="0"/>
            <w:vAlign w:val="center"/>
          </w:tcPr>
          <w:p w14:paraId="1717458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88" w:type="dxa"/>
            <w:noWrap w:val="0"/>
            <w:vAlign w:val="center"/>
          </w:tcPr>
          <w:p w14:paraId="1ED6287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159" w:type="dxa"/>
            <w:noWrap w:val="0"/>
            <w:vAlign w:val="center"/>
          </w:tcPr>
          <w:p w14:paraId="3184ABA1">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483C16AC">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3500</w:t>
            </w:r>
          </w:p>
        </w:tc>
        <w:tc>
          <w:tcPr>
            <w:tcW w:w="840" w:type="dxa"/>
            <w:noWrap w:val="0"/>
            <w:vAlign w:val="center"/>
          </w:tcPr>
          <w:p w14:paraId="25582B40">
            <w:pPr>
              <w:tabs>
                <w:tab w:val="left" w:pos="-200"/>
                <w:tab w:val="left" w:pos="0"/>
              </w:tabs>
              <w:spacing w:line="240" w:lineRule="auto"/>
              <w:ind w:left="0" w:leftChars="0" w:firstLine="0" w:firstLineChars="0"/>
              <w:jc w:val="both"/>
              <w:rPr>
                <w:rFonts w:hint="default" w:ascii="宋体" w:hAnsi="宋体" w:eastAsia="宋体" w:cs="宋体"/>
                <w:color w:val="auto"/>
                <w:sz w:val="21"/>
                <w:szCs w:val="21"/>
                <w:highlight w:val="none"/>
                <w:lang w:val="en-US" w:eastAsia="zh-CN"/>
              </w:rPr>
            </w:pPr>
          </w:p>
        </w:tc>
        <w:tc>
          <w:tcPr>
            <w:tcW w:w="1022" w:type="dxa"/>
            <w:noWrap w:val="0"/>
            <w:vAlign w:val="center"/>
          </w:tcPr>
          <w:p w14:paraId="6B085296">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r>
      <w:tr w14:paraId="50C095E2">
        <w:trPr>
          <w:cantSplit/>
          <w:trHeight w:val="680" w:hRule="atLeast"/>
          <w:jc w:val="center"/>
        </w:trPr>
        <w:tc>
          <w:tcPr>
            <w:tcW w:w="677" w:type="dxa"/>
            <w:noWrap w:val="0"/>
            <w:vAlign w:val="center"/>
          </w:tcPr>
          <w:p w14:paraId="0B325A69">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21" w:type="dxa"/>
            <w:noWrap w:val="0"/>
            <w:vAlign w:val="center"/>
          </w:tcPr>
          <w:p w14:paraId="56607F6C">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货架</w:t>
            </w:r>
          </w:p>
        </w:tc>
        <w:tc>
          <w:tcPr>
            <w:tcW w:w="1965" w:type="dxa"/>
            <w:noWrap w:val="0"/>
            <w:vAlign w:val="center"/>
          </w:tcPr>
          <w:p w14:paraId="50E4FDF5">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1500*500*2000</w:t>
            </w:r>
          </w:p>
        </w:tc>
        <w:tc>
          <w:tcPr>
            <w:tcW w:w="562" w:type="dxa"/>
            <w:noWrap w:val="0"/>
            <w:vAlign w:val="center"/>
          </w:tcPr>
          <w:p w14:paraId="493BA20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8" w:type="dxa"/>
            <w:noWrap w:val="0"/>
            <w:vAlign w:val="center"/>
          </w:tcPr>
          <w:p w14:paraId="0D3A2D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2159" w:type="dxa"/>
            <w:noWrap w:val="0"/>
            <w:vAlign w:val="center"/>
          </w:tcPr>
          <w:p w14:paraId="6B2A67D1">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6F0F3EC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840" w:type="dxa"/>
            <w:noWrap w:val="0"/>
            <w:vAlign w:val="center"/>
          </w:tcPr>
          <w:p w14:paraId="0E2113C1">
            <w:pPr>
              <w:tabs>
                <w:tab w:val="left" w:pos="-200"/>
                <w:tab w:val="left" w:pos="0"/>
              </w:tabs>
              <w:spacing w:line="240" w:lineRule="auto"/>
              <w:ind w:left="0" w:leftChars="0" w:firstLine="0" w:firstLineChars="0"/>
              <w:jc w:val="both"/>
              <w:rPr>
                <w:rFonts w:hint="default" w:ascii="宋体" w:hAnsi="宋体" w:eastAsia="宋体" w:cs="宋体"/>
                <w:color w:val="auto"/>
                <w:sz w:val="21"/>
                <w:szCs w:val="21"/>
                <w:highlight w:val="none"/>
                <w:lang w:val="en-US" w:eastAsia="zh-CN"/>
              </w:rPr>
            </w:pPr>
          </w:p>
        </w:tc>
        <w:tc>
          <w:tcPr>
            <w:tcW w:w="1022" w:type="dxa"/>
            <w:noWrap w:val="0"/>
            <w:vAlign w:val="center"/>
          </w:tcPr>
          <w:p w14:paraId="7C556E9F">
            <w:pPr>
              <w:tabs>
                <w:tab w:val="left" w:pos="-200"/>
                <w:tab w:val="left" w:pos="0"/>
              </w:tabs>
              <w:spacing w:line="240" w:lineRule="auto"/>
              <w:rPr>
                <w:rFonts w:hint="eastAsia" w:ascii="宋体" w:hAnsi="宋体" w:cs="宋体"/>
                <w:color w:val="auto"/>
                <w:sz w:val="21"/>
                <w:szCs w:val="21"/>
                <w:highlight w:val="none"/>
                <w:lang w:eastAsia="zh-CN"/>
              </w:rPr>
            </w:pPr>
          </w:p>
        </w:tc>
      </w:tr>
      <w:tr w14:paraId="1F2CC613">
        <w:trPr>
          <w:cantSplit/>
          <w:trHeight w:val="680" w:hRule="atLeast"/>
          <w:jc w:val="center"/>
        </w:trPr>
        <w:tc>
          <w:tcPr>
            <w:tcW w:w="677" w:type="dxa"/>
            <w:noWrap w:val="0"/>
            <w:vAlign w:val="center"/>
          </w:tcPr>
          <w:p w14:paraId="52BEC538">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21" w:type="dxa"/>
            <w:noWrap w:val="0"/>
            <w:vAlign w:val="center"/>
          </w:tcPr>
          <w:p w14:paraId="6395D8A9">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血压测量桌</w:t>
            </w:r>
          </w:p>
        </w:tc>
        <w:tc>
          <w:tcPr>
            <w:tcW w:w="1965" w:type="dxa"/>
            <w:noWrap w:val="0"/>
            <w:vAlign w:val="center"/>
          </w:tcPr>
          <w:p w14:paraId="67A1B13C">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700*680*880</w:t>
            </w:r>
          </w:p>
        </w:tc>
        <w:tc>
          <w:tcPr>
            <w:tcW w:w="562" w:type="dxa"/>
            <w:noWrap w:val="0"/>
            <w:vAlign w:val="center"/>
          </w:tcPr>
          <w:p w14:paraId="13BD384F">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8" w:type="dxa"/>
            <w:noWrap w:val="0"/>
            <w:vAlign w:val="center"/>
          </w:tcPr>
          <w:p w14:paraId="1444BAF3">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159" w:type="dxa"/>
            <w:noWrap w:val="0"/>
            <w:vAlign w:val="center"/>
          </w:tcPr>
          <w:p w14:paraId="7B9401FB">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107349D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600</w:t>
            </w:r>
          </w:p>
        </w:tc>
        <w:tc>
          <w:tcPr>
            <w:tcW w:w="840" w:type="dxa"/>
            <w:noWrap w:val="0"/>
            <w:vAlign w:val="center"/>
          </w:tcPr>
          <w:p w14:paraId="36F4D2FD">
            <w:pPr>
              <w:tabs>
                <w:tab w:val="left" w:pos="-200"/>
                <w:tab w:val="left" w:pos="0"/>
              </w:tabs>
              <w:spacing w:line="240" w:lineRule="auto"/>
              <w:ind w:left="0" w:leftChars="0" w:firstLine="0" w:firstLineChars="0"/>
              <w:jc w:val="both"/>
              <w:rPr>
                <w:rFonts w:hint="default" w:ascii="宋体" w:hAnsi="宋体" w:eastAsia="宋体" w:cs="宋体"/>
                <w:color w:val="auto"/>
                <w:sz w:val="21"/>
                <w:szCs w:val="21"/>
                <w:highlight w:val="none"/>
                <w:lang w:val="en-US" w:eastAsia="zh-CN"/>
              </w:rPr>
            </w:pPr>
          </w:p>
        </w:tc>
        <w:tc>
          <w:tcPr>
            <w:tcW w:w="1022" w:type="dxa"/>
            <w:noWrap w:val="0"/>
            <w:vAlign w:val="center"/>
          </w:tcPr>
          <w:p w14:paraId="46ECFEA5">
            <w:pPr>
              <w:tabs>
                <w:tab w:val="left" w:pos="-200"/>
                <w:tab w:val="left" w:pos="0"/>
              </w:tabs>
              <w:spacing w:line="240" w:lineRule="auto"/>
              <w:rPr>
                <w:rFonts w:hint="eastAsia" w:ascii="宋体" w:hAnsi="宋体" w:cs="宋体"/>
                <w:color w:val="auto"/>
                <w:sz w:val="21"/>
                <w:szCs w:val="21"/>
                <w:highlight w:val="none"/>
                <w:lang w:eastAsia="zh-CN"/>
              </w:rPr>
            </w:pPr>
          </w:p>
        </w:tc>
      </w:tr>
      <w:tr w14:paraId="2113C474">
        <w:trPr>
          <w:cantSplit/>
          <w:trHeight w:val="680" w:hRule="atLeast"/>
          <w:jc w:val="center"/>
        </w:trPr>
        <w:tc>
          <w:tcPr>
            <w:tcW w:w="677" w:type="dxa"/>
            <w:noWrap w:val="0"/>
            <w:vAlign w:val="center"/>
          </w:tcPr>
          <w:p w14:paraId="6888230F">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21" w:type="dxa"/>
            <w:noWrap w:val="0"/>
            <w:vAlign w:val="center"/>
          </w:tcPr>
          <w:p w14:paraId="51945863">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可移动升降床边桌</w:t>
            </w:r>
          </w:p>
        </w:tc>
        <w:tc>
          <w:tcPr>
            <w:tcW w:w="1965" w:type="dxa"/>
            <w:noWrap w:val="0"/>
            <w:vAlign w:val="center"/>
          </w:tcPr>
          <w:p w14:paraId="0612DB7C">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800*400*660/940</w:t>
            </w:r>
          </w:p>
        </w:tc>
        <w:tc>
          <w:tcPr>
            <w:tcW w:w="562" w:type="dxa"/>
            <w:noWrap w:val="0"/>
            <w:vAlign w:val="center"/>
          </w:tcPr>
          <w:p w14:paraId="393F3A4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88" w:type="dxa"/>
            <w:noWrap w:val="0"/>
            <w:vAlign w:val="center"/>
          </w:tcPr>
          <w:p w14:paraId="20537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159" w:type="dxa"/>
            <w:noWrap w:val="0"/>
            <w:vAlign w:val="center"/>
          </w:tcPr>
          <w:p w14:paraId="5EB21E6E">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0043408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840" w:type="dxa"/>
            <w:noWrap w:val="0"/>
            <w:vAlign w:val="center"/>
          </w:tcPr>
          <w:p w14:paraId="23D08B82">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468942A6">
            <w:pPr>
              <w:tabs>
                <w:tab w:val="left" w:pos="-200"/>
                <w:tab w:val="left" w:pos="0"/>
              </w:tabs>
              <w:spacing w:line="240" w:lineRule="auto"/>
              <w:rPr>
                <w:rFonts w:hint="eastAsia" w:ascii="宋体" w:hAnsi="宋体" w:cs="宋体"/>
                <w:color w:val="auto"/>
                <w:sz w:val="21"/>
                <w:szCs w:val="21"/>
                <w:highlight w:val="none"/>
                <w:lang w:eastAsia="zh-CN"/>
              </w:rPr>
            </w:pPr>
          </w:p>
        </w:tc>
      </w:tr>
      <w:tr w14:paraId="2FEB413C">
        <w:trPr>
          <w:cantSplit/>
          <w:trHeight w:val="680" w:hRule="atLeast"/>
          <w:jc w:val="center"/>
        </w:trPr>
        <w:tc>
          <w:tcPr>
            <w:tcW w:w="677" w:type="dxa"/>
            <w:noWrap w:val="0"/>
            <w:vAlign w:val="center"/>
          </w:tcPr>
          <w:p w14:paraId="3C3A6183">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421" w:type="dxa"/>
            <w:noWrap w:val="0"/>
            <w:vAlign w:val="center"/>
          </w:tcPr>
          <w:p w14:paraId="66E8039D">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小治疗桌</w:t>
            </w:r>
          </w:p>
        </w:tc>
        <w:tc>
          <w:tcPr>
            <w:tcW w:w="1965" w:type="dxa"/>
            <w:noWrap w:val="0"/>
            <w:vAlign w:val="center"/>
          </w:tcPr>
          <w:p w14:paraId="11176D4A">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长700*宽300*高750</w:t>
            </w:r>
          </w:p>
        </w:tc>
        <w:tc>
          <w:tcPr>
            <w:tcW w:w="562" w:type="dxa"/>
            <w:noWrap w:val="0"/>
            <w:vAlign w:val="center"/>
          </w:tcPr>
          <w:p w14:paraId="0C030AE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张</w:t>
            </w:r>
          </w:p>
        </w:tc>
        <w:tc>
          <w:tcPr>
            <w:tcW w:w="688" w:type="dxa"/>
            <w:noWrap w:val="0"/>
            <w:vAlign w:val="center"/>
          </w:tcPr>
          <w:p w14:paraId="2A67228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159" w:type="dxa"/>
            <w:noWrap w:val="0"/>
            <w:vAlign w:val="center"/>
          </w:tcPr>
          <w:p w14:paraId="7C1A913F">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737970BF">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840" w:type="dxa"/>
            <w:noWrap w:val="0"/>
            <w:vAlign w:val="center"/>
          </w:tcPr>
          <w:p w14:paraId="35B9C912">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660534FA">
            <w:pPr>
              <w:tabs>
                <w:tab w:val="left" w:pos="-200"/>
                <w:tab w:val="left" w:pos="0"/>
              </w:tabs>
              <w:spacing w:line="240" w:lineRule="auto"/>
              <w:rPr>
                <w:rFonts w:hint="eastAsia" w:ascii="宋体" w:hAnsi="宋体" w:cs="宋体"/>
                <w:color w:val="auto"/>
                <w:sz w:val="21"/>
                <w:szCs w:val="21"/>
                <w:highlight w:val="none"/>
                <w:lang w:eastAsia="zh-CN"/>
              </w:rPr>
            </w:pPr>
          </w:p>
        </w:tc>
      </w:tr>
      <w:tr w14:paraId="5F2C21FB">
        <w:trPr>
          <w:cantSplit/>
          <w:trHeight w:val="680" w:hRule="atLeast"/>
          <w:jc w:val="center"/>
        </w:trPr>
        <w:tc>
          <w:tcPr>
            <w:tcW w:w="677" w:type="dxa"/>
            <w:noWrap w:val="0"/>
            <w:vAlign w:val="center"/>
          </w:tcPr>
          <w:p w14:paraId="60BCB147">
            <w:pPr>
              <w:tabs>
                <w:tab w:val="left" w:pos="-200"/>
                <w:tab w:val="left" w:pos="0"/>
              </w:tabs>
              <w:spacing w:line="240" w:lineRule="auto"/>
              <w:ind w:left="0" w:leftChars="0" w:firstLine="0" w:firstLineChars="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421" w:type="dxa"/>
            <w:noWrap w:val="0"/>
            <w:vAlign w:val="center"/>
          </w:tcPr>
          <w:p w14:paraId="622A0714">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储物柜</w:t>
            </w:r>
          </w:p>
        </w:tc>
        <w:tc>
          <w:tcPr>
            <w:tcW w:w="1965" w:type="dxa"/>
            <w:noWrap w:val="0"/>
            <w:vAlign w:val="center"/>
          </w:tcPr>
          <w:p w14:paraId="4F8A92B9">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1850*600*2800</w:t>
            </w:r>
          </w:p>
        </w:tc>
        <w:tc>
          <w:tcPr>
            <w:tcW w:w="562" w:type="dxa"/>
            <w:noWrap w:val="0"/>
            <w:vAlign w:val="center"/>
          </w:tcPr>
          <w:p w14:paraId="153974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88" w:type="dxa"/>
            <w:noWrap w:val="0"/>
            <w:vAlign w:val="center"/>
          </w:tcPr>
          <w:p w14:paraId="0EF517A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159" w:type="dxa"/>
            <w:noWrap w:val="0"/>
            <w:vAlign w:val="center"/>
          </w:tcPr>
          <w:p w14:paraId="2C7EC4E6">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5E00700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c>
          <w:tcPr>
            <w:tcW w:w="840" w:type="dxa"/>
            <w:noWrap w:val="0"/>
            <w:vAlign w:val="center"/>
          </w:tcPr>
          <w:p w14:paraId="44FFF61F">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3EF6AD59">
            <w:pPr>
              <w:tabs>
                <w:tab w:val="left" w:pos="-200"/>
                <w:tab w:val="left" w:pos="0"/>
              </w:tabs>
              <w:spacing w:line="240" w:lineRule="auto"/>
              <w:rPr>
                <w:rFonts w:hint="eastAsia" w:ascii="宋体" w:hAnsi="宋体" w:cs="宋体"/>
                <w:color w:val="auto"/>
                <w:sz w:val="21"/>
                <w:szCs w:val="21"/>
                <w:highlight w:val="none"/>
                <w:lang w:eastAsia="zh-CN"/>
              </w:rPr>
            </w:pPr>
          </w:p>
        </w:tc>
      </w:tr>
      <w:tr w14:paraId="13D2B51B">
        <w:trPr>
          <w:cantSplit/>
          <w:trHeight w:val="680" w:hRule="atLeast"/>
          <w:jc w:val="center"/>
        </w:trPr>
        <w:tc>
          <w:tcPr>
            <w:tcW w:w="677" w:type="dxa"/>
            <w:noWrap w:val="0"/>
            <w:vAlign w:val="center"/>
          </w:tcPr>
          <w:p w14:paraId="2B18399B">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421" w:type="dxa"/>
            <w:noWrap w:val="0"/>
            <w:vAlign w:val="center"/>
          </w:tcPr>
          <w:p w14:paraId="31E76E74">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储物柜</w:t>
            </w:r>
          </w:p>
        </w:tc>
        <w:tc>
          <w:tcPr>
            <w:tcW w:w="1965" w:type="dxa"/>
            <w:noWrap w:val="0"/>
            <w:vAlign w:val="center"/>
          </w:tcPr>
          <w:p w14:paraId="6715596B">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1400*600*2800</w:t>
            </w:r>
          </w:p>
        </w:tc>
        <w:tc>
          <w:tcPr>
            <w:tcW w:w="562" w:type="dxa"/>
            <w:noWrap w:val="0"/>
            <w:vAlign w:val="center"/>
          </w:tcPr>
          <w:p w14:paraId="59BCD1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688" w:type="dxa"/>
            <w:noWrap w:val="0"/>
            <w:vAlign w:val="center"/>
          </w:tcPr>
          <w:p w14:paraId="28AA589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159" w:type="dxa"/>
            <w:noWrap w:val="0"/>
            <w:vAlign w:val="center"/>
          </w:tcPr>
          <w:p w14:paraId="4A577334">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14E964B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3000</w:t>
            </w:r>
          </w:p>
        </w:tc>
        <w:tc>
          <w:tcPr>
            <w:tcW w:w="840" w:type="dxa"/>
            <w:noWrap w:val="0"/>
            <w:vAlign w:val="center"/>
          </w:tcPr>
          <w:p w14:paraId="430A29BA">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0004A876">
            <w:pPr>
              <w:tabs>
                <w:tab w:val="left" w:pos="-200"/>
                <w:tab w:val="left" w:pos="0"/>
              </w:tabs>
              <w:spacing w:line="240" w:lineRule="auto"/>
              <w:rPr>
                <w:rFonts w:hint="eastAsia" w:ascii="宋体" w:hAnsi="宋体" w:cs="宋体"/>
                <w:color w:val="auto"/>
                <w:sz w:val="21"/>
                <w:szCs w:val="21"/>
                <w:highlight w:val="none"/>
                <w:lang w:eastAsia="zh-CN"/>
              </w:rPr>
            </w:pPr>
          </w:p>
        </w:tc>
      </w:tr>
      <w:tr w14:paraId="6DA8C1B6">
        <w:trPr>
          <w:cantSplit/>
          <w:trHeight w:val="680" w:hRule="atLeast"/>
          <w:jc w:val="center"/>
        </w:trPr>
        <w:tc>
          <w:tcPr>
            <w:tcW w:w="677" w:type="dxa"/>
            <w:noWrap w:val="0"/>
            <w:vAlign w:val="center"/>
          </w:tcPr>
          <w:p w14:paraId="64376D57">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421" w:type="dxa"/>
            <w:noWrap w:val="0"/>
            <w:vAlign w:val="center"/>
          </w:tcPr>
          <w:p w14:paraId="636D2010">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木质柜</w:t>
            </w:r>
          </w:p>
        </w:tc>
        <w:tc>
          <w:tcPr>
            <w:tcW w:w="1965" w:type="dxa"/>
            <w:noWrap w:val="0"/>
            <w:vAlign w:val="center"/>
          </w:tcPr>
          <w:p w14:paraId="2DC66C17">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700*600*840</w:t>
            </w:r>
          </w:p>
        </w:tc>
        <w:tc>
          <w:tcPr>
            <w:tcW w:w="562" w:type="dxa"/>
            <w:noWrap w:val="0"/>
            <w:vAlign w:val="center"/>
          </w:tcPr>
          <w:p w14:paraId="1FFEE33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8" w:type="dxa"/>
            <w:noWrap w:val="0"/>
            <w:vAlign w:val="center"/>
          </w:tcPr>
          <w:p w14:paraId="30DE627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159" w:type="dxa"/>
            <w:noWrap w:val="0"/>
            <w:vAlign w:val="center"/>
          </w:tcPr>
          <w:p w14:paraId="2CF2FCDC">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503AD5F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840" w:type="dxa"/>
            <w:noWrap w:val="0"/>
            <w:vAlign w:val="center"/>
          </w:tcPr>
          <w:p w14:paraId="70B43DCC">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010732E1">
            <w:pPr>
              <w:tabs>
                <w:tab w:val="left" w:pos="-200"/>
                <w:tab w:val="left" w:pos="0"/>
              </w:tabs>
              <w:spacing w:line="240" w:lineRule="auto"/>
              <w:rPr>
                <w:rFonts w:hint="eastAsia" w:ascii="宋体" w:hAnsi="宋体" w:cs="宋体"/>
                <w:color w:val="auto"/>
                <w:sz w:val="21"/>
                <w:szCs w:val="21"/>
                <w:highlight w:val="none"/>
                <w:lang w:eastAsia="zh-CN"/>
              </w:rPr>
            </w:pPr>
          </w:p>
        </w:tc>
      </w:tr>
      <w:tr w14:paraId="732A5AC2">
        <w:trPr>
          <w:cantSplit/>
          <w:trHeight w:val="680" w:hRule="atLeast"/>
          <w:jc w:val="center"/>
        </w:trPr>
        <w:tc>
          <w:tcPr>
            <w:tcW w:w="677" w:type="dxa"/>
            <w:noWrap w:val="0"/>
            <w:vAlign w:val="center"/>
          </w:tcPr>
          <w:p w14:paraId="639F4FB7">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421" w:type="dxa"/>
            <w:noWrap w:val="0"/>
            <w:vAlign w:val="center"/>
          </w:tcPr>
          <w:p w14:paraId="47A667FE">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离心机柜子</w:t>
            </w:r>
          </w:p>
        </w:tc>
        <w:tc>
          <w:tcPr>
            <w:tcW w:w="1965" w:type="dxa"/>
            <w:noWrap w:val="0"/>
            <w:vAlign w:val="center"/>
          </w:tcPr>
          <w:p w14:paraId="45BA481E">
            <w:pPr>
              <w:tabs>
                <w:tab w:val="left" w:pos="-200"/>
                <w:tab w:val="left" w:pos="0"/>
              </w:tabs>
              <w:spacing w:line="240" w:lineRule="auto"/>
              <w:ind w:left="0" w:leftChars="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700*500*500</w:t>
            </w:r>
          </w:p>
        </w:tc>
        <w:tc>
          <w:tcPr>
            <w:tcW w:w="562" w:type="dxa"/>
            <w:noWrap w:val="0"/>
            <w:vAlign w:val="center"/>
          </w:tcPr>
          <w:p w14:paraId="290C331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688" w:type="dxa"/>
            <w:noWrap w:val="0"/>
            <w:vAlign w:val="center"/>
          </w:tcPr>
          <w:p w14:paraId="70F2D9B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159" w:type="dxa"/>
            <w:noWrap w:val="0"/>
            <w:vAlign w:val="center"/>
          </w:tcPr>
          <w:p w14:paraId="5C0061D5">
            <w:pPr>
              <w:tabs>
                <w:tab w:val="left" w:pos="-200"/>
                <w:tab w:val="left" w:pos="0"/>
              </w:tabs>
              <w:spacing w:line="240" w:lineRule="auto"/>
              <w:ind w:left="0" w:leftChars="0" w:firstLine="0" w:firstLineChars="0"/>
              <w:jc w:val="both"/>
              <w:rPr>
                <w:rFonts w:hint="eastAsia" w:ascii="宋体" w:hAnsi="宋体" w:eastAsia="宋体" w:cs="宋体"/>
                <w:color w:val="auto"/>
                <w:sz w:val="21"/>
                <w:szCs w:val="21"/>
                <w:highlight w:val="none"/>
                <w:lang w:val="en-US" w:eastAsia="zh-CN"/>
              </w:rPr>
            </w:pPr>
          </w:p>
        </w:tc>
        <w:tc>
          <w:tcPr>
            <w:tcW w:w="855" w:type="dxa"/>
            <w:noWrap w:val="0"/>
            <w:vAlign w:val="center"/>
          </w:tcPr>
          <w:p w14:paraId="28F744E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840" w:type="dxa"/>
            <w:noWrap w:val="0"/>
            <w:vAlign w:val="center"/>
          </w:tcPr>
          <w:p w14:paraId="7D31B9EE">
            <w:pPr>
              <w:tabs>
                <w:tab w:val="left" w:pos="-200"/>
                <w:tab w:val="left" w:pos="0"/>
              </w:tabs>
              <w:spacing w:line="240" w:lineRule="auto"/>
              <w:jc w:val="center"/>
              <w:rPr>
                <w:rFonts w:hint="default" w:ascii="宋体" w:hAnsi="宋体" w:eastAsia="宋体" w:cs="宋体"/>
                <w:color w:val="auto"/>
                <w:sz w:val="21"/>
                <w:szCs w:val="21"/>
                <w:highlight w:val="none"/>
                <w:lang w:val="en-US" w:eastAsia="zh-CN"/>
              </w:rPr>
            </w:pPr>
          </w:p>
        </w:tc>
        <w:tc>
          <w:tcPr>
            <w:tcW w:w="1022" w:type="dxa"/>
            <w:noWrap w:val="0"/>
            <w:vAlign w:val="center"/>
          </w:tcPr>
          <w:p w14:paraId="596E29E3">
            <w:pPr>
              <w:tabs>
                <w:tab w:val="left" w:pos="-200"/>
                <w:tab w:val="left" w:pos="0"/>
              </w:tabs>
              <w:spacing w:line="240" w:lineRule="auto"/>
              <w:rPr>
                <w:rFonts w:hint="eastAsia" w:ascii="宋体" w:hAnsi="宋体" w:cs="宋体"/>
                <w:color w:val="auto"/>
                <w:sz w:val="21"/>
                <w:szCs w:val="21"/>
                <w:highlight w:val="none"/>
                <w:lang w:eastAsia="zh-CN"/>
              </w:rPr>
            </w:pPr>
          </w:p>
        </w:tc>
      </w:tr>
      <w:tr w14:paraId="53230081">
        <w:trPr>
          <w:cantSplit/>
          <w:trHeight w:val="680" w:hRule="atLeast"/>
          <w:jc w:val="center"/>
        </w:trPr>
        <w:tc>
          <w:tcPr>
            <w:tcW w:w="10189" w:type="dxa"/>
            <w:gridSpan w:val="9"/>
            <w:noWrap w:val="0"/>
            <w:vAlign w:val="center"/>
          </w:tcPr>
          <w:p w14:paraId="64B1FDDA">
            <w:pPr>
              <w:tabs>
                <w:tab w:val="left" w:pos="-200"/>
                <w:tab w:val="left" w:pos="0"/>
              </w:tabs>
              <w:spacing w:line="240" w:lineRule="auto"/>
              <w:jc w:val="left"/>
              <w:rPr>
                <w:rFonts w:hint="eastAsia" w:ascii="宋体" w:hAnsi="宋体" w:cs="宋体"/>
                <w:color w:val="auto"/>
                <w:sz w:val="21"/>
                <w:szCs w:val="21"/>
                <w:highlight w:val="none"/>
                <w:lang w:eastAsia="zh-CN"/>
              </w:rPr>
            </w:pPr>
            <w:r>
              <w:rPr>
                <w:rFonts w:hint="eastAsia" w:ascii="宋体" w:hAnsi="宋体" w:cs="宋体"/>
                <w:color w:val="auto"/>
                <w:sz w:val="24"/>
                <w:highlight w:val="none"/>
                <w:lang w:val="en-US" w:eastAsia="zh-CN"/>
              </w:rPr>
              <w:t>投标总价：</w:t>
            </w:r>
          </w:p>
        </w:tc>
      </w:tr>
    </w:tbl>
    <w:p w14:paraId="3A3AE436">
      <w:pPr>
        <w:pStyle w:val="7"/>
        <w:adjustRightInd w:val="0"/>
        <w:snapToGrid w:val="0"/>
        <w:spacing w:line="300" w:lineRule="auto"/>
        <w:ind w:left="0" w:leftChars="0" w:firstLine="0" w:firstLineChars="0"/>
        <w:rPr>
          <w:rFonts w:hint="eastAsia" w:hAnsi="宋体" w:cs="宋体"/>
        </w:rPr>
      </w:pPr>
      <w:bookmarkStart w:id="9" w:name="OLE_LINK8"/>
    </w:p>
    <w:p w14:paraId="56C5ADAB">
      <w:pPr>
        <w:pStyle w:val="7"/>
        <w:adjustRightInd w:val="0"/>
        <w:snapToGrid w:val="0"/>
        <w:spacing w:line="300" w:lineRule="auto"/>
        <w:ind w:left="1260" w:hanging="420"/>
        <w:rPr>
          <w:rFonts w:hint="eastAsia" w:hAnsi="宋体" w:cs="宋体"/>
        </w:rPr>
      </w:pPr>
      <w:r>
        <w:rPr>
          <w:rFonts w:hint="eastAsia" w:hAnsi="宋体" w:cs="宋体"/>
          <w:lang w:val="en-US" w:eastAsia="zh-CN"/>
        </w:rPr>
        <w:t>供应商</w:t>
      </w:r>
      <w:r>
        <w:rPr>
          <w:rFonts w:hint="eastAsia" w:hAnsi="宋体" w:cs="宋体"/>
        </w:rPr>
        <w:t>全称（盖单位公章）：</w:t>
      </w:r>
    </w:p>
    <w:p w14:paraId="2A94F33E">
      <w:pPr>
        <w:pStyle w:val="7"/>
        <w:adjustRightInd w:val="0"/>
        <w:snapToGrid w:val="0"/>
        <w:spacing w:line="300" w:lineRule="auto"/>
        <w:ind w:left="1260" w:hanging="420"/>
        <w:rPr>
          <w:rFonts w:hint="eastAsia" w:hAnsi="宋体" w:cs="宋体"/>
        </w:rPr>
      </w:pPr>
      <w:r>
        <w:rPr>
          <w:rFonts w:hint="eastAsia" w:hAnsi="宋体" w:cs="宋体"/>
          <w:lang w:val="en-US" w:eastAsia="zh-CN"/>
        </w:rPr>
        <w:t>采购</w:t>
      </w:r>
      <w:r>
        <w:rPr>
          <w:rFonts w:hint="eastAsia" w:hAnsi="宋体" w:cs="宋体"/>
        </w:rPr>
        <w:t>文件签署人（签字或盖章）：</w:t>
      </w:r>
    </w:p>
    <w:bookmarkEnd w:id="9"/>
    <w:p w14:paraId="4DA47CC7">
      <w:pPr>
        <w:pStyle w:val="7"/>
        <w:adjustRightInd w:val="0"/>
        <w:snapToGrid w:val="0"/>
        <w:spacing w:line="300" w:lineRule="auto"/>
        <w:ind w:left="1260" w:hanging="420"/>
        <w:rPr>
          <w:rFonts w:hint="default" w:ascii="Times New Roman" w:hAnsi="Times New Roman" w:eastAsia="宋体"/>
          <w:w w:val="95"/>
          <w:lang w:val="en-US" w:eastAsia="zh-CN"/>
        </w:rPr>
      </w:pPr>
      <w:r>
        <w:rPr>
          <w:rFonts w:hint="eastAsia" w:hAnsi="宋体" w:cs="宋体"/>
        </w:rPr>
        <w:t xml:space="preserve">日期：  </w:t>
      </w:r>
      <w:r>
        <w:rPr>
          <w:rFonts w:hint="eastAsia" w:hAnsi="宋体" w:cs="宋体"/>
          <w:kern w:val="0"/>
          <w:szCs w:val="21"/>
        </w:rPr>
        <w:t>年  月  日</w:t>
      </w:r>
    </w:p>
    <w:p w14:paraId="35B9E93A">
      <w:pPr>
        <w:rPr>
          <w:rFonts w:hint="eastAsia" w:ascii="宋体" w:hAnsi="宋体" w:eastAsia="宋体" w:cs="宋体"/>
          <w:b/>
          <w:bCs/>
          <w:w w:val="95"/>
          <w:sz w:val="32"/>
          <w:szCs w:val="32"/>
          <w:lang w:val="en-US" w:eastAsia="zh-CN" w:bidi="ar-SA"/>
        </w:rPr>
      </w:pPr>
      <w:r>
        <w:rPr>
          <w:rFonts w:hint="eastAsia" w:ascii="宋体" w:hAnsi="宋体" w:eastAsia="宋体" w:cs="宋体"/>
          <w:b/>
          <w:bCs/>
          <w:w w:val="95"/>
          <w:sz w:val="32"/>
          <w:szCs w:val="32"/>
          <w:lang w:val="en-US" w:eastAsia="zh-CN" w:bidi="ar-SA"/>
        </w:rPr>
        <w:br w:type="page"/>
      </w:r>
    </w:p>
    <w:p w14:paraId="38D601F0">
      <w:pPr>
        <w:pStyle w:val="6"/>
        <w:spacing w:before="47"/>
        <w:ind w:left="0" w:leftChars="0" w:firstLine="3358" w:firstLineChars="1100"/>
        <w:rPr>
          <w:rFonts w:ascii="Times New Roman" w:hAnsi="Times New Roman" w:eastAsia="Times New Roman"/>
          <w:w w:val="95"/>
        </w:rPr>
      </w:pPr>
      <w:r>
        <w:rPr>
          <w:rFonts w:hint="eastAsia" w:ascii="宋体" w:hAnsi="宋体" w:eastAsia="宋体" w:cs="宋体"/>
          <w:b/>
          <w:bCs/>
          <w:w w:val="95"/>
          <w:sz w:val="32"/>
          <w:szCs w:val="32"/>
          <w:lang w:val="en-US" w:eastAsia="zh-CN" w:bidi="ar-SA"/>
        </w:rPr>
        <w:t>商务条款偏离表</w:t>
      </w:r>
    </w:p>
    <w:p w14:paraId="711030A4">
      <w:pPr>
        <w:pStyle w:val="7"/>
        <w:adjustRightInd w:val="0"/>
        <w:snapToGrid w:val="0"/>
        <w:spacing w:line="300" w:lineRule="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项目名称： </w:t>
      </w:r>
    </w:p>
    <w:tbl>
      <w:tblPr>
        <w:tblStyle w:val="11"/>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6605539C">
        <w:trPr>
          <w:trHeight w:val="580" w:hRule="atLeast"/>
        </w:trPr>
        <w:tc>
          <w:tcPr>
            <w:tcW w:w="941" w:type="dxa"/>
            <w:tcBorders>
              <w:bottom w:val="single" w:color="000000" w:sz="6" w:space="0"/>
              <w:right w:val="single" w:color="000000" w:sz="6" w:space="0"/>
            </w:tcBorders>
            <w:noWrap w:val="0"/>
            <w:vAlign w:val="top"/>
          </w:tcPr>
          <w:p w14:paraId="4FD4B719">
            <w:pPr>
              <w:pStyle w:val="27"/>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2458" w:type="dxa"/>
            <w:tcBorders>
              <w:left w:val="single" w:color="000000" w:sz="6" w:space="0"/>
              <w:bottom w:val="single" w:color="000000" w:sz="6" w:space="0"/>
              <w:right w:val="single" w:color="000000" w:sz="6" w:space="0"/>
            </w:tcBorders>
            <w:noWrap w:val="0"/>
            <w:vAlign w:val="top"/>
          </w:tcPr>
          <w:p w14:paraId="0B6C6B7C">
            <w:pPr>
              <w:pStyle w:val="27"/>
              <w:spacing w:before="51"/>
              <w:ind w:firstLine="630" w:firstLineChars="300"/>
              <w:rPr>
                <w:rFonts w:hint="eastAsia" w:ascii="宋体" w:hAnsi="宋体" w:eastAsia="宋体" w:cs="宋体"/>
                <w:sz w:val="21"/>
                <w:szCs w:val="21"/>
                <w:lang w:val="en-US" w:eastAsia="zh-CN" w:bidi="ar-SA"/>
              </w:rPr>
            </w:pPr>
            <w:r>
              <w:rPr>
                <w:rFonts w:hint="eastAsia" w:cs="宋体"/>
                <w:sz w:val="21"/>
                <w:szCs w:val="21"/>
                <w:lang w:val="en-US" w:eastAsia="zh-CN" w:bidi="ar-SA"/>
              </w:rPr>
              <w:t>商务、技术条款</w:t>
            </w:r>
            <w:r>
              <w:rPr>
                <w:rFonts w:hint="eastAsia" w:ascii="宋体" w:hAnsi="宋体" w:eastAsia="宋体" w:cs="宋体"/>
                <w:sz w:val="21"/>
                <w:szCs w:val="21"/>
                <w:lang w:val="en-US" w:eastAsia="zh-CN" w:bidi="ar-SA"/>
              </w:rPr>
              <w:t>要求</w:t>
            </w:r>
          </w:p>
        </w:tc>
        <w:tc>
          <w:tcPr>
            <w:tcW w:w="2458" w:type="dxa"/>
            <w:tcBorders>
              <w:left w:val="single" w:color="000000" w:sz="6" w:space="0"/>
              <w:bottom w:val="single" w:color="000000" w:sz="6" w:space="0"/>
              <w:right w:val="single" w:color="000000" w:sz="6" w:space="0"/>
            </w:tcBorders>
            <w:noWrap w:val="0"/>
            <w:vAlign w:val="top"/>
          </w:tcPr>
          <w:p w14:paraId="13A229A7">
            <w:pPr>
              <w:pStyle w:val="27"/>
              <w:spacing w:before="51"/>
              <w:ind w:firstLine="840" w:firstLineChars="400"/>
              <w:rPr>
                <w:rFonts w:hint="default" w:ascii="宋体" w:hAnsi="宋体" w:eastAsia="宋体" w:cs="宋体"/>
                <w:sz w:val="21"/>
                <w:szCs w:val="21"/>
                <w:lang w:val="en-US" w:eastAsia="zh-CN" w:bidi="ar-SA"/>
              </w:rPr>
            </w:pPr>
            <w:r>
              <w:rPr>
                <w:rFonts w:hint="eastAsia" w:cs="宋体"/>
                <w:sz w:val="21"/>
                <w:szCs w:val="21"/>
                <w:lang w:val="en-US" w:eastAsia="zh-CN" w:bidi="ar-SA"/>
              </w:rPr>
              <w:t>投标响应</w:t>
            </w:r>
          </w:p>
        </w:tc>
        <w:tc>
          <w:tcPr>
            <w:tcW w:w="1432" w:type="dxa"/>
            <w:tcBorders>
              <w:left w:val="single" w:color="000000" w:sz="6" w:space="0"/>
              <w:bottom w:val="single" w:color="000000" w:sz="6" w:space="0"/>
              <w:right w:val="single" w:color="000000" w:sz="6" w:space="0"/>
            </w:tcBorders>
            <w:noWrap w:val="0"/>
            <w:vAlign w:val="top"/>
          </w:tcPr>
          <w:p w14:paraId="49BD8FAE">
            <w:pPr>
              <w:pStyle w:val="27"/>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偏离情况</w:t>
            </w:r>
          </w:p>
        </w:tc>
        <w:tc>
          <w:tcPr>
            <w:tcW w:w="1418" w:type="dxa"/>
            <w:tcBorders>
              <w:left w:val="single" w:color="000000" w:sz="6" w:space="0"/>
              <w:bottom w:val="single" w:color="000000" w:sz="6" w:space="0"/>
            </w:tcBorders>
            <w:noWrap w:val="0"/>
            <w:vAlign w:val="top"/>
          </w:tcPr>
          <w:p w14:paraId="76747F84">
            <w:pPr>
              <w:pStyle w:val="27"/>
              <w:spacing w:before="51"/>
              <w:ind w:right="475"/>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说明</w:t>
            </w:r>
          </w:p>
        </w:tc>
      </w:tr>
      <w:tr w14:paraId="35577F03">
        <w:trPr>
          <w:trHeight w:val="560" w:hRule="atLeast"/>
        </w:trPr>
        <w:tc>
          <w:tcPr>
            <w:tcW w:w="941" w:type="dxa"/>
            <w:tcBorders>
              <w:top w:val="single" w:color="000000" w:sz="6" w:space="0"/>
              <w:bottom w:val="single" w:color="000000" w:sz="6" w:space="0"/>
              <w:right w:val="single" w:color="000000" w:sz="6" w:space="0"/>
            </w:tcBorders>
            <w:noWrap w:val="0"/>
            <w:vAlign w:val="top"/>
          </w:tcPr>
          <w:p w14:paraId="42B9A633">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9092928">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2824749">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7E45B168">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754B2A42">
            <w:pPr>
              <w:pStyle w:val="27"/>
              <w:rPr>
                <w:rFonts w:ascii="Times New Roman"/>
                <w:sz w:val="20"/>
              </w:rPr>
            </w:pPr>
          </w:p>
        </w:tc>
      </w:tr>
      <w:tr w14:paraId="24ED905C">
        <w:trPr>
          <w:trHeight w:val="560" w:hRule="atLeast"/>
        </w:trPr>
        <w:tc>
          <w:tcPr>
            <w:tcW w:w="941" w:type="dxa"/>
            <w:tcBorders>
              <w:top w:val="single" w:color="000000" w:sz="6" w:space="0"/>
              <w:bottom w:val="single" w:color="000000" w:sz="6" w:space="0"/>
              <w:right w:val="single" w:color="000000" w:sz="6" w:space="0"/>
            </w:tcBorders>
            <w:noWrap w:val="0"/>
            <w:vAlign w:val="top"/>
          </w:tcPr>
          <w:p w14:paraId="35632E1B">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0F0D78FB">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6A461B35">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4707D910">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6785748D">
            <w:pPr>
              <w:pStyle w:val="27"/>
              <w:rPr>
                <w:rFonts w:ascii="Times New Roman"/>
                <w:sz w:val="20"/>
              </w:rPr>
            </w:pPr>
          </w:p>
        </w:tc>
      </w:tr>
      <w:tr w14:paraId="2AD60028">
        <w:trPr>
          <w:trHeight w:val="560" w:hRule="atLeast"/>
        </w:trPr>
        <w:tc>
          <w:tcPr>
            <w:tcW w:w="941" w:type="dxa"/>
            <w:tcBorders>
              <w:top w:val="single" w:color="000000" w:sz="6" w:space="0"/>
              <w:bottom w:val="single" w:color="000000" w:sz="6" w:space="0"/>
              <w:right w:val="single" w:color="000000" w:sz="6" w:space="0"/>
            </w:tcBorders>
            <w:noWrap w:val="0"/>
            <w:vAlign w:val="top"/>
          </w:tcPr>
          <w:p w14:paraId="2E898D51">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325E91F0">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9CA1A7F">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79ECF773">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368D550C">
            <w:pPr>
              <w:pStyle w:val="27"/>
              <w:rPr>
                <w:rFonts w:ascii="Times New Roman"/>
                <w:sz w:val="20"/>
              </w:rPr>
            </w:pPr>
          </w:p>
        </w:tc>
      </w:tr>
      <w:tr w14:paraId="7885362D">
        <w:trPr>
          <w:trHeight w:val="560" w:hRule="atLeast"/>
        </w:trPr>
        <w:tc>
          <w:tcPr>
            <w:tcW w:w="941" w:type="dxa"/>
            <w:tcBorders>
              <w:top w:val="single" w:color="000000" w:sz="6" w:space="0"/>
              <w:bottom w:val="single" w:color="000000" w:sz="6" w:space="0"/>
              <w:right w:val="single" w:color="000000" w:sz="6" w:space="0"/>
            </w:tcBorders>
            <w:noWrap w:val="0"/>
            <w:vAlign w:val="top"/>
          </w:tcPr>
          <w:p w14:paraId="449850D6">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137EB4B5">
            <w:pPr>
              <w:pStyle w:val="27"/>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36943EB3">
            <w:pPr>
              <w:pStyle w:val="27"/>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5E0F4B48">
            <w:pPr>
              <w:pStyle w:val="27"/>
              <w:rPr>
                <w:rFonts w:ascii="Times New Roman"/>
                <w:sz w:val="20"/>
              </w:rPr>
            </w:pPr>
          </w:p>
        </w:tc>
        <w:tc>
          <w:tcPr>
            <w:tcW w:w="1418" w:type="dxa"/>
            <w:tcBorders>
              <w:top w:val="single" w:color="000000" w:sz="6" w:space="0"/>
              <w:left w:val="single" w:color="000000" w:sz="6" w:space="0"/>
              <w:bottom w:val="single" w:color="000000" w:sz="6" w:space="0"/>
            </w:tcBorders>
            <w:noWrap w:val="0"/>
            <w:vAlign w:val="top"/>
          </w:tcPr>
          <w:p w14:paraId="723C89AA">
            <w:pPr>
              <w:pStyle w:val="27"/>
              <w:rPr>
                <w:rFonts w:ascii="Times New Roman"/>
                <w:sz w:val="20"/>
              </w:rPr>
            </w:pPr>
          </w:p>
        </w:tc>
      </w:tr>
      <w:tr w14:paraId="4E9C7AE6">
        <w:trPr>
          <w:trHeight w:val="580" w:hRule="atLeast"/>
        </w:trPr>
        <w:tc>
          <w:tcPr>
            <w:tcW w:w="941" w:type="dxa"/>
            <w:tcBorders>
              <w:top w:val="single" w:color="000000" w:sz="6" w:space="0"/>
              <w:right w:val="single" w:color="000000" w:sz="6" w:space="0"/>
            </w:tcBorders>
            <w:noWrap w:val="0"/>
            <w:vAlign w:val="top"/>
          </w:tcPr>
          <w:p w14:paraId="61F42F05">
            <w:pPr>
              <w:pStyle w:val="27"/>
              <w:rPr>
                <w:rFonts w:ascii="Times New Roman"/>
                <w:sz w:val="20"/>
              </w:rPr>
            </w:pPr>
          </w:p>
        </w:tc>
        <w:tc>
          <w:tcPr>
            <w:tcW w:w="2458" w:type="dxa"/>
            <w:tcBorders>
              <w:top w:val="single" w:color="000000" w:sz="6" w:space="0"/>
              <w:left w:val="single" w:color="000000" w:sz="6" w:space="0"/>
              <w:right w:val="single" w:color="000000" w:sz="6" w:space="0"/>
            </w:tcBorders>
            <w:noWrap w:val="0"/>
            <w:vAlign w:val="top"/>
          </w:tcPr>
          <w:p w14:paraId="1BC3C1CA">
            <w:pPr>
              <w:pStyle w:val="27"/>
              <w:rPr>
                <w:rFonts w:ascii="Times New Roman"/>
                <w:sz w:val="20"/>
              </w:rPr>
            </w:pPr>
          </w:p>
        </w:tc>
        <w:tc>
          <w:tcPr>
            <w:tcW w:w="2458" w:type="dxa"/>
            <w:tcBorders>
              <w:top w:val="single" w:color="000000" w:sz="6" w:space="0"/>
              <w:left w:val="single" w:color="000000" w:sz="6" w:space="0"/>
              <w:right w:val="single" w:color="000000" w:sz="6" w:space="0"/>
            </w:tcBorders>
            <w:noWrap w:val="0"/>
            <w:vAlign w:val="top"/>
          </w:tcPr>
          <w:p w14:paraId="0CC21167">
            <w:pPr>
              <w:pStyle w:val="27"/>
              <w:rPr>
                <w:rFonts w:ascii="Times New Roman"/>
                <w:sz w:val="20"/>
              </w:rPr>
            </w:pPr>
          </w:p>
        </w:tc>
        <w:tc>
          <w:tcPr>
            <w:tcW w:w="1432" w:type="dxa"/>
            <w:tcBorders>
              <w:top w:val="single" w:color="000000" w:sz="6" w:space="0"/>
              <w:left w:val="single" w:color="000000" w:sz="6" w:space="0"/>
              <w:right w:val="single" w:color="000000" w:sz="6" w:space="0"/>
            </w:tcBorders>
            <w:noWrap w:val="0"/>
            <w:vAlign w:val="top"/>
          </w:tcPr>
          <w:p w14:paraId="3884266F">
            <w:pPr>
              <w:pStyle w:val="27"/>
              <w:rPr>
                <w:rFonts w:ascii="Times New Roman"/>
                <w:sz w:val="20"/>
              </w:rPr>
            </w:pPr>
          </w:p>
        </w:tc>
        <w:tc>
          <w:tcPr>
            <w:tcW w:w="1418" w:type="dxa"/>
            <w:tcBorders>
              <w:top w:val="single" w:color="000000" w:sz="6" w:space="0"/>
              <w:left w:val="single" w:color="000000" w:sz="6" w:space="0"/>
            </w:tcBorders>
            <w:noWrap w:val="0"/>
            <w:vAlign w:val="top"/>
          </w:tcPr>
          <w:p w14:paraId="2ABD44D4">
            <w:pPr>
              <w:pStyle w:val="27"/>
              <w:rPr>
                <w:rFonts w:ascii="Times New Roman"/>
                <w:sz w:val="20"/>
              </w:rPr>
            </w:pPr>
          </w:p>
        </w:tc>
      </w:tr>
    </w:tbl>
    <w:p w14:paraId="14904084">
      <w:pPr>
        <w:pStyle w:val="6"/>
        <w:spacing w:before="4"/>
        <w:ind w:left="0" w:leftChars="0" w:firstLine="0" w:firstLineChars="0"/>
        <w:rPr>
          <w:w w:val="95"/>
        </w:rPr>
      </w:pPr>
    </w:p>
    <w:p w14:paraId="36B92F01">
      <w:pPr>
        <w:pStyle w:val="6"/>
        <w:spacing w:before="4"/>
        <w:ind w:left="0" w:leftChars="0" w:firstLine="0" w:firstLineChars="0"/>
        <w:rPr>
          <w:w w:val="95"/>
        </w:rPr>
      </w:pPr>
    </w:p>
    <w:p w14:paraId="6B21D31A">
      <w:pPr>
        <w:pStyle w:val="6"/>
        <w:spacing w:before="32" w:line="360" w:lineRule="auto"/>
        <w:ind w:left="0" w:leftChars="0" w:firstLine="0" w:firstLineChars="0"/>
        <w:rPr>
          <w:rFonts w:hint="eastAsia" w:ascii="宋体" w:hAnsi="宋体" w:eastAsia="宋体" w:cs="宋体"/>
          <w:sz w:val="24"/>
          <w:szCs w:val="24"/>
        </w:rPr>
      </w:pPr>
    </w:p>
    <w:p w14:paraId="19DC83B6">
      <w:pPr>
        <w:pStyle w:val="6"/>
        <w:spacing w:before="32" w:line="360" w:lineRule="auto"/>
        <w:ind w:left="0" w:leftChars="0" w:firstLine="0" w:firstLineChars="0"/>
        <w:rPr>
          <w:rFonts w:hint="eastAsia" w:ascii="宋体" w:hAnsi="宋体" w:eastAsia="宋体" w:cs="宋体"/>
          <w:sz w:val="24"/>
          <w:szCs w:val="24"/>
        </w:rPr>
      </w:pPr>
    </w:p>
    <w:p w14:paraId="4027D2C5">
      <w:pPr>
        <w:pStyle w:val="6"/>
        <w:spacing w:before="32" w:line="360" w:lineRule="auto"/>
        <w:ind w:left="0" w:leftChars="0" w:firstLine="0" w:firstLineChars="0"/>
        <w:rPr>
          <w:rFonts w:hint="eastAsia" w:ascii="宋体" w:hAnsi="宋体" w:eastAsia="宋体" w:cs="宋体"/>
          <w:sz w:val="24"/>
          <w:szCs w:val="24"/>
        </w:rPr>
      </w:pPr>
    </w:p>
    <w:p w14:paraId="5603DFBE">
      <w:pPr>
        <w:pStyle w:val="6"/>
        <w:spacing w:before="32" w:line="360" w:lineRule="auto"/>
        <w:ind w:left="0" w:leftChars="0" w:firstLine="0" w:firstLineChars="0"/>
        <w:rPr>
          <w:rFonts w:hint="eastAsia" w:ascii="宋体" w:hAnsi="宋体" w:eastAsia="宋体" w:cs="宋体"/>
          <w:sz w:val="24"/>
          <w:szCs w:val="24"/>
        </w:rPr>
      </w:pPr>
    </w:p>
    <w:p w14:paraId="7410532C">
      <w:pPr>
        <w:pStyle w:val="6"/>
        <w:spacing w:before="32" w:line="360" w:lineRule="auto"/>
        <w:ind w:left="0" w:leftChars="0" w:firstLine="0" w:firstLineChars="0"/>
        <w:rPr>
          <w:rFonts w:hint="eastAsia" w:ascii="宋体" w:hAnsi="宋体" w:eastAsia="宋体" w:cs="宋体"/>
          <w:sz w:val="24"/>
          <w:szCs w:val="24"/>
        </w:rPr>
      </w:pPr>
    </w:p>
    <w:p w14:paraId="21106008">
      <w:pPr>
        <w:pStyle w:val="6"/>
        <w:spacing w:before="32" w:line="360" w:lineRule="auto"/>
        <w:ind w:left="0" w:leftChars="0" w:firstLine="0" w:firstLineChars="0"/>
        <w:rPr>
          <w:rFonts w:hint="eastAsia" w:ascii="宋体" w:hAnsi="宋体" w:eastAsia="宋体" w:cs="宋体"/>
          <w:sz w:val="24"/>
          <w:szCs w:val="24"/>
        </w:rPr>
      </w:pPr>
    </w:p>
    <w:p w14:paraId="01F773E0">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供应商全称（盖单位公章）：</w:t>
      </w:r>
    </w:p>
    <w:p w14:paraId="70A5FFC1">
      <w:pPr>
        <w:pStyle w:val="6"/>
        <w:spacing w:before="32" w:line="360" w:lineRule="auto"/>
        <w:ind w:left="0" w:leftChars="0" w:firstLine="0" w:firstLineChars="0"/>
        <w:rPr>
          <w:rFonts w:hint="eastAsia" w:ascii="宋体" w:hAnsi="宋体" w:eastAsia="宋体" w:cs="宋体"/>
          <w:sz w:val="22"/>
          <w:szCs w:val="22"/>
        </w:rPr>
      </w:pPr>
    </w:p>
    <w:p w14:paraId="21820AEF">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采购</w:t>
      </w:r>
      <w:r>
        <w:rPr>
          <w:rFonts w:hint="eastAsia" w:ascii="宋体" w:hAnsi="宋体" w:eastAsia="宋体" w:cs="宋体"/>
          <w:sz w:val="22"/>
          <w:szCs w:val="22"/>
        </w:rPr>
        <w:t>文件签署人（签字或盖章）：</w:t>
      </w:r>
    </w:p>
    <w:p w14:paraId="2D193BB0">
      <w:pPr>
        <w:pStyle w:val="6"/>
        <w:spacing w:before="32" w:line="360" w:lineRule="auto"/>
        <w:ind w:left="0" w:leftChars="0" w:firstLine="0" w:firstLineChars="0"/>
        <w:rPr>
          <w:rFonts w:hint="eastAsia" w:ascii="宋体" w:hAnsi="宋体" w:eastAsia="宋体" w:cs="宋体"/>
          <w:sz w:val="22"/>
          <w:szCs w:val="22"/>
        </w:rPr>
      </w:pPr>
    </w:p>
    <w:p w14:paraId="063FCA4B">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日期：  年  月  日</w:t>
      </w:r>
    </w:p>
    <w:p w14:paraId="48049FDB">
      <w:pPr>
        <w:pStyle w:val="6"/>
        <w:tabs>
          <w:tab w:val="left" w:pos="1164"/>
          <w:tab w:val="left" w:pos="1584"/>
          <w:tab w:val="left" w:pos="2004"/>
        </w:tabs>
        <w:spacing w:before="68" w:line="295" w:lineRule="auto"/>
        <w:ind w:left="0" w:leftChars="0" w:right="6431" w:firstLine="0" w:firstLineChars="0"/>
      </w:pPr>
    </w:p>
    <w:p w14:paraId="09EA3BA4">
      <w:pPr>
        <w:pStyle w:val="6"/>
        <w:ind w:left="0" w:leftChars="0" w:firstLine="0" w:firstLineChars="0"/>
      </w:pPr>
    </w:p>
    <w:p w14:paraId="08BCC89A">
      <w:pPr>
        <w:pStyle w:val="6"/>
        <w:ind w:left="0" w:leftChars="0" w:firstLine="0" w:firstLineChars="0"/>
      </w:pPr>
    </w:p>
    <w:p w14:paraId="0122116E">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rPr>
        <w:t>注：</w:t>
      </w:r>
    </w:p>
    <w:p w14:paraId="3A30A252">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与“</w:t>
      </w:r>
      <w:r>
        <w:rPr>
          <w:rFonts w:hint="eastAsia" w:ascii="宋体" w:hAnsi="宋体" w:eastAsia="宋体" w:cs="宋体"/>
          <w:sz w:val="22"/>
          <w:szCs w:val="22"/>
          <w:lang w:val="en-US" w:eastAsia="zh-CN"/>
        </w:rPr>
        <w:t>三、</w:t>
      </w:r>
      <w:r>
        <w:rPr>
          <w:rFonts w:hint="eastAsia" w:ascii="宋体" w:hAnsi="宋体" w:eastAsia="宋体" w:cs="宋体"/>
          <w:sz w:val="22"/>
          <w:szCs w:val="22"/>
        </w:rPr>
        <w:t>相关要求”逐条对应</w:t>
      </w:r>
    </w:p>
    <w:p w14:paraId="0E3E57FD">
      <w:pPr>
        <w:pStyle w:val="6"/>
        <w:spacing w:before="32"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“偏离情况”栏填写：“正偏离”或“负偏离”或“符合”</w:t>
      </w:r>
    </w:p>
    <w:p w14:paraId="29F4E0D4">
      <w:pPr>
        <w:pStyle w:val="6"/>
        <w:spacing w:before="32" w:line="360" w:lineRule="auto"/>
        <w:ind w:left="0" w:leftChars="0" w:firstLine="0" w:firstLineChars="0"/>
        <w:rPr>
          <w:rFonts w:hint="eastAsia" w:ascii="宋体" w:hAnsi="宋体" w:eastAsia="宋体" w:cs="宋体"/>
          <w:sz w:val="24"/>
          <w:szCs w:val="24"/>
        </w:rPr>
      </w:pPr>
    </w:p>
    <w:p w14:paraId="7048766C">
      <w:pPr>
        <w:rPr>
          <w:rFonts w:hint="eastAsia"/>
          <w:w w:val="95"/>
          <w:lang w:val="en-US" w:eastAsia="zh-CN"/>
        </w:rPr>
      </w:pPr>
    </w:p>
    <w:p w14:paraId="0FBC0916">
      <w:pPr>
        <w:rPr>
          <w:rFonts w:hint="eastAsia"/>
          <w:b/>
          <w:bCs/>
          <w:sz w:val="32"/>
          <w:szCs w:val="32"/>
        </w:rPr>
      </w:pPr>
      <w:r>
        <w:rPr>
          <w:rFonts w:hint="eastAsia"/>
          <w:b/>
          <w:bCs/>
          <w:sz w:val="32"/>
          <w:szCs w:val="32"/>
        </w:rPr>
        <w:br w:type="page"/>
      </w:r>
    </w:p>
    <w:p w14:paraId="079019EF">
      <w:pPr>
        <w:snapToGrid w:val="0"/>
        <w:spacing w:before="156" w:beforeLines="50" w:after="50" w:line="360" w:lineRule="auto"/>
        <w:jc w:val="center"/>
        <w:rPr>
          <w:rFonts w:hint="eastAsia" w:ascii="宋体" w:hAnsi="宋体" w:eastAsia="宋体" w:cs="宋体"/>
          <w:b/>
          <w:bCs/>
          <w:w w:val="95"/>
          <w:kern w:val="2"/>
          <w:sz w:val="32"/>
          <w:szCs w:val="32"/>
          <w:lang w:val="en-US" w:eastAsia="zh-CN" w:bidi="ar-SA"/>
        </w:rPr>
      </w:pPr>
      <w:r>
        <w:rPr>
          <w:rFonts w:hint="eastAsia" w:ascii="宋体" w:hAnsi="宋体" w:eastAsia="宋体" w:cs="宋体"/>
          <w:b/>
          <w:bCs/>
          <w:w w:val="95"/>
          <w:kern w:val="2"/>
          <w:sz w:val="32"/>
          <w:szCs w:val="32"/>
          <w:lang w:val="en-US" w:eastAsia="zh-CN" w:bidi="ar-SA"/>
        </w:rPr>
        <w:t>法定代表人授权委托书</w:t>
      </w:r>
    </w:p>
    <w:p w14:paraId="7CE02BEA">
      <w:pPr>
        <w:snapToGrid w:val="0"/>
        <w:spacing w:before="156" w:beforeLines="50" w:after="50" w:line="360" w:lineRule="auto"/>
        <w:jc w:val="left"/>
        <w:rPr>
          <w:rFonts w:hint="eastAsia"/>
          <w:b/>
          <w:sz w:val="24"/>
          <w:szCs w:val="20"/>
        </w:rPr>
      </w:pPr>
    </w:p>
    <w:p w14:paraId="3A4AAFFD">
      <w:pPr>
        <w:snapToGrid w:val="0"/>
        <w:spacing w:before="156" w:beforeLines="50" w:after="50" w:line="360" w:lineRule="auto"/>
        <w:jc w:val="center"/>
        <w:rPr>
          <w:rFonts w:hint="eastAsia"/>
          <w:b/>
          <w:sz w:val="24"/>
          <w:szCs w:val="20"/>
        </w:rPr>
      </w:pPr>
      <w:r>
        <w:rPr>
          <w:b/>
          <w:sz w:val="24"/>
          <w:szCs w:val="20"/>
        </w:rPr>
        <w:t>法定代表人授权委托书</w:t>
      </w:r>
    </w:p>
    <w:p w14:paraId="2BDB997D">
      <w:pPr>
        <w:snapToGrid w:val="0"/>
        <w:spacing w:line="300" w:lineRule="auto"/>
        <w:jc w:val="center"/>
        <w:rPr>
          <w:rFonts w:ascii="宋体" w:hAnsi="宋体" w:cs="宋体"/>
          <w:b/>
          <w:bCs/>
          <w:color w:val="000000"/>
          <w:sz w:val="32"/>
          <w:szCs w:val="32"/>
        </w:rPr>
      </w:pPr>
      <w:r>
        <w:rPr>
          <w:rFonts w:hint="eastAsia" w:ascii="宋体" w:hAnsi="宋体" w:cs="宋体"/>
          <w:color w:val="000000"/>
        </w:rPr>
        <w:t>（法定代表人签署不需提供此书）</w:t>
      </w:r>
    </w:p>
    <w:p w14:paraId="4DD853CB">
      <w:pPr>
        <w:snapToGrid w:val="0"/>
        <w:spacing w:before="156" w:beforeLines="50" w:after="50" w:line="360" w:lineRule="auto"/>
        <w:jc w:val="center"/>
        <w:rPr>
          <w:b/>
          <w:sz w:val="24"/>
          <w:szCs w:val="20"/>
        </w:rPr>
      </w:pPr>
    </w:p>
    <w:p w14:paraId="28EB51A2">
      <w:pPr>
        <w:adjustRightInd w:val="0"/>
        <w:spacing w:line="360" w:lineRule="auto"/>
        <w:rPr>
          <w:b/>
          <w:bCs/>
          <w:snapToGrid w:val="0"/>
          <w:kern w:val="0"/>
          <w:sz w:val="24"/>
          <w:szCs w:val="20"/>
        </w:rPr>
      </w:pPr>
      <w:r>
        <w:rPr>
          <w:bCs/>
          <w:sz w:val="24"/>
          <w:szCs w:val="20"/>
        </w:rPr>
        <w:t>致：</w:t>
      </w:r>
      <w:r>
        <w:rPr>
          <w:b/>
          <w:bCs/>
          <w:snapToGrid w:val="0"/>
          <w:kern w:val="0"/>
          <w:sz w:val="24"/>
          <w:szCs w:val="20"/>
        </w:rPr>
        <w:t>温州医科大学附属第二医院</w:t>
      </w:r>
    </w:p>
    <w:p w14:paraId="27611C45">
      <w:pPr>
        <w:snapToGrid w:val="0"/>
        <w:spacing w:line="360" w:lineRule="auto"/>
        <w:ind w:firstLine="480" w:firstLineChars="200"/>
        <w:rPr>
          <w:sz w:val="24"/>
          <w:szCs w:val="20"/>
        </w:rPr>
      </w:pPr>
    </w:p>
    <w:p w14:paraId="1A1C5C1E">
      <w:pPr>
        <w:snapToGrid w:val="0"/>
        <w:spacing w:line="360" w:lineRule="auto"/>
        <w:ind w:firstLine="480" w:firstLineChars="200"/>
        <w:rPr>
          <w:sz w:val="24"/>
          <w:szCs w:val="20"/>
        </w:rPr>
      </w:pPr>
      <w:r>
        <w:rPr>
          <w:sz w:val="24"/>
          <w:szCs w:val="20"/>
        </w:rPr>
        <w:t xml:space="preserve">我 </w:t>
      </w:r>
      <w:r>
        <w:rPr>
          <w:sz w:val="24"/>
          <w:szCs w:val="20"/>
          <w:u w:val="single"/>
        </w:rPr>
        <w:t xml:space="preserve">               </w:t>
      </w:r>
      <w:r>
        <w:rPr>
          <w:sz w:val="24"/>
          <w:szCs w:val="20"/>
        </w:rPr>
        <w:t xml:space="preserve">（姓名）系 </w:t>
      </w:r>
      <w:r>
        <w:rPr>
          <w:sz w:val="24"/>
          <w:szCs w:val="20"/>
          <w:u w:val="single"/>
        </w:rPr>
        <w:t xml:space="preserve">               </w:t>
      </w:r>
      <w:r>
        <w:rPr>
          <w:sz w:val="24"/>
          <w:szCs w:val="20"/>
        </w:rPr>
        <w:t xml:space="preserve">（供应商名称）的法定代表人，现授权委托本单位在职职工 </w:t>
      </w:r>
      <w:r>
        <w:rPr>
          <w:sz w:val="24"/>
          <w:szCs w:val="20"/>
          <w:u w:val="single"/>
        </w:rPr>
        <w:t xml:space="preserve">               </w:t>
      </w:r>
      <w:r>
        <w:rPr>
          <w:sz w:val="24"/>
          <w:szCs w:val="20"/>
        </w:rPr>
        <w:t>（姓名）以我方的名义参加“温州医科大学附属第二医院</w:t>
      </w:r>
      <w:r>
        <w:rPr>
          <w:sz w:val="24"/>
          <w:szCs w:val="20"/>
          <w:u w:val="single"/>
        </w:rPr>
        <w:t xml:space="preserve">                </w:t>
      </w:r>
      <w:r>
        <w:rPr>
          <w:sz w:val="24"/>
          <w:szCs w:val="20"/>
        </w:rPr>
        <w:t>”项目的招标投标活动，并代表我方全权办理针对上述项目的投标、开标、评审、签约等具体事务和签署相关文件。</w:t>
      </w:r>
    </w:p>
    <w:p w14:paraId="3CC53A20">
      <w:pPr>
        <w:snapToGrid w:val="0"/>
        <w:spacing w:line="360" w:lineRule="auto"/>
        <w:ind w:firstLine="480" w:firstLineChars="200"/>
        <w:rPr>
          <w:sz w:val="24"/>
          <w:szCs w:val="20"/>
        </w:rPr>
      </w:pPr>
      <w:r>
        <w:rPr>
          <w:sz w:val="24"/>
          <w:szCs w:val="20"/>
        </w:rPr>
        <w:t>我方对被授权人的签名事项负全部责任。</w:t>
      </w:r>
    </w:p>
    <w:p w14:paraId="47D0D575">
      <w:pPr>
        <w:snapToGrid w:val="0"/>
        <w:spacing w:line="360" w:lineRule="auto"/>
        <w:ind w:firstLine="480" w:firstLineChars="200"/>
        <w:rPr>
          <w:sz w:val="24"/>
          <w:szCs w:val="20"/>
        </w:rPr>
      </w:pPr>
      <w:r>
        <w:rPr>
          <w:sz w:val="24"/>
          <w:szCs w:val="20"/>
        </w:rPr>
        <w:t>在撤销授权的书面通知以前，本授权书一直有效。被授权人在授权书有效期内签署的所有文件不因授权的撤销而失效。</w:t>
      </w:r>
    </w:p>
    <w:p w14:paraId="4A22ED91">
      <w:pPr>
        <w:snapToGrid w:val="0"/>
        <w:spacing w:line="360" w:lineRule="auto"/>
        <w:ind w:firstLine="480" w:firstLineChars="200"/>
        <w:rPr>
          <w:sz w:val="24"/>
          <w:szCs w:val="20"/>
        </w:rPr>
      </w:pPr>
      <w:r>
        <w:rPr>
          <w:sz w:val="24"/>
          <w:szCs w:val="20"/>
        </w:rPr>
        <w:t>被授权人无转委托权，特此委托。</w:t>
      </w:r>
    </w:p>
    <w:p w14:paraId="75040709">
      <w:pPr>
        <w:snapToGrid w:val="0"/>
        <w:spacing w:line="360" w:lineRule="auto"/>
        <w:rPr>
          <w:sz w:val="24"/>
          <w:szCs w:val="20"/>
        </w:rPr>
      </w:pPr>
    </w:p>
    <w:p w14:paraId="20F9768D">
      <w:pPr>
        <w:snapToGrid w:val="0"/>
        <w:spacing w:line="360" w:lineRule="auto"/>
        <w:rPr>
          <w:sz w:val="24"/>
          <w:szCs w:val="20"/>
        </w:rPr>
      </w:pPr>
      <w:r>
        <w:rPr>
          <w:sz w:val="24"/>
          <w:szCs w:val="20"/>
        </w:rPr>
        <w:t>被授权人签名：</w:t>
      </w:r>
      <w:r>
        <w:rPr>
          <w:sz w:val="24"/>
          <w:szCs w:val="20"/>
          <w:u w:val="single"/>
        </w:rPr>
        <w:t xml:space="preserve">                 </w:t>
      </w:r>
      <w:r>
        <w:rPr>
          <w:sz w:val="24"/>
          <w:szCs w:val="20"/>
        </w:rPr>
        <w:t xml:space="preserve">     法定代表人签名：</w:t>
      </w:r>
      <w:r>
        <w:rPr>
          <w:sz w:val="24"/>
          <w:szCs w:val="20"/>
          <w:u w:val="single"/>
        </w:rPr>
        <w:t xml:space="preserve">                 </w:t>
      </w:r>
    </w:p>
    <w:p w14:paraId="64D73026">
      <w:pPr>
        <w:snapToGrid w:val="0"/>
        <w:spacing w:line="360" w:lineRule="auto"/>
        <w:rPr>
          <w:sz w:val="24"/>
          <w:szCs w:val="20"/>
        </w:rPr>
      </w:pPr>
      <w:r>
        <w:rPr>
          <w:sz w:val="24"/>
          <w:szCs w:val="20"/>
        </w:rPr>
        <w:t>职        务：</w:t>
      </w:r>
      <w:r>
        <w:rPr>
          <w:sz w:val="24"/>
          <w:szCs w:val="20"/>
          <w:u w:val="single"/>
        </w:rPr>
        <w:t xml:space="preserve">                 </w:t>
      </w:r>
      <w:r>
        <w:rPr>
          <w:sz w:val="24"/>
          <w:szCs w:val="20"/>
        </w:rPr>
        <w:t xml:space="preserve">     职          务：</w:t>
      </w:r>
      <w:r>
        <w:rPr>
          <w:sz w:val="24"/>
          <w:szCs w:val="20"/>
          <w:u w:val="single"/>
        </w:rPr>
        <w:t xml:space="preserve">                 </w:t>
      </w:r>
    </w:p>
    <w:p w14:paraId="5CE01CAE">
      <w:pPr>
        <w:snapToGrid w:val="0"/>
        <w:spacing w:line="360" w:lineRule="auto"/>
        <w:rPr>
          <w:sz w:val="24"/>
          <w:szCs w:val="20"/>
          <w:u w:val="single"/>
        </w:rPr>
      </w:pPr>
      <w:r>
        <w:rPr>
          <w:sz w:val="24"/>
          <w:szCs w:val="20"/>
        </w:rPr>
        <w:t>被授权人身份证号码：</w:t>
      </w:r>
      <w:r>
        <w:rPr>
          <w:sz w:val="24"/>
          <w:szCs w:val="20"/>
          <w:u w:val="single"/>
        </w:rPr>
        <w:t xml:space="preserve">                </w:t>
      </w:r>
    </w:p>
    <w:p w14:paraId="6C76D388">
      <w:pPr>
        <w:snapToGrid w:val="0"/>
        <w:spacing w:line="360" w:lineRule="auto"/>
        <w:rPr>
          <w:sz w:val="24"/>
          <w:szCs w:val="20"/>
          <w:u w:val="single"/>
        </w:rPr>
      </w:pPr>
      <w:r>
        <w:rPr>
          <w:sz w:val="24"/>
          <w:szCs w:val="20"/>
        </w:rPr>
        <w:t>供应商公章：</w:t>
      </w:r>
      <w:r>
        <w:rPr>
          <w:sz w:val="24"/>
          <w:szCs w:val="20"/>
          <w:u w:val="single"/>
        </w:rPr>
        <w:t xml:space="preserve">                        </w:t>
      </w:r>
    </w:p>
    <w:p w14:paraId="3894FC6C">
      <w:pPr>
        <w:snapToGrid w:val="0"/>
        <w:spacing w:before="50" w:after="156" w:afterLines="50" w:line="360" w:lineRule="auto"/>
        <w:jc w:val="left"/>
        <w:rPr>
          <w:sz w:val="24"/>
          <w:szCs w:val="20"/>
        </w:rPr>
      </w:pPr>
      <w:r>
        <w:rPr>
          <w:sz w:val="24"/>
          <w:szCs w:val="20"/>
        </w:rPr>
        <w:t>签署时间：     年     月     日</w:t>
      </w:r>
    </w:p>
    <w:p w14:paraId="04451BE2">
      <w:pPr>
        <w:spacing w:line="360" w:lineRule="auto"/>
        <w:rPr>
          <w:rFonts w:ascii="宋体" w:hAnsi="宋体" w:cs="宋体"/>
          <w:color w:val="000000"/>
          <w:szCs w:val="21"/>
        </w:rPr>
      </w:pPr>
    </w:p>
    <w:p w14:paraId="47784B8E">
      <w:pPr>
        <w:spacing w:line="360" w:lineRule="auto"/>
        <w:rPr>
          <w:rFonts w:ascii="宋体" w:hAnsi="宋体" w:cs="宋体"/>
          <w:color w:val="000000"/>
          <w:szCs w:val="21"/>
        </w:rPr>
      </w:pPr>
      <w:r>
        <w:rPr>
          <w:rFonts w:hint="eastAsia" w:ascii="宋体" w:hAnsi="宋体" w:cs="宋体"/>
          <w:color w:val="000000"/>
          <w:szCs w:val="21"/>
        </w:rPr>
        <w:t>附：</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7C33D585">
        <w:trPr>
          <w:trHeight w:val="1855" w:hRule="atLeast"/>
        </w:trPr>
        <w:tc>
          <w:tcPr>
            <w:tcW w:w="2700" w:type="dxa"/>
            <w:noWrap w:val="0"/>
            <w:vAlign w:val="top"/>
          </w:tcPr>
          <w:p w14:paraId="4C5C900E">
            <w:pPr>
              <w:spacing w:line="360" w:lineRule="auto"/>
              <w:rPr>
                <w:rFonts w:ascii="宋体" w:hAnsi="宋体" w:cs="宋体"/>
                <w:color w:val="000000"/>
                <w:szCs w:val="21"/>
              </w:rPr>
            </w:pPr>
            <w:r>
              <w:rPr>
                <w:rFonts w:hint="eastAsia" w:ascii="宋体" w:hAnsi="宋体" w:cs="宋体"/>
                <w:color w:val="000000"/>
                <w:szCs w:val="21"/>
              </w:rPr>
              <w:t>法定代表人身份证复印件</w:t>
            </w:r>
          </w:p>
          <w:p w14:paraId="2734C7C9">
            <w:pPr>
              <w:spacing w:line="360" w:lineRule="auto"/>
              <w:rPr>
                <w:rFonts w:ascii="宋体" w:hAnsi="宋体" w:cs="宋体"/>
                <w:color w:val="000000"/>
                <w:szCs w:val="21"/>
              </w:rPr>
            </w:pPr>
          </w:p>
        </w:tc>
        <w:tc>
          <w:tcPr>
            <w:tcW w:w="2340" w:type="dxa"/>
            <w:tcBorders>
              <w:top w:val="nil"/>
              <w:bottom w:val="nil"/>
            </w:tcBorders>
            <w:noWrap w:val="0"/>
            <w:vAlign w:val="top"/>
          </w:tcPr>
          <w:p w14:paraId="79DB394A">
            <w:pPr>
              <w:widowControl/>
              <w:jc w:val="left"/>
              <w:rPr>
                <w:rFonts w:ascii="宋体" w:hAnsi="宋体" w:cs="宋体"/>
                <w:color w:val="000000"/>
                <w:szCs w:val="21"/>
              </w:rPr>
            </w:pPr>
          </w:p>
          <w:p w14:paraId="5C9D4880">
            <w:pPr>
              <w:spacing w:line="360" w:lineRule="auto"/>
              <w:rPr>
                <w:rFonts w:ascii="宋体" w:hAnsi="宋体" w:cs="宋体"/>
                <w:color w:val="000000"/>
                <w:szCs w:val="21"/>
              </w:rPr>
            </w:pPr>
          </w:p>
        </w:tc>
        <w:tc>
          <w:tcPr>
            <w:tcW w:w="2700" w:type="dxa"/>
            <w:noWrap w:val="0"/>
            <w:vAlign w:val="top"/>
          </w:tcPr>
          <w:p w14:paraId="7289BAB0">
            <w:pPr>
              <w:spacing w:line="360" w:lineRule="auto"/>
              <w:rPr>
                <w:rFonts w:ascii="宋体" w:hAnsi="宋体" w:cs="宋体"/>
                <w:color w:val="000000"/>
                <w:szCs w:val="21"/>
              </w:rPr>
            </w:pPr>
            <w:r>
              <w:rPr>
                <w:rFonts w:hint="eastAsia" w:ascii="宋体" w:hAnsi="宋体" w:cs="宋体"/>
                <w:color w:val="000000"/>
                <w:szCs w:val="21"/>
              </w:rPr>
              <w:t>被授权人身份证复印件</w:t>
            </w:r>
          </w:p>
        </w:tc>
      </w:tr>
    </w:tbl>
    <w:p w14:paraId="0A5DEDCF">
      <w:pPr>
        <w:widowControl/>
        <w:autoSpaceDE w:val="0"/>
        <w:autoSpaceDN w:val="0"/>
        <w:spacing w:line="360" w:lineRule="auto"/>
        <w:jc w:val="center"/>
        <w:textAlignment w:val="bottom"/>
        <w:rPr>
          <w:rFonts w:ascii="宋体" w:hAnsi="宋体" w:cs="宋体"/>
          <w:color w:val="000000"/>
          <w:szCs w:val="21"/>
        </w:rPr>
      </w:pPr>
    </w:p>
    <w:p w14:paraId="54632C92">
      <w:pPr>
        <w:snapToGrid w:val="0"/>
        <w:spacing w:line="300" w:lineRule="auto"/>
        <w:jc w:val="center"/>
        <w:rPr>
          <w:rFonts w:hint="eastAsia" w:cs="宋体"/>
          <w:sz w:val="19"/>
          <w:szCs w:val="19"/>
        </w:rPr>
      </w:pPr>
      <w:r>
        <w:rPr>
          <w:rFonts w:hint="eastAsia" w:ascii="宋体" w:hAnsi="宋体" w:eastAsia="宋体" w:cs="宋体"/>
          <w:b/>
          <w:bCs/>
          <w:w w:val="95"/>
          <w:kern w:val="2"/>
          <w:sz w:val="32"/>
          <w:szCs w:val="32"/>
          <w:lang w:val="en-US" w:eastAsia="zh-CN" w:bidi="ar-SA"/>
        </w:rPr>
        <w:t>详细的供货清单</w:t>
      </w:r>
    </w:p>
    <w:p w14:paraId="25F76A64">
      <w:pPr>
        <w:pStyle w:val="10"/>
        <w:spacing w:before="0" w:beforeAutospacing="0" w:after="0" w:afterAutospacing="0" w:line="360" w:lineRule="auto"/>
        <w:jc w:val="both"/>
        <w:rPr>
          <w:rFonts w:hint="eastAsia"/>
          <w:iCs/>
          <w:kern w:val="2"/>
          <w:sz w:val="21"/>
          <w:szCs w:val="21"/>
        </w:rPr>
      </w:pPr>
      <w:r>
        <w:rPr>
          <w:rFonts w:hint="eastAsia"/>
          <w:iCs/>
          <w:kern w:val="2"/>
          <w:sz w:val="21"/>
          <w:szCs w:val="21"/>
        </w:rPr>
        <w:t>项目名称：</w:t>
      </w:r>
    </w:p>
    <w:tbl>
      <w:tblPr>
        <w:tblStyle w:val="11"/>
        <w:tblW w:w="0" w:type="auto"/>
        <w:tblInd w:w="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14:paraId="1224C681">
        <w:trPr>
          <w:trHeight w:val="400" w:hRule="atLeast"/>
        </w:trPr>
        <w:tc>
          <w:tcPr>
            <w:tcW w:w="828" w:type="dxa"/>
            <w:tcBorders>
              <w:top w:val="double" w:color="auto" w:sz="4" w:space="0"/>
            </w:tcBorders>
            <w:noWrap w:val="0"/>
            <w:vAlign w:val="center"/>
          </w:tcPr>
          <w:p w14:paraId="7C3956FC">
            <w:pPr>
              <w:snapToGrid w:val="0"/>
              <w:spacing w:line="300" w:lineRule="auto"/>
              <w:jc w:val="center"/>
              <w:rPr>
                <w:rFonts w:hint="eastAsia" w:ascii="宋体" w:hAnsi="宋体" w:cs="宋体"/>
              </w:rPr>
            </w:pPr>
            <w:r>
              <w:rPr>
                <w:rFonts w:hint="eastAsia" w:ascii="宋体" w:hAnsi="宋体" w:cs="宋体"/>
              </w:rPr>
              <w:t>序号</w:t>
            </w:r>
          </w:p>
        </w:tc>
        <w:tc>
          <w:tcPr>
            <w:tcW w:w="1620" w:type="dxa"/>
            <w:tcBorders>
              <w:top w:val="double" w:color="auto" w:sz="4" w:space="0"/>
            </w:tcBorders>
            <w:noWrap w:val="0"/>
            <w:vAlign w:val="center"/>
          </w:tcPr>
          <w:p w14:paraId="050A2338">
            <w:pPr>
              <w:snapToGrid w:val="0"/>
              <w:spacing w:line="300" w:lineRule="auto"/>
              <w:jc w:val="center"/>
              <w:rPr>
                <w:rFonts w:hint="eastAsia" w:ascii="宋体" w:hAnsi="宋体" w:cs="宋体"/>
              </w:rPr>
            </w:pPr>
            <w:r>
              <w:rPr>
                <w:rFonts w:hint="eastAsia" w:ascii="宋体" w:hAnsi="宋体" w:cs="宋体"/>
              </w:rPr>
              <w:t>名称</w:t>
            </w:r>
          </w:p>
        </w:tc>
        <w:tc>
          <w:tcPr>
            <w:tcW w:w="1620" w:type="dxa"/>
            <w:tcBorders>
              <w:top w:val="double" w:color="auto" w:sz="4" w:space="0"/>
            </w:tcBorders>
            <w:noWrap w:val="0"/>
            <w:vAlign w:val="center"/>
          </w:tcPr>
          <w:p w14:paraId="51A0AE73">
            <w:pPr>
              <w:snapToGrid w:val="0"/>
              <w:spacing w:line="300" w:lineRule="auto"/>
              <w:jc w:val="center"/>
              <w:rPr>
                <w:rFonts w:hint="eastAsia" w:ascii="宋体" w:hAnsi="宋体" w:cs="宋体"/>
              </w:rPr>
            </w:pPr>
            <w:r>
              <w:rPr>
                <w:rFonts w:hint="eastAsia" w:ascii="宋体" w:hAnsi="宋体" w:cs="宋体"/>
              </w:rPr>
              <w:t>主要技术指标</w:t>
            </w:r>
          </w:p>
        </w:tc>
        <w:tc>
          <w:tcPr>
            <w:tcW w:w="1260" w:type="dxa"/>
            <w:tcBorders>
              <w:top w:val="double" w:color="auto" w:sz="4" w:space="0"/>
            </w:tcBorders>
            <w:noWrap w:val="0"/>
            <w:vAlign w:val="center"/>
          </w:tcPr>
          <w:p w14:paraId="6171CE06">
            <w:pPr>
              <w:snapToGrid w:val="0"/>
              <w:spacing w:line="300" w:lineRule="auto"/>
              <w:jc w:val="center"/>
              <w:rPr>
                <w:rFonts w:hint="eastAsia" w:ascii="宋体" w:hAnsi="宋体" w:cs="宋体"/>
              </w:rPr>
            </w:pPr>
            <w:r>
              <w:rPr>
                <w:rFonts w:hint="eastAsia" w:ascii="宋体" w:hAnsi="宋体" w:cs="宋体"/>
              </w:rPr>
              <w:t>规格型号</w:t>
            </w:r>
          </w:p>
        </w:tc>
        <w:tc>
          <w:tcPr>
            <w:tcW w:w="1440" w:type="dxa"/>
            <w:tcBorders>
              <w:top w:val="double" w:color="auto" w:sz="4" w:space="0"/>
            </w:tcBorders>
            <w:noWrap w:val="0"/>
            <w:vAlign w:val="center"/>
          </w:tcPr>
          <w:p w14:paraId="1A1E0D35">
            <w:pPr>
              <w:snapToGrid w:val="0"/>
              <w:spacing w:line="300" w:lineRule="auto"/>
              <w:jc w:val="center"/>
              <w:rPr>
                <w:rFonts w:hint="eastAsia" w:ascii="宋体" w:hAnsi="宋体" w:cs="宋体"/>
              </w:rPr>
            </w:pPr>
            <w:r>
              <w:rPr>
                <w:rFonts w:hint="eastAsia" w:ascii="宋体" w:hAnsi="宋体" w:cs="宋体"/>
              </w:rPr>
              <w:t>制造商/产地/品牌</w:t>
            </w:r>
          </w:p>
        </w:tc>
        <w:tc>
          <w:tcPr>
            <w:tcW w:w="1260" w:type="dxa"/>
            <w:tcBorders>
              <w:top w:val="double" w:color="auto" w:sz="4" w:space="0"/>
            </w:tcBorders>
            <w:noWrap w:val="0"/>
            <w:vAlign w:val="center"/>
          </w:tcPr>
          <w:p w14:paraId="57E09B33">
            <w:pPr>
              <w:snapToGrid w:val="0"/>
              <w:spacing w:line="300" w:lineRule="auto"/>
              <w:jc w:val="center"/>
              <w:rPr>
                <w:rFonts w:hint="eastAsia" w:ascii="宋体" w:hAnsi="宋体" w:cs="宋体"/>
              </w:rPr>
            </w:pPr>
            <w:r>
              <w:rPr>
                <w:rFonts w:hint="eastAsia" w:ascii="宋体" w:hAnsi="宋体" w:cs="宋体"/>
              </w:rPr>
              <w:t>数量</w:t>
            </w:r>
          </w:p>
        </w:tc>
        <w:tc>
          <w:tcPr>
            <w:tcW w:w="1080" w:type="dxa"/>
            <w:tcBorders>
              <w:top w:val="double" w:color="auto" w:sz="4" w:space="0"/>
            </w:tcBorders>
            <w:noWrap w:val="0"/>
            <w:vAlign w:val="center"/>
          </w:tcPr>
          <w:p w14:paraId="7D04D2FD">
            <w:pPr>
              <w:snapToGrid w:val="0"/>
              <w:spacing w:line="300" w:lineRule="auto"/>
              <w:jc w:val="center"/>
              <w:rPr>
                <w:rFonts w:hint="eastAsia" w:ascii="宋体" w:hAnsi="宋体" w:cs="宋体"/>
              </w:rPr>
            </w:pPr>
            <w:r>
              <w:rPr>
                <w:rFonts w:hint="eastAsia" w:ascii="宋体" w:hAnsi="宋体" w:cs="宋体"/>
              </w:rPr>
              <w:t>备注</w:t>
            </w:r>
          </w:p>
        </w:tc>
      </w:tr>
      <w:tr w14:paraId="6AD8154A">
        <w:trPr>
          <w:trHeight w:val="400" w:hRule="atLeast"/>
        </w:trPr>
        <w:tc>
          <w:tcPr>
            <w:tcW w:w="828" w:type="dxa"/>
            <w:noWrap w:val="0"/>
            <w:vAlign w:val="center"/>
          </w:tcPr>
          <w:p w14:paraId="1F6CEC46">
            <w:pPr>
              <w:snapToGrid w:val="0"/>
              <w:spacing w:line="300" w:lineRule="auto"/>
              <w:jc w:val="center"/>
              <w:rPr>
                <w:rFonts w:hint="eastAsia" w:ascii="宋体" w:hAnsi="宋体" w:cs="宋体"/>
              </w:rPr>
            </w:pPr>
            <w:r>
              <w:rPr>
                <w:rFonts w:hint="eastAsia" w:ascii="宋体" w:hAnsi="宋体" w:cs="宋体"/>
              </w:rPr>
              <w:t>1</w:t>
            </w:r>
          </w:p>
        </w:tc>
        <w:tc>
          <w:tcPr>
            <w:tcW w:w="1620" w:type="dxa"/>
            <w:noWrap w:val="0"/>
            <w:vAlign w:val="center"/>
          </w:tcPr>
          <w:p w14:paraId="35775EEE">
            <w:pPr>
              <w:snapToGrid w:val="0"/>
              <w:spacing w:line="300" w:lineRule="auto"/>
              <w:jc w:val="center"/>
              <w:rPr>
                <w:rFonts w:hint="eastAsia" w:ascii="宋体" w:hAnsi="宋体" w:cs="宋体"/>
              </w:rPr>
            </w:pPr>
          </w:p>
        </w:tc>
        <w:tc>
          <w:tcPr>
            <w:tcW w:w="1620" w:type="dxa"/>
            <w:noWrap w:val="0"/>
            <w:vAlign w:val="center"/>
          </w:tcPr>
          <w:p w14:paraId="775D3CF7">
            <w:pPr>
              <w:snapToGrid w:val="0"/>
              <w:spacing w:line="300" w:lineRule="auto"/>
              <w:jc w:val="center"/>
              <w:rPr>
                <w:rFonts w:hint="eastAsia" w:ascii="宋体" w:hAnsi="宋体" w:cs="宋体"/>
              </w:rPr>
            </w:pPr>
          </w:p>
        </w:tc>
        <w:tc>
          <w:tcPr>
            <w:tcW w:w="1260" w:type="dxa"/>
            <w:noWrap w:val="0"/>
            <w:vAlign w:val="center"/>
          </w:tcPr>
          <w:p w14:paraId="7EC2CCD4">
            <w:pPr>
              <w:snapToGrid w:val="0"/>
              <w:spacing w:line="300" w:lineRule="auto"/>
              <w:jc w:val="center"/>
              <w:rPr>
                <w:rFonts w:hint="eastAsia" w:ascii="宋体" w:hAnsi="宋体" w:cs="宋体"/>
              </w:rPr>
            </w:pPr>
          </w:p>
        </w:tc>
        <w:tc>
          <w:tcPr>
            <w:tcW w:w="1440" w:type="dxa"/>
            <w:noWrap w:val="0"/>
            <w:vAlign w:val="center"/>
          </w:tcPr>
          <w:p w14:paraId="224E2E09">
            <w:pPr>
              <w:snapToGrid w:val="0"/>
              <w:spacing w:line="300" w:lineRule="auto"/>
              <w:jc w:val="center"/>
              <w:rPr>
                <w:rFonts w:hint="eastAsia" w:ascii="宋体" w:hAnsi="宋体" w:cs="宋体"/>
              </w:rPr>
            </w:pPr>
          </w:p>
        </w:tc>
        <w:tc>
          <w:tcPr>
            <w:tcW w:w="1260" w:type="dxa"/>
            <w:noWrap w:val="0"/>
            <w:vAlign w:val="center"/>
          </w:tcPr>
          <w:p w14:paraId="6C1E36DA">
            <w:pPr>
              <w:snapToGrid w:val="0"/>
              <w:spacing w:line="300" w:lineRule="auto"/>
              <w:jc w:val="center"/>
              <w:rPr>
                <w:rFonts w:hint="eastAsia" w:ascii="宋体" w:hAnsi="宋体" w:cs="宋体"/>
              </w:rPr>
            </w:pPr>
          </w:p>
        </w:tc>
        <w:tc>
          <w:tcPr>
            <w:tcW w:w="1080" w:type="dxa"/>
            <w:noWrap w:val="0"/>
            <w:vAlign w:val="center"/>
          </w:tcPr>
          <w:p w14:paraId="231EDDB8">
            <w:pPr>
              <w:snapToGrid w:val="0"/>
              <w:spacing w:line="300" w:lineRule="auto"/>
              <w:jc w:val="center"/>
              <w:rPr>
                <w:rFonts w:hint="eastAsia" w:ascii="宋体" w:hAnsi="宋体" w:cs="宋体"/>
              </w:rPr>
            </w:pPr>
          </w:p>
        </w:tc>
      </w:tr>
      <w:tr w14:paraId="610DE7BE">
        <w:trPr>
          <w:trHeight w:val="400" w:hRule="atLeast"/>
        </w:trPr>
        <w:tc>
          <w:tcPr>
            <w:tcW w:w="828" w:type="dxa"/>
            <w:noWrap w:val="0"/>
            <w:vAlign w:val="center"/>
          </w:tcPr>
          <w:p w14:paraId="633E3B9E">
            <w:pPr>
              <w:snapToGrid w:val="0"/>
              <w:spacing w:line="300" w:lineRule="auto"/>
              <w:jc w:val="center"/>
              <w:rPr>
                <w:rFonts w:hint="eastAsia" w:ascii="宋体" w:hAnsi="宋体" w:cs="宋体"/>
              </w:rPr>
            </w:pPr>
            <w:r>
              <w:rPr>
                <w:rFonts w:hint="eastAsia" w:ascii="宋体" w:hAnsi="宋体" w:cs="宋体"/>
              </w:rPr>
              <w:t>2</w:t>
            </w:r>
          </w:p>
        </w:tc>
        <w:tc>
          <w:tcPr>
            <w:tcW w:w="1620" w:type="dxa"/>
            <w:noWrap w:val="0"/>
            <w:vAlign w:val="center"/>
          </w:tcPr>
          <w:p w14:paraId="2121B95C">
            <w:pPr>
              <w:snapToGrid w:val="0"/>
              <w:spacing w:line="300" w:lineRule="auto"/>
              <w:jc w:val="center"/>
              <w:rPr>
                <w:rFonts w:hint="eastAsia" w:ascii="宋体" w:hAnsi="宋体" w:cs="宋体"/>
              </w:rPr>
            </w:pPr>
          </w:p>
        </w:tc>
        <w:tc>
          <w:tcPr>
            <w:tcW w:w="1620" w:type="dxa"/>
            <w:noWrap w:val="0"/>
            <w:vAlign w:val="center"/>
          </w:tcPr>
          <w:p w14:paraId="13BC8890">
            <w:pPr>
              <w:snapToGrid w:val="0"/>
              <w:spacing w:line="300" w:lineRule="auto"/>
              <w:jc w:val="center"/>
              <w:rPr>
                <w:rFonts w:hint="eastAsia" w:ascii="宋体" w:hAnsi="宋体" w:cs="宋体"/>
              </w:rPr>
            </w:pPr>
          </w:p>
        </w:tc>
        <w:tc>
          <w:tcPr>
            <w:tcW w:w="1260" w:type="dxa"/>
            <w:noWrap w:val="0"/>
            <w:vAlign w:val="center"/>
          </w:tcPr>
          <w:p w14:paraId="3969A5A6">
            <w:pPr>
              <w:snapToGrid w:val="0"/>
              <w:spacing w:line="300" w:lineRule="auto"/>
              <w:jc w:val="center"/>
              <w:rPr>
                <w:rFonts w:hint="eastAsia" w:ascii="宋体" w:hAnsi="宋体" w:cs="宋体"/>
              </w:rPr>
            </w:pPr>
          </w:p>
        </w:tc>
        <w:tc>
          <w:tcPr>
            <w:tcW w:w="1440" w:type="dxa"/>
            <w:noWrap w:val="0"/>
            <w:vAlign w:val="center"/>
          </w:tcPr>
          <w:p w14:paraId="0B41C9FD">
            <w:pPr>
              <w:snapToGrid w:val="0"/>
              <w:spacing w:line="300" w:lineRule="auto"/>
              <w:jc w:val="center"/>
              <w:rPr>
                <w:rFonts w:hint="eastAsia" w:ascii="宋体" w:hAnsi="宋体" w:cs="宋体"/>
              </w:rPr>
            </w:pPr>
          </w:p>
        </w:tc>
        <w:tc>
          <w:tcPr>
            <w:tcW w:w="1260" w:type="dxa"/>
            <w:noWrap w:val="0"/>
            <w:vAlign w:val="center"/>
          </w:tcPr>
          <w:p w14:paraId="0265C84A">
            <w:pPr>
              <w:snapToGrid w:val="0"/>
              <w:spacing w:line="300" w:lineRule="auto"/>
              <w:jc w:val="center"/>
              <w:rPr>
                <w:rFonts w:hint="eastAsia" w:ascii="宋体" w:hAnsi="宋体" w:cs="宋体"/>
              </w:rPr>
            </w:pPr>
          </w:p>
        </w:tc>
        <w:tc>
          <w:tcPr>
            <w:tcW w:w="1080" w:type="dxa"/>
            <w:noWrap w:val="0"/>
            <w:vAlign w:val="center"/>
          </w:tcPr>
          <w:p w14:paraId="149A38B0">
            <w:pPr>
              <w:snapToGrid w:val="0"/>
              <w:spacing w:line="300" w:lineRule="auto"/>
              <w:jc w:val="center"/>
              <w:rPr>
                <w:rFonts w:hint="eastAsia" w:ascii="宋体" w:hAnsi="宋体" w:cs="宋体"/>
              </w:rPr>
            </w:pPr>
          </w:p>
        </w:tc>
      </w:tr>
      <w:tr w14:paraId="43FDF783">
        <w:trPr>
          <w:trHeight w:val="400" w:hRule="atLeast"/>
        </w:trPr>
        <w:tc>
          <w:tcPr>
            <w:tcW w:w="828" w:type="dxa"/>
            <w:noWrap w:val="0"/>
            <w:vAlign w:val="center"/>
          </w:tcPr>
          <w:p w14:paraId="5C941005">
            <w:pPr>
              <w:snapToGrid w:val="0"/>
              <w:spacing w:line="300" w:lineRule="auto"/>
              <w:jc w:val="center"/>
              <w:rPr>
                <w:rFonts w:hint="eastAsia" w:ascii="宋体" w:hAnsi="宋体" w:cs="宋体"/>
              </w:rPr>
            </w:pPr>
            <w:r>
              <w:rPr>
                <w:rFonts w:hint="eastAsia" w:ascii="宋体" w:hAnsi="宋体" w:cs="宋体"/>
              </w:rPr>
              <w:t>3</w:t>
            </w:r>
          </w:p>
        </w:tc>
        <w:tc>
          <w:tcPr>
            <w:tcW w:w="1620" w:type="dxa"/>
            <w:noWrap w:val="0"/>
            <w:vAlign w:val="center"/>
          </w:tcPr>
          <w:p w14:paraId="322493A1">
            <w:pPr>
              <w:snapToGrid w:val="0"/>
              <w:spacing w:line="300" w:lineRule="auto"/>
              <w:jc w:val="center"/>
              <w:rPr>
                <w:rFonts w:hint="eastAsia" w:ascii="宋体" w:hAnsi="宋体" w:cs="宋体"/>
              </w:rPr>
            </w:pPr>
          </w:p>
        </w:tc>
        <w:tc>
          <w:tcPr>
            <w:tcW w:w="1620" w:type="dxa"/>
            <w:noWrap w:val="0"/>
            <w:vAlign w:val="center"/>
          </w:tcPr>
          <w:p w14:paraId="79A453AA">
            <w:pPr>
              <w:snapToGrid w:val="0"/>
              <w:spacing w:line="300" w:lineRule="auto"/>
              <w:jc w:val="center"/>
              <w:rPr>
                <w:rFonts w:hint="eastAsia" w:ascii="宋体" w:hAnsi="宋体" w:cs="宋体"/>
              </w:rPr>
            </w:pPr>
          </w:p>
        </w:tc>
        <w:tc>
          <w:tcPr>
            <w:tcW w:w="1260" w:type="dxa"/>
            <w:noWrap w:val="0"/>
            <w:vAlign w:val="center"/>
          </w:tcPr>
          <w:p w14:paraId="60F06945">
            <w:pPr>
              <w:snapToGrid w:val="0"/>
              <w:spacing w:line="300" w:lineRule="auto"/>
              <w:jc w:val="center"/>
              <w:rPr>
                <w:rFonts w:hint="eastAsia" w:ascii="宋体" w:hAnsi="宋体" w:cs="宋体"/>
              </w:rPr>
            </w:pPr>
          </w:p>
        </w:tc>
        <w:tc>
          <w:tcPr>
            <w:tcW w:w="1440" w:type="dxa"/>
            <w:noWrap w:val="0"/>
            <w:vAlign w:val="center"/>
          </w:tcPr>
          <w:p w14:paraId="23E31C20">
            <w:pPr>
              <w:snapToGrid w:val="0"/>
              <w:spacing w:line="300" w:lineRule="auto"/>
              <w:jc w:val="center"/>
              <w:rPr>
                <w:rFonts w:hint="eastAsia" w:ascii="宋体" w:hAnsi="宋体" w:cs="宋体"/>
              </w:rPr>
            </w:pPr>
          </w:p>
        </w:tc>
        <w:tc>
          <w:tcPr>
            <w:tcW w:w="1260" w:type="dxa"/>
            <w:noWrap w:val="0"/>
            <w:vAlign w:val="center"/>
          </w:tcPr>
          <w:p w14:paraId="117927CA">
            <w:pPr>
              <w:snapToGrid w:val="0"/>
              <w:spacing w:line="300" w:lineRule="auto"/>
              <w:jc w:val="center"/>
              <w:rPr>
                <w:rFonts w:hint="eastAsia" w:ascii="宋体" w:hAnsi="宋体" w:cs="宋体"/>
              </w:rPr>
            </w:pPr>
          </w:p>
        </w:tc>
        <w:tc>
          <w:tcPr>
            <w:tcW w:w="1080" w:type="dxa"/>
            <w:noWrap w:val="0"/>
            <w:vAlign w:val="center"/>
          </w:tcPr>
          <w:p w14:paraId="1E9E7C82">
            <w:pPr>
              <w:snapToGrid w:val="0"/>
              <w:spacing w:line="300" w:lineRule="auto"/>
              <w:jc w:val="center"/>
              <w:rPr>
                <w:rFonts w:hint="eastAsia" w:ascii="宋体" w:hAnsi="宋体" w:cs="宋体"/>
              </w:rPr>
            </w:pPr>
          </w:p>
        </w:tc>
      </w:tr>
      <w:tr w14:paraId="168473D5">
        <w:trPr>
          <w:trHeight w:val="400" w:hRule="atLeast"/>
        </w:trPr>
        <w:tc>
          <w:tcPr>
            <w:tcW w:w="828" w:type="dxa"/>
            <w:tcBorders>
              <w:bottom w:val="double" w:color="auto" w:sz="4" w:space="0"/>
            </w:tcBorders>
            <w:noWrap w:val="0"/>
            <w:vAlign w:val="center"/>
          </w:tcPr>
          <w:p w14:paraId="153F9CE6">
            <w:pPr>
              <w:snapToGrid w:val="0"/>
              <w:spacing w:line="300" w:lineRule="auto"/>
              <w:jc w:val="center"/>
              <w:rPr>
                <w:rFonts w:hint="eastAsia" w:ascii="宋体" w:hAnsi="宋体" w:cs="宋体"/>
              </w:rPr>
            </w:pPr>
            <w:r>
              <w:rPr>
                <w:rFonts w:hint="eastAsia" w:ascii="宋体" w:hAnsi="宋体" w:cs="宋体"/>
              </w:rPr>
              <w:t>……</w:t>
            </w:r>
          </w:p>
        </w:tc>
        <w:tc>
          <w:tcPr>
            <w:tcW w:w="1620" w:type="dxa"/>
            <w:tcBorders>
              <w:bottom w:val="double" w:color="auto" w:sz="4" w:space="0"/>
            </w:tcBorders>
            <w:noWrap w:val="0"/>
            <w:vAlign w:val="center"/>
          </w:tcPr>
          <w:p w14:paraId="154AD97C">
            <w:pPr>
              <w:snapToGrid w:val="0"/>
              <w:spacing w:line="300" w:lineRule="auto"/>
              <w:jc w:val="center"/>
              <w:rPr>
                <w:rFonts w:hint="eastAsia" w:ascii="宋体" w:hAnsi="宋体" w:cs="宋体"/>
              </w:rPr>
            </w:pPr>
          </w:p>
        </w:tc>
        <w:tc>
          <w:tcPr>
            <w:tcW w:w="1620" w:type="dxa"/>
            <w:tcBorders>
              <w:bottom w:val="double" w:color="auto" w:sz="4" w:space="0"/>
            </w:tcBorders>
            <w:noWrap w:val="0"/>
            <w:vAlign w:val="center"/>
          </w:tcPr>
          <w:p w14:paraId="2F173C2F">
            <w:pPr>
              <w:snapToGrid w:val="0"/>
              <w:spacing w:line="300" w:lineRule="auto"/>
              <w:jc w:val="center"/>
              <w:rPr>
                <w:rFonts w:hint="eastAsia" w:ascii="宋体" w:hAnsi="宋体" w:cs="宋体"/>
              </w:rPr>
            </w:pPr>
          </w:p>
        </w:tc>
        <w:tc>
          <w:tcPr>
            <w:tcW w:w="1260" w:type="dxa"/>
            <w:tcBorders>
              <w:bottom w:val="double" w:color="auto" w:sz="4" w:space="0"/>
            </w:tcBorders>
            <w:noWrap w:val="0"/>
            <w:vAlign w:val="center"/>
          </w:tcPr>
          <w:p w14:paraId="2B5A88F8">
            <w:pPr>
              <w:snapToGrid w:val="0"/>
              <w:spacing w:line="300" w:lineRule="auto"/>
              <w:jc w:val="center"/>
              <w:rPr>
                <w:rFonts w:hint="eastAsia" w:ascii="宋体" w:hAnsi="宋体" w:cs="宋体"/>
              </w:rPr>
            </w:pPr>
          </w:p>
        </w:tc>
        <w:tc>
          <w:tcPr>
            <w:tcW w:w="1440" w:type="dxa"/>
            <w:tcBorders>
              <w:bottom w:val="double" w:color="auto" w:sz="4" w:space="0"/>
            </w:tcBorders>
            <w:noWrap w:val="0"/>
            <w:vAlign w:val="center"/>
          </w:tcPr>
          <w:p w14:paraId="2884892C">
            <w:pPr>
              <w:snapToGrid w:val="0"/>
              <w:spacing w:line="300" w:lineRule="auto"/>
              <w:jc w:val="center"/>
              <w:rPr>
                <w:rFonts w:hint="eastAsia" w:ascii="宋体" w:hAnsi="宋体" w:cs="宋体"/>
              </w:rPr>
            </w:pPr>
          </w:p>
        </w:tc>
        <w:tc>
          <w:tcPr>
            <w:tcW w:w="1260" w:type="dxa"/>
            <w:tcBorders>
              <w:bottom w:val="double" w:color="auto" w:sz="4" w:space="0"/>
            </w:tcBorders>
            <w:noWrap w:val="0"/>
            <w:vAlign w:val="center"/>
          </w:tcPr>
          <w:p w14:paraId="093BEA27">
            <w:pPr>
              <w:snapToGrid w:val="0"/>
              <w:spacing w:line="300" w:lineRule="auto"/>
              <w:jc w:val="center"/>
              <w:rPr>
                <w:rFonts w:hint="eastAsia" w:ascii="宋体" w:hAnsi="宋体" w:cs="宋体"/>
              </w:rPr>
            </w:pPr>
          </w:p>
        </w:tc>
        <w:tc>
          <w:tcPr>
            <w:tcW w:w="1080" w:type="dxa"/>
            <w:tcBorders>
              <w:bottom w:val="double" w:color="auto" w:sz="4" w:space="0"/>
            </w:tcBorders>
            <w:noWrap w:val="0"/>
            <w:vAlign w:val="center"/>
          </w:tcPr>
          <w:p w14:paraId="0949D367">
            <w:pPr>
              <w:snapToGrid w:val="0"/>
              <w:spacing w:line="300" w:lineRule="auto"/>
              <w:jc w:val="center"/>
              <w:rPr>
                <w:rFonts w:hint="eastAsia" w:ascii="宋体" w:hAnsi="宋体" w:cs="宋体"/>
              </w:rPr>
            </w:pPr>
          </w:p>
        </w:tc>
      </w:tr>
    </w:tbl>
    <w:p w14:paraId="35052F5E">
      <w:pPr>
        <w:pStyle w:val="10"/>
        <w:spacing w:before="0" w:beforeAutospacing="0" w:after="0" w:afterAutospacing="0" w:line="360" w:lineRule="auto"/>
        <w:jc w:val="both"/>
        <w:rPr>
          <w:rFonts w:hint="eastAsia"/>
          <w:iCs/>
          <w:kern w:val="2"/>
          <w:sz w:val="21"/>
          <w:szCs w:val="21"/>
        </w:rPr>
      </w:pPr>
    </w:p>
    <w:p w14:paraId="258C099D">
      <w:pPr>
        <w:pStyle w:val="10"/>
        <w:spacing w:before="0" w:beforeAutospacing="0" w:after="0" w:afterAutospacing="0" w:line="360" w:lineRule="auto"/>
        <w:jc w:val="both"/>
        <w:rPr>
          <w:rFonts w:hint="eastAsia"/>
          <w:iCs/>
          <w:kern w:val="2"/>
          <w:sz w:val="21"/>
          <w:szCs w:val="21"/>
        </w:rPr>
      </w:pPr>
      <w:r>
        <w:rPr>
          <w:rFonts w:hint="eastAsia"/>
          <w:iCs/>
          <w:kern w:val="2"/>
          <w:sz w:val="21"/>
          <w:szCs w:val="21"/>
        </w:rPr>
        <w:t>填表说明：</w:t>
      </w:r>
    </w:p>
    <w:p w14:paraId="799207CE">
      <w:pPr>
        <w:snapToGrid w:val="0"/>
        <w:spacing w:line="300" w:lineRule="auto"/>
        <w:jc w:val="left"/>
        <w:rPr>
          <w:rFonts w:hint="eastAsia"/>
          <w:b/>
          <w:bCs/>
          <w:sz w:val="32"/>
          <w:szCs w:val="32"/>
        </w:rPr>
      </w:pPr>
      <w:r>
        <w:rPr>
          <w:rFonts w:hint="eastAsia" w:cs="宋体"/>
          <w:iCs/>
          <w:szCs w:val="21"/>
        </w:rPr>
        <w:t>1） 供货清单应为供货到现场的所有设备、资料、备件等，将作为验收的依据，供货清单中包含内容的价格均在《</w:t>
      </w:r>
      <w:r>
        <w:rPr>
          <w:rFonts w:cs="宋体"/>
          <w:iCs/>
          <w:szCs w:val="21"/>
        </w:rPr>
        <w:t>开标一览表</w:t>
      </w:r>
      <w:r>
        <w:rPr>
          <w:rFonts w:hint="eastAsia" w:cs="宋体"/>
          <w:iCs/>
          <w:szCs w:val="21"/>
        </w:rPr>
        <w:t>》中投报。</w:t>
      </w:r>
    </w:p>
    <w:p w14:paraId="5355D1FA">
      <w:pPr>
        <w:pStyle w:val="10"/>
        <w:spacing w:before="0" w:beforeAutospacing="0" w:after="0" w:afterAutospacing="0" w:line="360" w:lineRule="auto"/>
        <w:jc w:val="both"/>
        <w:rPr>
          <w:rFonts w:hint="eastAsia"/>
          <w:iCs/>
          <w:kern w:val="2"/>
          <w:sz w:val="21"/>
          <w:szCs w:val="21"/>
        </w:rPr>
      </w:pPr>
      <w:r>
        <w:rPr>
          <w:rFonts w:hint="eastAsia"/>
          <w:iCs/>
          <w:kern w:val="2"/>
          <w:sz w:val="21"/>
          <w:szCs w:val="21"/>
        </w:rPr>
        <w:t>2） 表格可扩展。</w:t>
      </w:r>
    </w:p>
    <w:p w14:paraId="371D612D">
      <w:pPr>
        <w:pStyle w:val="10"/>
        <w:spacing w:before="0" w:beforeAutospacing="0" w:after="0" w:afterAutospacing="0" w:line="360" w:lineRule="auto"/>
        <w:jc w:val="both"/>
        <w:rPr>
          <w:rFonts w:hint="eastAsia"/>
          <w:iCs/>
          <w:kern w:val="2"/>
          <w:sz w:val="21"/>
          <w:szCs w:val="21"/>
        </w:rPr>
      </w:pPr>
    </w:p>
    <w:p w14:paraId="1275FBAA">
      <w:pPr>
        <w:pStyle w:val="10"/>
        <w:spacing w:before="0" w:beforeAutospacing="0" w:after="0" w:afterAutospacing="0" w:line="360" w:lineRule="auto"/>
        <w:jc w:val="both"/>
        <w:rPr>
          <w:rFonts w:hint="eastAsia"/>
          <w:iCs/>
          <w:kern w:val="2"/>
          <w:sz w:val="21"/>
          <w:szCs w:val="21"/>
        </w:rPr>
      </w:pPr>
      <w:r>
        <w:rPr>
          <w:rFonts w:hint="eastAsia"/>
          <w:iCs/>
          <w:kern w:val="2"/>
          <w:sz w:val="21"/>
          <w:szCs w:val="21"/>
        </w:rPr>
        <w:t>供应商全称（盖单位公章）：</w:t>
      </w:r>
    </w:p>
    <w:p w14:paraId="0BCF25DB">
      <w:pPr>
        <w:pStyle w:val="10"/>
        <w:spacing w:before="0" w:beforeAutospacing="0" w:after="0" w:afterAutospacing="0" w:line="360" w:lineRule="auto"/>
        <w:jc w:val="both"/>
        <w:rPr>
          <w:rFonts w:hint="eastAsia"/>
          <w:iCs/>
          <w:kern w:val="2"/>
          <w:sz w:val="21"/>
          <w:szCs w:val="21"/>
        </w:rPr>
      </w:pPr>
    </w:p>
    <w:p w14:paraId="7C5FB61F">
      <w:pPr>
        <w:snapToGrid w:val="0"/>
        <w:spacing w:line="360" w:lineRule="auto"/>
        <w:rPr>
          <w:rFonts w:hint="eastAsia"/>
          <w:sz w:val="24"/>
        </w:rPr>
      </w:pPr>
    </w:p>
    <w:p w14:paraId="31FD2E97">
      <w:pPr>
        <w:spacing w:line="360" w:lineRule="auto"/>
        <w:rPr>
          <w:rFonts w:hint="eastAsia" w:ascii="Times New Roman" w:hAnsi="Times New Roman"/>
        </w:rPr>
        <w:sectPr>
          <w:headerReference r:id="rId5" w:type="default"/>
          <w:footerReference r:id="rId6" w:type="default"/>
          <w:pgSz w:w="11906" w:h="16838"/>
          <w:pgMar w:top="1440" w:right="991" w:bottom="1440" w:left="851" w:header="851" w:footer="992" w:gutter="0"/>
          <w:cols w:space="720" w:num="1"/>
          <w:docGrid w:type="lines" w:linePitch="312" w:charSpace="0"/>
        </w:sectPr>
      </w:pPr>
      <w:bookmarkStart w:id="10" w:name="_GoBack"/>
      <w:bookmarkEnd w:id="10"/>
    </w:p>
    <w:p w14:paraId="11D09518">
      <w:pPr>
        <w:snapToGrid w:val="0"/>
        <w:spacing w:line="300" w:lineRule="auto"/>
        <w:rPr>
          <w:rFonts w:hint="eastAsia" w:ascii="Times New Roman" w:hAnsi="Times New Roman"/>
        </w:rPr>
      </w:pPr>
    </w:p>
    <w:sectPr>
      <w:type w:val="continuous"/>
      <w:pgSz w:w="11906" w:h="16838"/>
      <w:pgMar w:top="1440" w:right="99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1FCD">
    <w:pPr>
      <w:pStyle w:val="8"/>
      <w:jc w:val="right"/>
      <w:rPr>
        <w:rFonts w:hint="eastAsia"/>
      </w:rPr>
    </w:pPr>
  </w:p>
  <w:p w14:paraId="36C586A4">
    <w:pPr>
      <w:pStyle w:val="8"/>
      <w:jc w:val="right"/>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9E1B">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43ADC">
                          <w:pPr>
                            <w:pStyle w:val="8"/>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205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tv3ovzAEAAJ0DAAAOAAAAAAAAAAEAIAAAAB4BAABkcnMvZTJv&#10;RG9jLnhtbFBLBQYAAAAABgAGAFkBAABcBQAAAAA=&#10;">
              <v:fill on="f" focussize="0,0"/>
              <v:stroke on="f"/>
              <v:imagedata o:title=""/>
              <o:lock v:ext="edit" aspectratio="f"/>
              <v:textbox inset="0mm,0mm,0mm,0mm" style="mso-fit-shape-to-text:t;">
                <w:txbxContent>
                  <w:p w14:paraId="71643ADC">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DCC9">
    <w:pPr>
      <w:pStyle w:val="9"/>
      <w:pBdr>
        <w:bottom w:val="none" w:color="auto" w:sz="0" w:space="1"/>
      </w:pBd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D4DAB3">
                          <w:pPr>
                            <w:pStyle w:val="9"/>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TYHuQBAADOAwAADgAAAGRycy9lMm9Eb2MueG1srVPNjtMwEL4j8Q6W&#10;7zTZg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Z+/4MwJSzd+/vH9/PP3+dc3&#10;RjESqPexorpbT5U4vIaB1maORwom3kMbbPoTI0Z5kvd0kVcNyGQ6tFquViWlJOVmh/CL++M+RHyr&#10;wLJk1DzQ/WVZxfF9xLF0LkndHNxoY/IdGvdXgDDHiMpLMJ1OTMaJk4XDbpjo7aA5ETt6FtS1g/CV&#10;s56WouaO3gBn5p0jzdP+zEaYjd1sCCfpYM2Rs9F8g+OeHXzQ+y5vXhox+lcHpLkznTTG2JtkSA5d&#10;cxZkWsm0R3/6uer+GW7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eFNge5AEAAM4DAAAO&#10;AAAAAAAAAAEAIAAAAB4BAABkcnMvZTJvRG9jLnhtbFBLBQYAAAAABgAGAFkBAAB0BQAAAAA=&#10;">
              <v:fill on="f" focussize="0,0"/>
              <v:stroke on="f"/>
              <v:imagedata o:title=""/>
              <o:lock v:ext="edit" aspectratio="f"/>
              <v:textbox inset="0mm,0mm,0mm,0mm" style="mso-fit-shape-to-text:t;">
                <w:txbxContent>
                  <w:p w14:paraId="70D4DAB3">
                    <w:pPr>
                      <w:pStyle w:val="9"/>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0DC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616420"/>
    <w:multiLevelType w:val="multilevel"/>
    <w:tmpl w:val="416164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YTJlNWM5MzhhZTc5MGNjN2IxNDFkMWE5MTM0MmIifQ=="/>
  </w:docVars>
  <w:rsids>
    <w:rsidRoot w:val="27840ACC"/>
    <w:rsid w:val="000222FD"/>
    <w:rsid w:val="00023912"/>
    <w:rsid w:val="000372DA"/>
    <w:rsid w:val="000904BC"/>
    <w:rsid w:val="000908C5"/>
    <w:rsid w:val="00090FE5"/>
    <w:rsid w:val="000A5FA3"/>
    <w:rsid w:val="000D153F"/>
    <w:rsid w:val="000D51CC"/>
    <w:rsid w:val="00160766"/>
    <w:rsid w:val="00161D26"/>
    <w:rsid w:val="00184118"/>
    <w:rsid w:val="00186A7B"/>
    <w:rsid w:val="001903B0"/>
    <w:rsid w:val="00194AD5"/>
    <w:rsid w:val="001A709D"/>
    <w:rsid w:val="001B7C67"/>
    <w:rsid w:val="001C1CE6"/>
    <w:rsid w:val="001F227B"/>
    <w:rsid w:val="00203D1F"/>
    <w:rsid w:val="0020619D"/>
    <w:rsid w:val="00213719"/>
    <w:rsid w:val="002502E0"/>
    <w:rsid w:val="00261E0F"/>
    <w:rsid w:val="00263F96"/>
    <w:rsid w:val="0026788B"/>
    <w:rsid w:val="002721E1"/>
    <w:rsid w:val="00276173"/>
    <w:rsid w:val="00276C90"/>
    <w:rsid w:val="002B2264"/>
    <w:rsid w:val="002C0472"/>
    <w:rsid w:val="002C2479"/>
    <w:rsid w:val="002D50F8"/>
    <w:rsid w:val="002D6DF3"/>
    <w:rsid w:val="002E693E"/>
    <w:rsid w:val="002F656B"/>
    <w:rsid w:val="0030069F"/>
    <w:rsid w:val="003109C7"/>
    <w:rsid w:val="003141B1"/>
    <w:rsid w:val="00323F0E"/>
    <w:rsid w:val="003266C6"/>
    <w:rsid w:val="00326963"/>
    <w:rsid w:val="00341D94"/>
    <w:rsid w:val="00341DA7"/>
    <w:rsid w:val="00350C47"/>
    <w:rsid w:val="003558E2"/>
    <w:rsid w:val="00380D9A"/>
    <w:rsid w:val="00391BB7"/>
    <w:rsid w:val="003963C5"/>
    <w:rsid w:val="003A0CC4"/>
    <w:rsid w:val="003A2E33"/>
    <w:rsid w:val="003A3397"/>
    <w:rsid w:val="003B570A"/>
    <w:rsid w:val="003C7428"/>
    <w:rsid w:val="003E1166"/>
    <w:rsid w:val="003F2115"/>
    <w:rsid w:val="00405249"/>
    <w:rsid w:val="0041410C"/>
    <w:rsid w:val="004209EC"/>
    <w:rsid w:val="0042472F"/>
    <w:rsid w:val="004249CE"/>
    <w:rsid w:val="004364E2"/>
    <w:rsid w:val="00440619"/>
    <w:rsid w:val="00466016"/>
    <w:rsid w:val="00470C68"/>
    <w:rsid w:val="0049166F"/>
    <w:rsid w:val="004A496D"/>
    <w:rsid w:val="004A6A90"/>
    <w:rsid w:val="004C5D37"/>
    <w:rsid w:val="004D0383"/>
    <w:rsid w:val="004D3BB7"/>
    <w:rsid w:val="004D5545"/>
    <w:rsid w:val="004D7B7F"/>
    <w:rsid w:val="004F2AC5"/>
    <w:rsid w:val="00531871"/>
    <w:rsid w:val="00544252"/>
    <w:rsid w:val="00561D1E"/>
    <w:rsid w:val="00567555"/>
    <w:rsid w:val="00567FB4"/>
    <w:rsid w:val="00583A83"/>
    <w:rsid w:val="005854E0"/>
    <w:rsid w:val="005932D7"/>
    <w:rsid w:val="00595741"/>
    <w:rsid w:val="005C7111"/>
    <w:rsid w:val="005D714B"/>
    <w:rsid w:val="005D74CC"/>
    <w:rsid w:val="005D7D53"/>
    <w:rsid w:val="005E023C"/>
    <w:rsid w:val="005E27B9"/>
    <w:rsid w:val="005F1110"/>
    <w:rsid w:val="005F1DF3"/>
    <w:rsid w:val="005F58B3"/>
    <w:rsid w:val="005F69C9"/>
    <w:rsid w:val="00620346"/>
    <w:rsid w:val="00624A75"/>
    <w:rsid w:val="00627EBA"/>
    <w:rsid w:val="00645E97"/>
    <w:rsid w:val="006650A9"/>
    <w:rsid w:val="006675D1"/>
    <w:rsid w:val="00670781"/>
    <w:rsid w:val="00671A19"/>
    <w:rsid w:val="006A1022"/>
    <w:rsid w:val="006C4EF6"/>
    <w:rsid w:val="006D1CA5"/>
    <w:rsid w:val="006F39BD"/>
    <w:rsid w:val="007046A3"/>
    <w:rsid w:val="007109C8"/>
    <w:rsid w:val="00731363"/>
    <w:rsid w:val="007378C2"/>
    <w:rsid w:val="00747221"/>
    <w:rsid w:val="007534DF"/>
    <w:rsid w:val="0077479F"/>
    <w:rsid w:val="00782529"/>
    <w:rsid w:val="007A2328"/>
    <w:rsid w:val="007B5E22"/>
    <w:rsid w:val="007C6854"/>
    <w:rsid w:val="007D2FE5"/>
    <w:rsid w:val="007E3309"/>
    <w:rsid w:val="007E4A96"/>
    <w:rsid w:val="00802FA3"/>
    <w:rsid w:val="0081319C"/>
    <w:rsid w:val="008457A9"/>
    <w:rsid w:val="0088173C"/>
    <w:rsid w:val="00891E68"/>
    <w:rsid w:val="00893424"/>
    <w:rsid w:val="00896065"/>
    <w:rsid w:val="008A14B7"/>
    <w:rsid w:val="008C2C81"/>
    <w:rsid w:val="008C3C91"/>
    <w:rsid w:val="008C55D6"/>
    <w:rsid w:val="008E33B8"/>
    <w:rsid w:val="008F087F"/>
    <w:rsid w:val="008F35DB"/>
    <w:rsid w:val="0090026D"/>
    <w:rsid w:val="009313D4"/>
    <w:rsid w:val="00937202"/>
    <w:rsid w:val="009767EE"/>
    <w:rsid w:val="009D13D9"/>
    <w:rsid w:val="009F31BC"/>
    <w:rsid w:val="00A06394"/>
    <w:rsid w:val="00A14285"/>
    <w:rsid w:val="00A25999"/>
    <w:rsid w:val="00A30179"/>
    <w:rsid w:val="00A339DE"/>
    <w:rsid w:val="00A37B42"/>
    <w:rsid w:val="00A46B44"/>
    <w:rsid w:val="00A56D87"/>
    <w:rsid w:val="00A64907"/>
    <w:rsid w:val="00A65A4A"/>
    <w:rsid w:val="00A812E0"/>
    <w:rsid w:val="00A85F41"/>
    <w:rsid w:val="00AD1AA3"/>
    <w:rsid w:val="00AD1D44"/>
    <w:rsid w:val="00B04FBA"/>
    <w:rsid w:val="00B06798"/>
    <w:rsid w:val="00B25446"/>
    <w:rsid w:val="00B3284D"/>
    <w:rsid w:val="00B403D8"/>
    <w:rsid w:val="00B41A49"/>
    <w:rsid w:val="00B46EA8"/>
    <w:rsid w:val="00B54ACE"/>
    <w:rsid w:val="00B554F0"/>
    <w:rsid w:val="00B63E2E"/>
    <w:rsid w:val="00B70016"/>
    <w:rsid w:val="00BB21E7"/>
    <w:rsid w:val="00BC3D1C"/>
    <w:rsid w:val="00BC51DC"/>
    <w:rsid w:val="00BD7A86"/>
    <w:rsid w:val="00BE2EE5"/>
    <w:rsid w:val="00BE46A5"/>
    <w:rsid w:val="00BF31D4"/>
    <w:rsid w:val="00BF5FCB"/>
    <w:rsid w:val="00C1110B"/>
    <w:rsid w:val="00C15BD7"/>
    <w:rsid w:val="00C3243A"/>
    <w:rsid w:val="00C40111"/>
    <w:rsid w:val="00C424EE"/>
    <w:rsid w:val="00C60E76"/>
    <w:rsid w:val="00C76BFF"/>
    <w:rsid w:val="00CD277F"/>
    <w:rsid w:val="00CE2216"/>
    <w:rsid w:val="00CF0C9B"/>
    <w:rsid w:val="00CF56F1"/>
    <w:rsid w:val="00CF6777"/>
    <w:rsid w:val="00D04CBA"/>
    <w:rsid w:val="00D07A23"/>
    <w:rsid w:val="00D160C6"/>
    <w:rsid w:val="00D2670E"/>
    <w:rsid w:val="00D317A0"/>
    <w:rsid w:val="00D32643"/>
    <w:rsid w:val="00D43E35"/>
    <w:rsid w:val="00D633A5"/>
    <w:rsid w:val="00D8590E"/>
    <w:rsid w:val="00DA5033"/>
    <w:rsid w:val="00DA51F7"/>
    <w:rsid w:val="00DC226A"/>
    <w:rsid w:val="00DD3384"/>
    <w:rsid w:val="00E13C37"/>
    <w:rsid w:val="00E20C0A"/>
    <w:rsid w:val="00E57EAA"/>
    <w:rsid w:val="00E6776B"/>
    <w:rsid w:val="00E71CA9"/>
    <w:rsid w:val="00EA5651"/>
    <w:rsid w:val="00EC6C31"/>
    <w:rsid w:val="00EF02D7"/>
    <w:rsid w:val="00EF65B4"/>
    <w:rsid w:val="00F009A9"/>
    <w:rsid w:val="00F204E5"/>
    <w:rsid w:val="00F23B0E"/>
    <w:rsid w:val="00F33333"/>
    <w:rsid w:val="00F661CB"/>
    <w:rsid w:val="00F71CB2"/>
    <w:rsid w:val="00F7637F"/>
    <w:rsid w:val="00F922EC"/>
    <w:rsid w:val="00FA711E"/>
    <w:rsid w:val="00FB6326"/>
    <w:rsid w:val="00FF1861"/>
    <w:rsid w:val="00FF5E2C"/>
    <w:rsid w:val="04472DD4"/>
    <w:rsid w:val="0D5E0612"/>
    <w:rsid w:val="185B6867"/>
    <w:rsid w:val="19744352"/>
    <w:rsid w:val="1AB0299C"/>
    <w:rsid w:val="1FF13E34"/>
    <w:rsid w:val="22353DEB"/>
    <w:rsid w:val="24C47F78"/>
    <w:rsid w:val="257742FF"/>
    <w:rsid w:val="27840ACC"/>
    <w:rsid w:val="28650B61"/>
    <w:rsid w:val="2AE27BD9"/>
    <w:rsid w:val="2E900677"/>
    <w:rsid w:val="359F21DE"/>
    <w:rsid w:val="39536207"/>
    <w:rsid w:val="3CB2107E"/>
    <w:rsid w:val="3E8A078B"/>
    <w:rsid w:val="42E81869"/>
    <w:rsid w:val="478168DD"/>
    <w:rsid w:val="48EB621C"/>
    <w:rsid w:val="4A717BF6"/>
    <w:rsid w:val="4B7315D9"/>
    <w:rsid w:val="4D2B4850"/>
    <w:rsid w:val="4F755D8C"/>
    <w:rsid w:val="51C770FB"/>
    <w:rsid w:val="52E51AE6"/>
    <w:rsid w:val="5B9A077F"/>
    <w:rsid w:val="5C134898"/>
    <w:rsid w:val="5F9648E1"/>
    <w:rsid w:val="5FB9411A"/>
    <w:rsid w:val="66EC6668"/>
    <w:rsid w:val="6970633A"/>
    <w:rsid w:val="6F3D687E"/>
    <w:rsid w:val="706C284E"/>
    <w:rsid w:val="729A6FB8"/>
    <w:rsid w:val="74AA0EBE"/>
    <w:rsid w:val="77604D02"/>
    <w:rsid w:val="7C115C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1" w:semiHidden="0"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6"/>
    <w:qFormat/>
    <w:uiPriority w:val="0"/>
    <w:pPr>
      <w:keepNext/>
      <w:keepLines/>
      <w:snapToGrid w:val="0"/>
      <w:spacing w:line="300" w:lineRule="auto"/>
      <w:ind w:firstLine="200" w:firstLineChars="200"/>
      <w:outlineLvl w:val="1"/>
    </w:pPr>
    <w:rPr>
      <w:rFonts w:ascii="Arial" w:hAnsi="Arial"/>
      <w:b/>
      <w:bCs/>
      <w:szCs w:val="32"/>
    </w:rPr>
  </w:style>
  <w:style w:type="paragraph" w:styleId="3">
    <w:name w:val="heading 3"/>
    <w:basedOn w:val="1"/>
    <w:next w:val="1"/>
    <w:qFormat/>
    <w:uiPriority w:val="1"/>
    <w:pPr>
      <w:spacing w:before="34"/>
      <w:ind w:left="123"/>
      <w:outlineLvl w:val="2"/>
    </w:pPr>
    <w:rPr>
      <w:rFonts w:ascii="宋体" w:hAnsi="宋体" w:eastAsia="宋体" w:cs="宋体"/>
      <w:sz w:val="24"/>
      <w:szCs w:val="24"/>
    </w:rPr>
  </w:style>
  <w:style w:type="paragraph" w:styleId="4">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240" w:lineRule="auto"/>
    </w:pPr>
    <w:rPr>
      <w:kern w:val="2"/>
      <w:szCs w:val="20"/>
    </w:rPr>
  </w:style>
  <w:style w:type="paragraph" w:styleId="6">
    <w:name w:val="Body Text"/>
    <w:basedOn w:val="1"/>
    <w:qFormat/>
    <w:uiPriority w:val="1"/>
    <w:rPr>
      <w:rFonts w:ascii="宋体" w:hAnsi="宋体" w:eastAsia="宋体" w:cs="宋体"/>
      <w:sz w:val="28"/>
      <w:szCs w:val="28"/>
      <w:lang w:val="zh-CN" w:eastAsia="zh-CN" w:bidi="zh-CN"/>
    </w:rPr>
  </w:style>
  <w:style w:type="paragraph" w:styleId="7">
    <w:name w:val="Plain Text"/>
    <w:basedOn w:val="1"/>
    <w:link w:val="17"/>
    <w:qFormat/>
    <w:uiPriority w:val="0"/>
    <w:rPr>
      <w:rFonts w:ascii="宋体" w:hAnsi="Courier New"/>
      <w:szCs w:val="20"/>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0"/>
    <w:unhideWhenUsed/>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character" w:customStyle="1" w:styleId="16">
    <w:name w:val="标题 2 Char"/>
    <w:basedOn w:val="13"/>
    <w:link w:val="2"/>
    <w:qFormat/>
    <w:uiPriority w:val="0"/>
    <w:rPr>
      <w:rFonts w:ascii="Arial" w:hAnsi="Arial"/>
      <w:b/>
      <w:bCs/>
      <w:kern w:val="2"/>
      <w:sz w:val="21"/>
      <w:szCs w:val="32"/>
    </w:rPr>
  </w:style>
  <w:style w:type="character" w:customStyle="1" w:styleId="17">
    <w:name w:val="纯文本 Char"/>
    <w:basedOn w:val="13"/>
    <w:link w:val="7"/>
    <w:qFormat/>
    <w:uiPriority w:val="0"/>
    <w:rPr>
      <w:rFonts w:ascii="宋体" w:hAnsi="Courier New"/>
      <w:kern w:val="2"/>
      <w:sz w:val="21"/>
    </w:rPr>
  </w:style>
  <w:style w:type="character" w:customStyle="1" w:styleId="18">
    <w:name w:val="页脚 Char"/>
    <w:basedOn w:val="13"/>
    <w:link w:val="8"/>
    <w:semiHidden/>
    <w:qFormat/>
    <w:uiPriority w:val="99"/>
    <w:rPr>
      <w:rFonts w:ascii="Calibri" w:hAnsi="Calibri" w:eastAsia="宋体" w:cs="Times New Roman"/>
      <w:sz w:val="18"/>
      <w:szCs w:val="18"/>
    </w:rPr>
  </w:style>
  <w:style w:type="character" w:customStyle="1" w:styleId="19">
    <w:name w:val="页眉 Char"/>
    <w:basedOn w:val="13"/>
    <w:link w:val="9"/>
    <w:semiHidden/>
    <w:qFormat/>
    <w:uiPriority w:val="99"/>
    <w:rPr>
      <w:rFonts w:ascii="Calibri" w:hAnsi="Calibri" w:eastAsia="宋体" w:cs="Times New Roman"/>
      <w:sz w:val="18"/>
      <w:szCs w:val="18"/>
    </w:rPr>
  </w:style>
  <w:style w:type="character" w:customStyle="1" w:styleId="20">
    <w:name w:val="普通(网站) Char"/>
    <w:link w:val="10"/>
    <w:qFormat/>
    <w:uiPriority w:val="0"/>
    <w:rPr>
      <w:rFonts w:ascii="宋体" w:hAnsi="宋体" w:cs="宋体"/>
      <w:sz w:val="24"/>
      <w:szCs w:val="24"/>
    </w:rPr>
  </w:style>
  <w:style w:type="paragraph" w:styleId="21">
    <w:name w:val="List Paragraph"/>
    <w:basedOn w:val="1"/>
    <w:qFormat/>
    <w:uiPriority w:val="99"/>
    <w:pPr>
      <w:ind w:firstLine="420" w:firstLineChars="200"/>
    </w:pPr>
  </w:style>
  <w:style w:type="paragraph" w:customStyle="1" w:styleId="22">
    <w:name w:val="List Paragraph1"/>
    <w:basedOn w:val="1"/>
    <w:qFormat/>
    <w:uiPriority w:val="0"/>
    <w:pPr>
      <w:autoSpaceDE w:val="0"/>
      <w:autoSpaceDN w:val="0"/>
      <w:ind w:left="120"/>
      <w:jc w:val="left"/>
    </w:pPr>
    <w:rPr>
      <w:rFonts w:ascii="宋体" w:hAnsi="宋体" w:cs="宋体"/>
      <w:kern w:val="0"/>
      <w:sz w:val="22"/>
      <w:szCs w:val="22"/>
    </w:rPr>
  </w:style>
  <w:style w:type="paragraph" w:customStyle="1" w:styleId="23">
    <w:name w:val="BodyText1I2"/>
    <w:basedOn w:val="24"/>
    <w:qFormat/>
    <w:uiPriority w:val="0"/>
    <w:pPr>
      <w:spacing w:after="120" w:line="240" w:lineRule="auto"/>
      <w:ind w:left="420" w:leftChars="200" w:firstLine="420" w:firstLineChars="200"/>
      <w:jc w:val="both"/>
      <w:textAlignment w:val="baseline"/>
    </w:pPr>
  </w:style>
  <w:style w:type="paragraph" w:customStyle="1" w:styleId="24">
    <w:name w:val="BodyTextIndent"/>
    <w:basedOn w:val="1"/>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paragraph" w:customStyle="1" w:styleId="25">
    <w:name w:val="正文文本 (6)"/>
    <w:basedOn w:val="1"/>
    <w:link w:val="26"/>
    <w:qFormat/>
    <w:uiPriority w:val="0"/>
    <w:pPr>
      <w:shd w:val="clear" w:color="auto" w:fill="FFFFFF"/>
      <w:spacing w:line="240" w:lineRule="atLeast"/>
      <w:jc w:val="left"/>
    </w:pPr>
    <w:rPr>
      <w:rFonts w:ascii="MingLiU" w:eastAsia="MingLiU"/>
      <w:kern w:val="0"/>
      <w:sz w:val="28"/>
      <w:szCs w:val="28"/>
    </w:rPr>
  </w:style>
  <w:style w:type="character" w:customStyle="1" w:styleId="26">
    <w:name w:val="正文文本 (6)_"/>
    <w:link w:val="25"/>
    <w:qFormat/>
    <w:uiPriority w:val="0"/>
    <w:rPr>
      <w:rFonts w:ascii="MingLiU" w:eastAsia="MingLiU"/>
      <w:kern w:val="0"/>
      <w:sz w:val="28"/>
      <w:szCs w:val="28"/>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4598</Words>
  <Characters>5201</Characters>
  <Lines>18</Lines>
  <Paragraphs>5</Paragraphs>
  <TotalTime>3</TotalTime>
  <ScaleCrop>false</ScaleCrop>
  <LinksUpToDate>false</LinksUpToDate>
  <CharactersWithSpaces>5615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2025-05-21T07:27:00Z</dcterms:created>
  <dc:creator>陈靓</dc:creator>
  <cp:lastModifiedBy>陈靓</cp:lastModifiedBy>
  <dcterms:modified xsi:type="dcterms:W3CDTF">2025-06-20T08:32:30Z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80A751CCDF5A43F4ABFA3094DC4E15BF_13</vt:lpwstr>
  </property>
  <property fmtid="{D5CDD505-2E9C-101B-9397-08002B2CF9AE}" pid="4" name="KSOTemplateDocerSaveRecord">
    <vt:lpwstr>eyJoZGlkIjoiYjUzN2ZlNGViZDcyNTI3ZmJkZmE1ODYzOGU2YmNmNDkiLCJ1c2VySWQiOiIyNDc3MDMwMjQifQ==</vt:lpwstr>
  </property>
</Properties>
</file>