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E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电子签章说明文件</w:t>
      </w:r>
    </w:p>
    <w:p w14:paraId="7791C903">
      <w:pPr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CN"/>
        </w:rPr>
      </w:pPr>
    </w:p>
    <w:p w14:paraId="5CDDB460">
      <w:pPr>
        <w:numPr>
          <w:ilvl w:val="0"/>
          <w:numId w:val="0"/>
        </w:numPr>
        <w:jc w:val="both"/>
        <w:rPr>
          <w:rFonts w:hint="eastAsia"/>
          <w:sz w:val="22"/>
          <w:szCs w:val="28"/>
          <w:lang w:val="en-US" w:eastAsia="zh-CN"/>
        </w:rPr>
      </w:pPr>
    </w:p>
    <w:p w14:paraId="4D442D48">
      <w:pPr>
        <w:widowControl/>
        <w:spacing w:after="0"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温州医科大学附属第二医院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GB" w:eastAsia="zh-CN"/>
        </w:rPr>
        <w:t>临床试验机构:</w:t>
      </w:r>
    </w:p>
    <w:p w14:paraId="78DD9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因临床试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验开展需要，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×××××（公司名称）×××××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（社会信用代码：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申请在“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×××××××××××（项目名称）×××××××××××××××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”临床试验相关协议签署中使用电子签章，根据《中华人民共和国电子签名法》以及相关法规要求提供电子签章的相关信息如下：</w:t>
      </w:r>
    </w:p>
    <w:p w14:paraId="5BD4C6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</w:p>
    <w:p w14:paraId="5D896E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1、用章类型：</w:t>
      </w:r>
    </w:p>
    <w:p w14:paraId="38F7D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□合同章  □法人章  □其他，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</w:t>
      </w:r>
    </w:p>
    <w:p w14:paraId="2F360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753840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2、电子签章备案</w:t>
      </w:r>
    </w:p>
    <w:p w14:paraId="69412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备案机构名称：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0F303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备案查询网站：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433A0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</w:p>
    <w:p w14:paraId="2F9535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3、电子签章验证</w:t>
      </w:r>
    </w:p>
    <w:p w14:paraId="5EB6A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验证机构名称：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6DE81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验证网站：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 w14:paraId="30098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验证方法：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 w14:paraId="5DC4120F">
      <w:pPr>
        <w:numPr>
          <w:ilvl w:val="0"/>
          <w:numId w:val="0"/>
        </w:numPr>
        <w:jc w:val="both"/>
        <w:rPr>
          <w:rFonts w:hint="default"/>
          <w:sz w:val="22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RkYmYxMmEzNjg4MjgzYWFlOWVlNjgwODczMDMifQ=="/>
  </w:docVars>
  <w:rsids>
    <w:rsidRoot w:val="067470AF"/>
    <w:rsid w:val="04E91332"/>
    <w:rsid w:val="067470AF"/>
    <w:rsid w:val="1B9F2E22"/>
    <w:rsid w:val="31771AF0"/>
    <w:rsid w:val="764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I\II\III"/>
    <w:basedOn w:val="2"/>
    <w:next w:val="2"/>
    <w:qFormat/>
    <w:uiPriority w:val="0"/>
    <w:pPr>
      <w:spacing w:before="50" w:beforeLines="50" w:after="50" w:afterLines="50" w:line="500" w:lineRule="exact"/>
    </w:pPr>
    <w:rPr>
      <w:rFonts w:ascii="宋体" w:hAnsi="宋体" w:eastAsia="仿宋_GB2312"/>
      <w:b w:val="0"/>
      <w:sz w:val="30"/>
      <w:szCs w:val="21"/>
    </w:rPr>
  </w:style>
  <w:style w:type="paragraph" w:customStyle="1" w:styleId="9">
    <w:name w:val="内容"/>
    <w:basedOn w:val="1"/>
    <w:qFormat/>
    <w:uiPriority w:val="0"/>
    <w:pPr>
      <w:snapToGrid w:val="0"/>
      <w:spacing w:line="440" w:lineRule="exact"/>
      <w:ind w:firstLine="720" w:firstLineChars="200"/>
      <w:jc w:val="left"/>
    </w:pPr>
    <w:rPr>
      <w:rFonts w:ascii="宋体" w:hAnsi="宋体" w:eastAsia="宋体"/>
      <w:kern w:val="0"/>
      <w:sz w:val="21"/>
      <w:szCs w:val="20"/>
    </w:rPr>
  </w:style>
  <w:style w:type="paragraph" w:customStyle="1" w:styleId="10">
    <w:name w:val="SOP标题"/>
    <w:basedOn w:val="4"/>
    <w:next w:val="2"/>
    <w:qFormat/>
    <w:uiPriority w:val="0"/>
    <w:pPr>
      <w:spacing w:before="50" w:beforeLines="50" w:after="50" w:afterLines="50" w:line="240" w:lineRule="auto"/>
    </w:pPr>
    <w:rPr>
      <w:rFonts w:ascii="Arial" w:hAnsi="Arial" w:eastAsia="宋体" w:cs="宋体"/>
      <w:kern w:val="2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436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2024-07-19T01:41:00Z</dcterms:created>
  <dc:creator>zqq</dc:creator>
  <cp:lastModifiedBy>zqq</cp:lastModifiedBy>
  <dcterms:modified xsi:type="dcterms:W3CDTF">2024-07-19T03:27:07Z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718E1131E42A4A94BECFD50B4A98DDEC_11</vt:lpwstr>
  </property>
</Properties>
</file>