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body>
    <w:p w:rsidR="00137E2A" w:rsidRPr="00DC280F" w:rsidRDefault="00137E2A" w:rsidP="00137E2A">
      <w:pPr>
        <w:jc w:val="center"/>
        <w:rPr>
          <w:b w:val="1"/>
          <w:sz w:val="30"/>
          <w:szCs w:val="30"/>
        </w:rPr>
      </w:pPr>
      <w:r w:rsidRPr="00DC280F">
        <w:rPr>
          <w:b w:val="1"/>
          <w:sz w:val="30"/>
          <w:szCs w:val="30"/>
          <w:rFonts w:hint="eastAsia"/>
        </w:rPr>
        <w:t>关于做好</w:t>
      </w:r>
      <w:r>
        <w:rPr>
          <w:b w:val="1"/>
          <w:sz w:val="30"/>
          <w:szCs w:val="30"/>
          <w:rFonts w:hint="eastAsia"/>
        </w:rPr>
        <w:t>2024</w:t>
      </w:r>
      <w:r w:rsidRPr="00DC280F">
        <w:rPr>
          <w:b w:val="1"/>
          <w:sz w:val="30"/>
          <w:szCs w:val="30"/>
          <w:rFonts w:hint="eastAsia"/>
        </w:rPr>
        <w:t>年明德奖学金评选的通知（研究生）</w:t>
      </w:r>
    </w:p>
    <w:p w:rsidR="00137E2A" w:rsidRPr="00DC280F" w:rsidRDefault="00137E2A" w:rsidP="00137E2A">
      <w:pPr>
        <w:rPr>
          <w:sz w:val="24"/>
          <w:szCs w:val="24"/>
        </w:rPr>
      </w:pPr>
      <w:r>
        <w:rPr>
          <w:sz w:val="24"/>
          <w:szCs w:val="24"/>
          <w:rFonts w:hint="eastAsia"/>
        </w:rPr>
        <w:t>各位</w:t>
      </w:r>
      <w:r w:rsidRPr="00DC280F">
        <w:rPr>
          <w:sz w:val="24"/>
          <w:szCs w:val="24"/>
          <w:rFonts w:hint="eastAsia"/>
        </w:rPr>
        <w:t>同学：</w:t>
      </w:r>
    </w:p>
    <w:p w:rsidR="00137E2A" w:rsidRPr="00DC280F" w:rsidRDefault="00137E2A" w:rsidP="00137E2A">
      <w:pPr>
        <w:rPr>
          <w:sz w:val="24"/>
          <w:szCs w:val="24"/>
        </w:rPr>
      </w:pPr>
    </w:p>
    <w:p w:rsidR="00137E2A" w:rsidRPr="00DC280F" w:rsidRDefault="00137E2A" w:rsidP="00137E2A">
      <w:pPr>
        <w:ind w:firstLine="480" w:firstLineChars="200"/>
        <w:rPr>
          <w:sz w:val="24"/>
          <w:szCs w:val="24"/>
        </w:rPr>
      </w:pPr>
      <w:r w:rsidRPr="00DC280F">
        <w:rPr>
          <w:sz w:val="24"/>
          <w:szCs w:val="24"/>
          <w:rFonts w:hint="eastAsia"/>
        </w:rPr>
        <w:t>根据《温州医科大学明德奖学金评比办法》（温</w:t>
      </w:r>
      <w:proofErr w:type="gramStart"/>
      <w:r w:rsidRPr="00DC280F">
        <w:rPr>
          <w:sz w:val="24"/>
          <w:szCs w:val="24"/>
          <w:rFonts w:hint="eastAsia"/>
        </w:rPr>
        <w:t>医大二临〔</w:t>
      </w:r>
      <w:r w:rsidRPr="00DC280F">
        <w:rPr>
          <w:sz w:val="24"/>
          <w:szCs w:val="24"/>
          <w:rFonts w:hint="eastAsia"/>
        </w:rPr>
        <w:t>2022</w:t>
      </w:r>
      <w:r w:rsidRPr="00DC280F">
        <w:rPr>
          <w:sz w:val="24"/>
          <w:szCs w:val="24"/>
          <w:rFonts w:hint="eastAsia"/>
        </w:rPr>
        <w:t>〕</w:t>
      </w:r>
      <w:proofErr w:type="gramEnd"/>
      <w:r w:rsidRPr="00DC280F">
        <w:rPr>
          <w:sz w:val="24"/>
          <w:szCs w:val="24"/>
          <w:rFonts w:hint="eastAsia"/>
        </w:rPr>
        <w:t>2</w:t>
      </w:r>
      <w:r w:rsidRPr="00DC280F">
        <w:rPr>
          <w:sz w:val="24"/>
          <w:szCs w:val="24"/>
          <w:rFonts w:hint="eastAsia"/>
        </w:rPr>
        <w:t>号）文件精神，现就</w:t>
      </w:r>
      <w:r>
        <w:rPr>
          <w:sz w:val="24"/>
          <w:szCs w:val="24"/>
          <w:rFonts w:hint="eastAsia"/>
        </w:rPr>
        <w:t>2024</w:t>
      </w:r>
      <w:r w:rsidRPr="00DC280F">
        <w:rPr>
          <w:sz w:val="24"/>
          <w:szCs w:val="24"/>
          <w:rFonts w:hint="eastAsia"/>
        </w:rPr>
        <w:t>年度明德奖学金评选工作有关事项通知如下：</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一、评选范围</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本校</w:t>
      </w:r>
      <w:r>
        <w:rPr>
          <w:sz w:val="24"/>
          <w:szCs w:val="24"/>
          <w:rFonts w:hint="eastAsia"/>
        </w:rPr>
        <w:t>2023-2024</w:t>
      </w:r>
      <w:r w:rsidRPr="00DC280F">
        <w:rPr>
          <w:sz w:val="24"/>
          <w:szCs w:val="24"/>
          <w:rFonts w:hint="eastAsia"/>
        </w:rPr>
        <w:t>学年全日制麻醉</w:t>
      </w:r>
      <w:r>
        <w:rPr>
          <w:sz w:val="24"/>
          <w:szCs w:val="24"/>
          <w:rFonts w:hint="eastAsia"/>
        </w:rPr>
        <w:t>学</w:t>
      </w:r>
      <w:r w:rsidRPr="00DC280F">
        <w:rPr>
          <w:sz w:val="24"/>
          <w:szCs w:val="24"/>
          <w:rFonts w:hint="eastAsia"/>
        </w:rPr>
        <w:t>专业在读研究生</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二、评选设置及要求</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1.</w:t>
      </w:r>
      <w:r w:rsidRPr="00DC280F">
        <w:rPr>
          <w:sz w:val="24"/>
          <w:szCs w:val="24"/>
          <w:rFonts w:hint="eastAsia"/>
        </w:rPr>
        <w:t>明德奖学金：奖金</w:t>
      </w:r>
      <w:r w:rsidRPr="00DC280F">
        <w:rPr>
          <w:sz w:val="24"/>
          <w:szCs w:val="24"/>
          <w:rFonts w:hint="eastAsia"/>
        </w:rPr>
        <w:t>10000</w:t>
      </w:r>
      <w:r w:rsidRPr="00DC280F">
        <w:rPr>
          <w:sz w:val="24"/>
          <w:szCs w:val="24"/>
          <w:rFonts w:hint="eastAsia"/>
        </w:rPr>
        <w:t>元</w:t>
      </w:r>
      <w:r w:rsidRPr="00DC280F">
        <w:rPr>
          <w:sz w:val="24"/>
          <w:szCs w:val="24"/>
          <w:rFonts w:hint="eastAsia"/>
        </w:rPr>
        <w:t>/</w:t>
      </w:r>
      <w:r w:rsidRPr="00DC280F">
        <w:rPr>
          <w:sz w:val="24"/>
          <w:szCs w:val="24"/>
          <w:rFonts w:hint="eastAsia"/>
        </w:rPr>
        <w:t>生，每年</w:t>
      </w:r>
      <w:proofErr w:type="gramStart"/>
      <w:r w:rsidRPr="00DC280F">
        <w:rPr>
          <w:sz w:val="24"/>
          <w:szCs w:val="24"/>
          <w:rFonts w:hint="eastAsia"/>
        </w:rPr>
        <w:t>评选总</w:t>
      </w:r>
      <w:proofErr w:type="gramEnd"/>
      <w:r w:rsidRPr="00DC280F">
        <w:rPr>
          <w:sz w:val="24"/>
          <w:szCs w:val="24"/>
          <w:rFonts w:hint="eastAsia"/>
        </w:rPr>
        <w:t>人数原则上不超过</w:t>
      </w:r>
      <w:r w:rsidRPr="00DC280F">
        <w:rPr>
          <w:sz w:val="24"/>
          <w:szCs w:val="24"/>
          <w:rFonts w:hint="eastAsia"/>
        </w:rPr>
        <w:t>10</w:t>
      </w:r>
      <w:r w:rsidRPr="00DC280F">
        <w:rPr>
          <w:sz w:val="24"/>
          <w:szCs w:val="24"/>
          <w:rFonts w:hint="eastAsia"/>
        </w:rPr>
        <w:t>名，研究生不超过</w:t>
      </w:r>
      <w:r w:rsidRPr="00DC280F">
        <w:rPr>
          <w:sz w:val="24"/>
          <w:szCs w:val="24"/>
          <w:rFonts w:hint="eastAsia"/>
        </w:rPr>
        <w:t>4</w:t>
      </w:r>
      <w:r w:rsidRPr="00DC280F">
        <w:rPr>
          <w:sz w:val="24"/>
          <w:szCs w:val="24"/>
          <w:rFonts w:hint="eastAsia"/>
        </w:rPr>
        <w:t>名（学术型硕士研究生</w:t>
      </w:r>
      <w:r w:rsidRPr="00DC280F">
        <w:rPr>
          <w:sz w:val="24"/>
          <w:szCs w:val="24"/>
          <w:rFonts w:hint="eastAsia"/>
        </w:rPr>
        <w:t>2</w:t>
      </w:r>
      <w:r w:rsidRPr="00DC280F">
        <w:rPr>
          <w:sz w:val="24"/>
          <w:szCs w:val="24"/>
          <w:rFonts w:hint="eastAsia"/>
        </w:rPr>
        <w:t>名，专业型硕士</w:t>
      </w:r>
      <w:r w:rsidRPr="00DC280F">
        <w:rPr>
          <w:sz w:val="24"/>
          <w:szCs w:val="24"/>
          <w:rFonts w:hint="eastAsia"/>
        </w:rPr>
        <w:t>1</w:t>
      </w:r>
      <w:r w:rsidRPr="00DC280F">
        <w:rPr>
          <w:sz w:val="24"/>
          <w:szCs w:val="24"/>
          <w:rFonts w:hint="eastAsia"/>
        </w:rPr>
        <w:t>名，博士研究生</w:t>
      </w:r>
      <w:r w:rsidRPr="00DC280F">
        <w:rPr>
          <w:sz w:val="24"/>
          <w:szCs w:val="24"/>
          <w:rFonts w:hint="eastAsia"/>
        </w:rPr>
        <w:t>1</w:t>
      </w:r>
      <w:r w:rsidRPr="00DC280F">
        <w:rPr>
          <w:sz w:val="24"/>
          <w:szCs w:val="24"/>
          <w:rFonts w:hint="eastAsia"/>
        </w:rPr>
        <w:t>名）。</w:t>
      </w:r>
    </w:p>
    <w:p w:rsidR="00137E2A" w:rsidRPr="00DC280F" w:rsidRDefault="00137E2A" w:rsidP="00137E2A">
      <w:pPr>
        <w:rPr>
          <w:sz w:val="24"/>
          <w:szCs w:val="24"/>
        </w:rPr>
      </w:pPr>
    </w:p>
    <w:p w:rsidR="00137E2A" w:rsidRPr="00AD1836" w:rsidRDefault="00137E2A" w:rsidP="00137E2A">
      <w:pPr>
        <w:rPr>
          <w:b w:val="1"/>
          <w:color w:val="FF0000"/>
          <w:sz w:val="24"/>
          <w:szCs w:val="24"/>
        </w:rPr>
      </w:pPr>
      <w:r w:rsidRPr="00AD1836">
        <w:rPr>
          <w:b w:val="1"/>
          <w:color w:val="FF0000"/>
          <w:sz w:val="24"/>
          <w:szCs w:val="24"/>
          <w:rFonts w:hint="eastAsia"/>
        </w:rPr>
        <w:t>在校期间已获得明德奖学金的，已不可重复申请，每人只能享受一次。注：既往参评过明德奖学金及获得学校单项奖学金中已用过的科研材料不可再使用。</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三、评选条件</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proofErr w:type="gramStart"/>
      <w:r w:rsidRPr="00DC280F">
        <w:rPr>
          <w:sz w:val="24"/>
          <w:szCs w:val="24"/>
          <w:rFonts w:hint="eastAsia"/>
        </w:rPr>
        <w:t>一</w:t>
      </w:r>
      <w:proofErr w:type="gramEnd"/>
      <w:r w:rsidRPr="00DC280F">
        <w:rPr>
          <w:sz w:val="24"/>
          <w:szCs w:val="24"/>
          <w:rFonts w:hint="eastAsia"/>
        </w:rPr>
        <w:t>)</w:t>
      </w:r>
      <w:r w:rsidRPr="00DC280F">
        <w:rPr>
          <w:sz w:val="24"/>
          <w:szCs w:val="24"/>
          <w:rFonts w:hint="eastAsia"/>
        </w:rPr>
        <w:t>热爱社会主义祖国，拥护中国共产党的领导；遵守</w:t>
      </w:r>
      <w:r w:rsidRPr="00DC280F">
        <w:rPr>
          <w:sz w:val="24"/>
          <w:szCs w:val="24"/>
          <w:rFonts w:hint="eastAsia"/>
        </w:rPr>
        <w:t xml:space="preserve"> </w:t>
      </w:r>
      <w:r w:rsidRPr="00DC280F">
        <w:rPr>
          <w:sz w:val="24"/>
          <w:szCs w:val="24"/>
          <w:rFonts w:hint="eastAsia"/>
        </w:rPr>
        <w:t>宪法和法律，遵守学校规章制度；思想觉悟高，诚实守信，道德品质优良。</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r w:rsidRPr="00DC280F">
        <w:rPr>
          <w:sz w:val="24"/>
          <w:szCs w:val="24"/>
          <w:rFonts w:hint="eastAsia"/>
        </w:rPr>
        <w:t>二</w:t>
      </w:r>
      <w:r w:rsidRPr="00DC280F">
        <w:rPr>
          <w:sz w:val="24"/>
          <w:szCs w:val="24"/>
          <w:rFonts w:hint="eastAsia"/>
        </w:rPr>
        <w:t>)</w:t>
      </w:r>
      <w:r w:rsidRPr="00DC280F">
        <w:rPr>
          <w:sz w:val="24"/>
          <w:szCs w:val="24"/>
          <w:rFonts w:hint="eastAsia"/>
        </w:rPr>
        <w:t>按时修完教学计划中的全部学业，</w:t>
      </w:r>
      <w:proofErr w:type="gramStart"/>
      <w:r w:rsidRPr="00DC280F">
        <w:rPr>
          <w:sz w:val="24"/>
          <w:szCs w:val="24"/>
          <w:rFonts w:hint="eastAsia"/>
        </w:rPr>
        <w:t>无考试</w:t>
      </w:r>
      <w:proofErr w:type="gramEnd"/>
      <w:r w:rsidRPr="00DC280F">
        <w:rPr>
          <w:sz w:val="24"/>
          <w:szCs w:val="24"/>
          <w:rFonts w:hint="eastAsia"/>
        </w:rPr>
        <w:t>成绩不合格，各门课程加权平均成绩</w:t>
      </w:r>
      <w:r w:rsidRPr="00DC280F">
        <w:rPr>
          <w:sz w:val="24"/>
          <w:szCs w:val="24"/>
          <w:rFonts w:hint="eastAsia"/>
        </w:rPr>
        <w:t>80</w:t>
      </w:r>
      <w:r w:rsidRPr="00DC280F">
        <w:rPr>
          <w:sz w:val="24"/>
          <w:szCs w:val="24"/>
          <w:rFonts w:hint="eastAsia"/>
        </w:rPr>
        <w:t>分及以上，英语通过国家六级考试或达到</w:t>
      </w:r>
      <w:r w:rsidRPr="00DC280F">
        <w:rPr>
          <w:sz w:val="24"/>
          <w:szCs w:val="24"/>
          <w:rFonts w:hint="eastAsia"/>
        </w:rPr>
        <w:t>425</w:t>
      </w:r>
      <w:r w:rsidRPr="00DC280F">
        <w:rPr>
          <w:sz w:val="24"/>
          <w:szCs w:val="24"/>
          <w:rFonts w:hint="eastAsia"/>
        </w:rPr>
        <w:t>分。</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r w:rsidRPr="00DC280F">
        <w:rPr>
          <w:sz w:val="24"/>
          <w:szCs w:val="24"/>
          <w:rFonts w:hint="eastAsia"/>
        </w:rPr>
        <w:t>三</w:t>
      </w:r>
      <w:r w:rsidRPr="00DC280F">
        <w:rPr>
          <w:sz w:val="24"/>
          <w:szCs w:val="24"/>
          <w:rFonts w:hint="eastAsia"/>
        </w:rPr>
        <w:t>)</w:t>
      </w:r>
      <w:r w:rsidRPr="00DC280F">
        <w:rPr>
          <w:sz w:val="24"/>
          <w:szCs w:val="24"/>
          <w:rFonts w:hint="eastAsia"/>
        </w:rPr>
        <w:t>科研态度严谨，临床表现突出。</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1.</w:t>
      </w:r>
      <w:r w:rsidRPr="00DC280F">
        <w:rPr>
          <w:sz w:val="24"/>
          <w:szCs w:val="24"/>
          <w:rFonts w:hint="eastAsia"/>
        </w:rPr>
        <w:t>学术型硕士研究生至少满足以下条件之一：</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(1)</w:t>
      </w:r>
      <w:r w:rsidRPr="00DC280F">
        <w:rPr>
          <w:sz w:val="24"/>
          <w:szCs w:val="24"/>
          <w:rFonts w:hint="eastAsia"/>
        </w:rPr>
        <w:t>在读硕士研究生期间以第一作者</w:t>
      </w:r>
      <w:r w:rsidRPr="00DC280F">
        <w:rPr>
          <w:sz w:val="24"/>
          <w:szCs w:val="24"/>
          <w:rFonts w:hint="eastAsia"/>
        </w:rPr>
        <w:t>(</w:t>
      </w:r>
      <w:r w:rsidRPr="00DC280F">
        <w:rPr>
          <w:sz w:val="24"/>
          <w:szCs w:val="24"/>
          <w:rFonts w:hint="eastAsia"/>
        </w:rPr>
        <w:t>包括共同第一作</w:t>
      </w:r>
      <w:r w:rsidRPr="00DC280F">
        <w:rPr>
          <w:sz w:val="24"/>
          <w:szCs w:val="24"/>
          <w:rFonts w:hint="eastAsia"/>
        </w:rPr>
        <w:t xml:space="preserve"> </w:t>
      </w:r>
      <w:r w:rsidRPr="00DC280F">
        <w:rPr>
          <w:sz w:val="24"/>
          <w:szCs w:val="24"/>
          <w:rFonts w:hint="eastAsia"/>
        </w:rPr>
        <w:t>者自然排序第一位</w:t>
      </w:r>
      <w:r w:rsidRPr="00DC280F">
        <w:rPr>
          <w:sz w:val="24"/>
          <w:szCs w:val="24"/>
          <w:rFonts w:hint="eastAsia"/>
        </w:rPr>
        <w:t>)</w:t>
      </w:r>
      <w:r w:rsidRPr="00DC280F">
        <w:rPr>
          <w:sz w:val="24"/>
          <w:szCs w:val="24"/>
          <w:rFonts w:hint="eastAsia"/>
        </w:rPr>
        <w:t>公开发表</w:t>
      </w:r>
      <w:r w:rsidRPr="00DC280F">
        <w:rPr>
          <w:sz w:val="24"/>
          <w:szCs w:val="24"/>
          <w:rFonts w:hint="eastAsia"/>
        </w:rPr>
        <w:t>1</w:t>
      </w:r>
      <w:r w:rsidRPr="00DC280F">
        <w:rPr>
          <w:sz w:val="24"/>
          <w:szCs w:val="24"/>
          <w:rFonts w:hint="eastAsia"/>
        </w:rPr>
        <w:t>篇</w:t>
      </w:r>
      <w:r w:rsidRPr="00DC280F">
        <w:rPr>
          <w:sz w:val="24"/>
          <w:szCs w:val="24"/>
          <w:rFonts w:hint="eastAsia"/>
        </w:rPr>
        <w:t xml:space="preserve">A </w:t>
      </w:r>
      <w:r w:rsidRPr="00DC280F">
        <w:rPr>
          <w:sz w:val="24"/>
          <w:szCs w:val="24"/>
          <w:rFonts w:hint="eastAsia"/>
        </w:rPr>
        <w:t>类论著</w:t>
      </w:r>
      <w:r w:rsidRPr="00DC280F">
        <w:rPr>
          <w:sz w:val="24"/>
          <w:szCs w:val="24"/>
          <w:rFonts w:hint="eastAsia"/>
        </w:rPr>
        <w:t>(</w:t>
      </w:r>
      <w:r w:rsidRPr="00DC280F">
        <w:rPr>
          <w:sz w:val="24"/>
          <w:szCs w:val="24"/>
          <w:rFonts w:hint="eastAsia"/>
        </w:rPr>
        <w:t>参照</w:t>
      </w:r>
      <w:proofErr w:type="gramStart"/>
      <w:r w:rsidRPr="00DC280F">
        <w:rPr>
          <w:sz w:val="24"/>
          <w:szCs w:val="24"/>
          <w:rFonts w:hint="eastAsia"/>
        </w:rPr>
        <w:t>《</w:t>
      </w:r>
      <w:proofErr w:type="gramEnd"/>
      <w:r w:rsidRPr="00DC280F">
        <w:rPr>
          <w:sz w:val="24"/>
          <w:szCs w:val="24"/>
          <w:rFonts w:hint="eastAsia"/>
        </w:rPr>
        <w:t>温州医科大学学位与研究生教育期刊定级名录</w:t>
      </w:r>
      <w:r w:rsidRPr="00DC280F">
        <w:rPr>
          <w:sz w:val="24"/>
          <w:szCs w:val="24"/>
          <w:rFonts w:hint="eastAsia"/>
        </w:rPr>
        <w:t>&lt;2013</w:t>
      </w:r>
      <w:r w:rsidRPr="00DC280F">
        <w:rPr>
          <w:sz w:val="24"/>
          <w:szCs w:val="24"/>
          <w:rFonts w:hint="eastAsia"/>
        </w:rPr>
        <w:t>年版</w:t>
      </w:r>
      <w:r w:rsidRPr="00DC280F">
        <w:rPr>
          <w:sz w:val="24"/>
          <w:szCs w:val="24"/>
          <w:rFonts w:hint="eastAsia"/>
        </w:rPr>
        <w:t>&gt;</w:t>
      </w:r>
      <w:r w:rsidRPr="00DC280F">
        <w:rPr>
          <w:sz w:val="24"/>
          <w:szCs w:val="24"/>
          <w:rFonts w:hint="eastAsia"/>
        </w:rPr>
        <w:t>或</w:t>
      </w:r>
      <w:r w:rsidRPr="00DC280F">
        <w:rPr>
          <w:sz w:val="24"/>
          <w:szCs w:val="24"/>
          <w:rFonts w:hint="eastAsia"/>
        </w:rPr>
        <w:t xml:space="preserve">SCI </w:t>
      </w:r>
      <w:r w:rsidRPr="00DC280F">
        <w:rPr>
          <w:sz w:val="24"/>
          <w:szCs w:val="24"/>
          <w:rFonts w:hint="eastAsia"/>
        </w:rPr>
        <w:t>论著；</w:t>
      </w:r>
      <w:r w:rsidRPr="00137E2A">
        <w:rPr>
          <w:b w:val="1"/>
          <w:sz w:val="24"/>
          <w:szCs w:val="24"/>
          <w:rFonts w:hint="eastAsia"/>
        </w:rPr>
        <w:t>单位署名为：温州医科大学，综测加分只限一篇</w:t>
      </w:r>
      <w:r w:rsidRPr="00137E2A">
        <w:rPr>
          <w:b w:val="1"/>
          <w:sz w:val="24"/>
          <w:szCs w:val="24"/>
          <w:rFonts w:hint="eastAsia"/>
        </w:rPr>
        <w:t xml:space="preserve"> </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(2)</w:t>
      </w:r>
      <w:r w:rsidRPr="00DC280F">
        <w:rPr>
          <w:sz w:val="24"/>
          <w:szCs w:val="24"/>
          <w:rFonts w:hint="eastAsia"/>
        </w:rPr>
        <w:t>参与市级及以上科研课题研究，并且排名前三。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(3)</w:t>
      </w:r>
      <w:r w:rsidRPr="00DC280F">
        <w:rPr>
          <w:sz w:val="24"/>
          <w:szCs w:val="24"/>
          <w:rFonts w:hint="eastAsia"/>
        </w:rPr>
        <w:t>参加学科竞赛，获省级二等奖及以上，并且排名前三。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(4)</w:t>
      </w:r>
      <w:r w:rsidRPr="00DC280F">
        <w:rPr>
          <w:sz w:val="24"/>
          <w:szCs w:val="24"/>
          <w:rFonts w:hint="eastAsia"/>
        </w:rPr>
        <w:t>取得其他较高水平的专业科研业绩，如获得发明专利授权，并且排名前三；参编专著或教材，并且排名前三。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Pr>
        <w:t xml:space="preserve"> </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lastRenderedPageBreak/>
      </w:r>
      <w:r w:rsidRPr="00DC280F">
        <w:rPr>
          <w:sz w:val="24"/>
          <w:szCs w:val="24"/>
          <w:rFonts w:hint="eastAsia"/>
        </w:rPr>
        <w:t>2.</w:t>
      </w:r>
      <w:r w:rsidRPr="00DC280F">
        <w:rPr>
          <w:sz w:val="24"/>
          <w:szCs w:val="24"/>
          <w:rFonts w:hint="eastAsia"/>
        </w:rPr>
        <w:t>专业型硕士研究生</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参加住院医师规范化培训的专业型研究生历年执业医师资格考试笔试成绩排序在本专业排名前三。若排名前三名中有参加</w:t>
      </w:r>
      <w:proofErr w:type="gramStart"/>
      <w:r w:rsidRPr="00DC280F">
        <w:rPr>
          <w:sz w:val="24"/>
          <w:szCs w:val="24"/>
          <w:rFonts w:hint="eastAsia"/>
        </w:rPr>
        <w:t>过最近</w:t>
      </w:r>
      <w:proofErr w:type="gramEnd"/>
      <w:r w:rsidRPr="00DC280F">
        <w:rPr>
          <w:sz w:val="24"/>
          <w:szCs w:val="24"/>
          <w:rFonts w:hint="eastAsia"/>
        </w:rPr>
        <w:t>年度“国家住院医师规范</w:t>
      </w:r>
      <w:r w:rsidRPr="00DC280F">
        <w:rPr>
          <w:sz w:val="24"/>
          <w:szCs w:val="24"/>
          <w:rFonts w:hint="eastAsia"/>
        </w:rPr>
        <w:t xml:space="preserve"> </w:t>
      </w:r>
      <w:r w:rsidRPr="00DC280F">
        <w:rPr>
          <w:sz w:val="24"/>
          <w:szCs w:val="24"/>
          <w:rFonts w:hint="eastAsia"/>
        </w:rPr>
        <w:t>化培训年度业务水平测试”</w:t>
      </w:r>
      <w:r w:rsidRPr="00DC280F">
        <w:rPr>
          <w:sz w:val="24"/>
          <w:szCs w:val="24"/>
          <w:rFonts w:hint="eastAsia"/>
        </w:rPr>
        <w:t>,</w:t>
      </w:r>
      <w:r w:rsidRPr="00DC280F">
        <w:rPr>
          <w:sz w:val="24"/>
          <w:szCs w:val="24"/>
          <w:rFonts w:hint="eastAsia"/>
        </w:rPr>
        <w:t>全国排名入围所在医院本</w:t>
      </w:r>
      <w:proofErr w:type="gramStart"/>
      <w:r w:rsidRPr="00DC280F">
        <w:rPr>
          <w:sz w:val="24"/>
          <w:szCs w:val="24"/>
          <w:rFonts w:hint="eastAsia"/>
        </w:rPr>
        <w:t>专业住培</w:t>
      </w:r>
      <w:proofErr w:type="gramEnd"/>
      <w:r w:rsidRPr="00DC280F">
        <w:rPr>
          <w:sz w:val="24"/>
          <w:szCs w:val="24"/>
          <w:rFonts w:hint="eastAsia"/>
        </w:rPr>
        <w:t>学员中前两名，优先推荐。</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3.</w:t>
      </w:r>
      <w:r w:rsidRPr="00DC280F">
        <w:rPr>
          <w:sz w:val="24"/>
          <w:szCs w:val="24"/>
          <w:rFonts w:hint="eastAsia"/>
        </w:rPr>
        <w:t>博士研究生至少满足以下条件之一：</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(1)</w:t>
      </w:r>
      <w:r w:rsidRPr="00DC280F">
        <w:rPr>
          <w:sz w:val="24"/>
          <w:szCs w:val="24"/>
          <w:rFonts w:hint="eastAsia"/>
        </w:rPr>
        <w:t>在读博士研究生期间以第一作者身份至少公开发表</w:t>
      </w:r>
      <w:r w:rsidRPr="00DC280F">
        <w:rPr>
          <w:sz w:val="24"/>
          <w:szCs w:val="24"/>
          <w:rFonts w:hint="eastAsia"/>
        </w:rPr>
        <w:t>1</w:t>
      </w:r>
      <w:r w:rsidRPr="00DC280F">
        <w:rPr>
          <w:sz w:val="24"/>
          <w:szCs w:val="24"/>
          <w:rFonts w:hint="eastAsia"/>
        </w:rPr>
        <w:t>篇影响因子</w:t>
      </w:r>
      <w:r w:rsidRPr="00DC280F">
        <w:rPr>
          <w:sz w:val="24"/>
          <w:szCs w:val="24"/>
          <w:rFonts w:hint="eastAsia"/>
        </w:rPr>
        <w:t>3.0</w:t>
      </w:r>
      <w:r w:rsidRPr="00DC280F">
        <w:rPr>
          <w:sz w:val="24"/>
          <w:szCs w:val="24"/>
          <w:rFonts w:hint="eastAsia"/>
        </w:rPr>
        <w:t>以上的</w:t>
      </w:r>
      <w:r w:rsidRPr="00DC280F">
        <w:rPr>
          <w:sz w:val="24"/>
          <w:szCs w:val="24"/>
          <w:rFonts w:hint="eastAsia"/>
        </w:rPr>
        <w:t>SCI</w:t>
      </w:r>
      <w:r w:rsidRPr="00DC280F">
        <w:rPr>
          <w:sz w:val="24"/>
          <w:szCs w:val="24"/>
          <w:rFonts w:hint="eastAsia"/>
        </w:rPr>
        <w:t>论文。</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(2)</w:t>
      </w:r>
      <w:r w:rsidRPr="00DC280F">
        <w:rPr>
          <w:sz w:val="24"/>
          <w:szCs w:val="24"/>
          <w:rFonts w:hint="eastAsia"/>
        </w:rPr>
        <w:t>参与省级及以上科研课题研究，并且排名前三。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(3)</w:t>
      </w:r>
      <w:r w:rsidRPr="00DC280F">
        <w:rPr>
          <w:sz w:val="24"/>
          <w:szCs w:val="24"/>
          <w:rFonts w:hint="eastAsia"/>
        </w:rPr>
        <w:t>参加学科竞赛，获省级一等奖及以上，并且排名前三。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(4)</w:t>
      </w:r>
      <w:r w:rsidRPr="00DC280F">
        <w:rPr>
          <w:sz w:val="24"/>
          <w:szCs w:val="24"/>
          <w:rFonts w:hint="eastAsia"/>
        </w:rPr>
        <w:t>取得其他较高水平的专业科研业绩，如以第一负责人身份获发明专利、参编专著教材等。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 xml:space="preserve">4. </w:t>
      </w:r>
      <w:r w:rsidRPr="00DC280F">
        <w:rPr>
          <w:sz w:val="24"/>
          <w:szCs w:val="24"/>
          <w:rFonts w:hint="eastAsia"/>
        </w:rPr>
        <w:t>申报对象范围为有学业素质测评成绩的全日制在读研究生以及于本年度毕业的应届研究生，硕博连读的研究生于直博第一学年不可申报本奖学金。</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5.</w:t>
      </w:r>
      <w:r w:rsidRPr="00DC280F">
        <w:rPr>
          <w:sz w:val="24"/>
          <w:szCs w:val="24"/>
          <w:rFonts w:hint="eastAsia"/>
        </w:rPr>
        <w:t>参评对象报名或推荐后，经资格审查合格后才可参评；有以下任一行为者，不得参加评选：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r w:rsidRPr="00DC280F">
        <w:rPr>
          <w:sz w:val="24"/>
          <w:szCs w:val="24"/>
          <w:rFonts w:hint="eastAsia"/>
        </w:rPr>
        <w:t>1</w:t>
      </w:r>
      <w:r w:rsidRPr="00DC280F">
        <w:rPr>
          <w:sz w:val="24"/>
          <w:szCs w:val="24"/>
          <w:rFonts w:hint="eastAsia"/>
        </w:rPr>
        <w:t>）受到学院、学校相关处罚的；</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r w:rsidRPr="00DC280F">
        <w:rPr>
          <w:sz w:val="24"/>
          <w:szCs w:val="24"/>
          <w:rFonts w:hint="eastAsia"/>
        </w:rPr>
        <w:t>2</w:t>
      </w:r>
      <w:r w:rsidRPr="00DC280F">
        <w:rPr>
          <w:sz w:val="24"/>
          <w:szCs w:val="24"/>
          <w:rFonts w:hint="eastAsia"/>
        </w:rPr>
        <w:t>）存在科研诚信问题的；</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w:t>
      </w:r>
      <w:r w:rsidRPr="00DC280F">
        <w:rPr>
          <w:sz w:val="24"/>
          <w:szCs w:val="24"/>
          <w:rFonts w:hint="eastAsia"/>
        </w:rPr>
        <w:t>3</w:t>
      </w:r>
      <w:r w:rsidRPr="00DC280F">
        <w:rPr>
          <w:sz w:val="24"/>
          <w:szCs w:val="24"/>
          <w:rFonts w:hint="eastAsia"/>
        </w:rPr>
        <w:t>）其它经审核不能通过的</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四、申请流程</w:t>
      </w:r>
    </w:p>
    <w:p w:rsidR="00137E2A" w:rsidRPr="00DC280F" w:rsidRDefault="00137E2A" w:rsidP="00137E2A">
      <w:pPr>
        <w:rPr>
          <w:sz w:val="24"/>
          <w:szCs w:val="24"/>
        </w:rPr>
      </w:pPr>
    </w:p>
    <w:p w:rsidR="00137E2A" w:rsidRPr="00137E2A" w:rsidRDefault="00137E2A" w:rsidP="00137E2A">
      <w:pPr>
        <w:rPr>
          <w:b w:val="1"/>
          <w:sz w:val="24"/>
          <w:szCs w:val="24"/>
        </w:rPr>
      </w:pPr>
      <w:r w:rsidRPr="00DC280F">
        <w:rPr>
          <w:sz w:val="24"/>
          <w:szCs w:val="24"/>
          <w:rFonts w:hint="eastAsia"/>
        </w:rPr>
        <w:t>1.</w:t>
      </w:r>
      <w:r w:rsidRPr="00DC280F">
        <w:rPr>
          <w:sz w:val="24"/>
          <w:szCs w:val="24"/>
          <w:rFonts w:hint="eastAsia"/>
        </w:rPr>
        <w:t>个人申请。学生本人对照有关条件，向年级提出书面申请，并如实填写《温州医科大学黄达枢儿科奖学金汇总表》，需提供所有加分项的证明材料（无证明不加分）。</w:t>
      </w:r>
      <w:r w:rsidRPr="00137E2A">
        <w:rPr>
          <w:b w:val="1"/>
          <w:sz w:val="24"/>
          <w:szCs w:val="24"/>
          <w:rFonts w:hint="eastAsia"/>
        </w:rPr>
        <w:t>并在所有证明材料上用笔划上自己的署名，例如</w:t>
      </w:r>
      <w:r w:rsidRPr="00137E2A">
        <w:rPr>
          <w:b w:val="1"/>
          <w:sz w:val="24"/>
          <w:szCs w:val="24"/>
          <w:rFonts w:hint="eastAsia"/>
        </w:rPr>
        <w:t>SCI</w:t>
      </w:r>
      <w:r w:rsidRPr="00137E2A">
        <w:rPr>
          <w:b w:val="1"/>
          <w:sz w:val="24"/>
          <w:szCs w:val="24"/>
          <w:rFonts w:hint="eastAsia"/>
        </w:rPr>
        <w:t>论文收录证明中标题、作者、发表时间、作者单位、影响因子等关键内容须以下划线标出，并在标题后面标注“论文</w:t>
      </w:r>
      <w:r w:rsidRPr="00137E2A">
        <w:rPr>
          <w:b w:val="1"/>
          <w:sz w:val="24"/>
          <w:szCs w:val="24"/>
          <w:rFonts w:hint="eastAsia"/>
        </w:rPr>
        <w:t>1</w:t>
      </w:r>
      <w:r w:rsidRPr="00137E2A">
        <w:rPr>
          <w:b w:val="1"/>
          <w:sz w:val="24"/>
          <w:szCs w:val="24"/>
          <w:rFonts w:hint="eastAsia"/>
        </w:rPr>
        <w:t>”、“论文</w:t>
      </w:r>
      <w:r w:rsidRPr="00137E2A">
        <w:rPr>
          <w:b w:val="1"/>
          <w:sz w:val="24"/>
          <w:szCs w:val="24"/>
          <w:rFonts w:hint="eastAsia"/>
        </w:rPr>
        <w:t>2</w:t>
      </w:r>
      <w:r w:rsidRPr="00137E2A">
        <w:rPr>
          <w:b w:val="1"/>
          <w:sz w:val="24"/>
          <w:szCs w:val="24"/>
          <w:rFonts w:hint="eastAsia"/>
        </w:rPr>
        <w:t>”等。</w:t>
      </w:r>
    </w:p>
    <w:p w:rsidR="00137E2A" w:rsidRPr="00137E2A" w:rsidRDefault="00137E2A" w:rsidP="00137E2A">
      <w:pPr>
        <w:rPr>
          <w:b w:val="1"/>
          <w:sz w:val="24"/>
          <w:szCs w:val="24"/>
        </w:rPr>
      </w:pPr>
    </w:p>
    <w:p w:rsidR="00137E2A" w:rsidRPr="00DC280F" w:rsidRDefault="00137E2A" w:rsidP="00137E2A">
      <w:pPr>
        <w:rPr>
          <w:sz w:val="24"/>
          <w:szCs w:val="24"/>
        </w:rPr>
      </w:pPr>
      <w:r w:rsidRPr="00DC280F">
        <w:rPr>
          <w:sz w:val="24"/>
          <w:szCs w:val="24"/>
          <w:rFonts w:hint="eastAsia"/>
        </w:rPr>
        <w:t>2.</w:t>
      </w:r>
      <w:r w:rsidRPr="00DC280F">
        <w:rPr>
          <w:sz w:val="24"/>
          <w:szCs w:val="24"/>
          <w:rFonts w:hint="eastAsia"/>
        </w:rPr>
        <w:t>年级初评。年级评审小组根据《温州医科大学黄达枢儿科奖学金评比办法（试行）》等文件要求对学生的申请材料进行初评、推荐（不超过</w:t>
      </w:r>
      <w:r w:rsidRPr="00DC280F">
        <w:rPr>
          <w:sz w:val="24"/>
          <w:szCs w:val="24"/>
          <w:rFonts w:hint="eastAsia"/>
        </w:rPr>
        <w:t>4</w:t>
      </w:r>
      <w:r w:rsidRPr="00DC280F">
        <w:rPr>
          <w:sz w:val="24"/>
          <w:szCs w:val="24"/>
          <w:rFonts w:hint="eastAsia"/>
        </w:rPr>
        <w:t>人），上报评审小组办公室审批。</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3.</w:t>
      </w:r>
      <w:r w:rsidRPr="00DC280F">
        <w:rPr>
          <w:sz w:val="24"/>
          <w:szCs w:val="24"/>
          <w:rFonts w:hint="eastAsia"/>
        </w:rPr>
        <w:t>评审委员会审定。评审领导小组办公室汇总复审申报材料，并组织在全院范围</w:t>
      </w:r>
      <w:r w:rsidRPr="00DC280F">
        <w:rPr>
          <w:sz w:val="24"/>
          <w:szCs w:val="24"/>
          <w:rFonts w:hint="eastAsia"/>
        </w:rPr>
        <w:lastRenderedPageBreak/>
      </w:r>
      <w:r w:rsidRPr="00DC280F">
        <w:rPr>
          <w:sz w:val="24"/>
          <w:szCs w:val="24"/>
          <w:rFonts w:hint="eastAsia"/>
        </w:rPr>
        <w:t>内公开评比，结果提交黄达枢奖学金评审委员会进行审定，并在全专业范围内进行公示，经公示无异议后发文表彰和存档备案。</w:t>
      </w:r>
    </w:p>
    <w:p w:rsidR="00137E2A" w:rsidRPr="00DC280F" w:rsidRDefault="00137E2A" w:rsidP="00137E2A">
      <w:pPr>
        <w:rPr>
          <w:sz w:val="24"/>
          <w:szCs w:val="24"/>
        </w:rPr>
      </w:pPr>
    </w:p>
    <w:p w:rsidR="00137E2A" w:rsidRDefault="00137E2A" w:rsidP="00652A1B">
      <w:pPr>
        <w:pStyle w:val="a5"/>
        <w:numPr>
          <w:ilvl w:val="0"/>
          <w:numId w:val="2"/>
        </w:numPr>
        <w:ind w:firstLineChars="0"/>
        <w:rPr>
          <w:sz w:val="24"/>
          <w:szCs w:val="24"/>
          <w:rFonts w:hint="eastAsia"/>
        </w:rPr>
      </w:pPr>
      <w:r w:rsidRPr="00652A1B">
        <w:rPr>
          <w:sz w:val="24"/>
          <w:szCs w:val="24"/>
          <w:rFonts w:hint="eastAsia"/>
        </w:rPr>
        <w:t>申报要求</w:t>
      </w:r>
    </w:p>
    <w:p w:rsidR="00652A1B" w:rsidRPr="00652A1B" w:rsidRDefault="00652A1B" w:rsidP="00652A1B">
      <w:pPr>
        <w:pStyle w:val="a5"/>
        <w:ind w:firstLine="0" w:firstLineChars="0" w:left="489"/>
        <w:rPr>
          <w:sz w:val="24"/>
          <w:szCs w:val="24"/>
        </w:rPr>
      </w:pPr>
    </w:p>
    <w:p w:rsidR="00652A1B" w:rsidRPr="00652A1B" w:rsidRDefault="00137E2A" w:rsidP="00652A1B">
      <w:pPr>
        <w:pStyle w:val="a5"/>
        <w:numPr>
          <w:ilvl w:val="0"/>
          <w:numId w:val="3"/>
        </w:numPr>
        <w:ind w:firstLineChars="0"/>
        <w:rPr>
          <w:sz w:val="24"/>
          <w:szCs w:val="24"/>
          <w:rFonts w:hint="eastAsia"/>
        </w:rPr>
      </w:pPr>
      <w:r w:rsidRPr="00652A1B">
        <w:rPr>
          <w:sz w:val="24"/>
          <w:szCs w:val="24"/>
          <w:rFonts w:hint="eastAsia"/>
        </w:rPr>
        <w:t>各同学于</w:t>
      </w:r>
      <w:r w:rsidRPr="00652A1B">
        <w:rPr>
          <w:sz w:val="24"/>
          <w:szCs w:val="24"/>
          <w:rFonts w:hint="eastAsia"/>
        </w:rPr>
        <w:t>5</w:t>
      </w:r>
      <w:r w:rsidRPr="00652A1B">
        <w:rPr>
          <w:sz w:val="24"/>
          <w:szCs w:val="24"/>
          <w:rFonts w:hint="eastAsia"/>
        </w:rPr>
        <w:t>月</w:t>
      </w:r>
      <w:r w:rsidRPr="00652A1B">
        <w:rPr>
          <w:sz w:val="24"/>
          <w:szCs w:val="24"/>
          <w:rFonts w:hint="eastAsia"/>
        </w:rPr>
        <w:t>21</w:t>
      </w:r>
      <w:r w:rsidRPr="00652A1B">
        <w:rPr>
          <w:sz w:val="24"/>
          <w:szCs w:val="24"/>
          <w:rFonts w:hint="eastAsia"/>
        </w:rPr>
        <w:t>日中午</w:t>
      </w:r>
      <w:r w:rsidRPr="00652A1B">
        <w:rPr>
          <w:sz w:val="24"/>
          <w:szCs w:val="24"/>
          <w:rFonts w:hint="eastAsia"/>
        </w:rPr>
        <w:t>12</w:t>
      </w:r>
      <w:r w:rsidRPr="00652A1B">
        <w:rPr>
          <w:sz w:val="24"/>
          <w:szCs w:val="24"/>
          <w:rFonts w:hint="eastAsia"/>
        </w:rPr>
        <w:t>点之前将</w:t>
      </w:r>
      <w:r w:rsidRPr="00652A1B">
        <w:rPr>
          <w:color w:val="000000" w:themeColor="text1"/>
          <w:sz w:val="24"/>
          <w:szCs w:val="24"/>
          <w:rFonts w:hint="eastAsia"/>
        </w:rPr>
        <w:t>汇总表以及附件证明材料的电子版发</w:t>
      </w:r>
      <w:r w:rsidRPr="00652A1B">
        <w:rPr>
          <w:color w:val="000000" w:themeColor="text1"/>
          <w:sz w:val="24"/>
          <w:szCs w:val="24"/>
        </w:rPr>
        <w:t>delcyjsglk@163.com</w:t>
      </w:r>
      <w:r w:rsidRPr="00652A1B">
        <w:rPr>
          <w:color w:val="000000" w:themeColor="text1"/>
          <w:sz w:val="24"/>
          <w:szCs w:val="24"/>
          <w:rFonts w:hint="eastAsia"/>
        </w:rPr>
        <w:t xml:space="preserve"> </w:t>
      </w:r>
      <w:r w:rsidRPr="00652A1B">
        <w:rPr>
          <w:color w:val="000000" w:themeColor="text1"/>
          <w:sz w:val="24"/>
          <w:szCs w:val="24"/>
          <w:rFonts w:hint="eastAsia"/>
        </w:rPr>
        <w:t>（文件命名</w:t>
      </w:r>
      <w:r w:rsidRPr="00652A1B">
        <w:rPr>
          <w:color w:val="000000" w:themeColor="text1"/>
          <w:sz w:val="24"/>
          <w:szCs w:val="24"/>
          <w:rFonts w:hint="eastAsia"/>
        </w:rPr>
        <w:t>:</w:t>
      </w:r>
      <w:r w:rsidRPr="00652A1B">
        <w:rPr>
          <w:color w:val="000000" w:themeColor="text1"/>
          <w:sz w:val="24"/>
          <w:szCs w:val="24"/>
          <w:rFonts w:hint="eastAsia"/>
        </w:rPr>
        <w:t>姓名</w:t>
      </w:r>
      <w:r w:rsidRPr="00652A1B">
        <w:rPr>
          <w:color w:val="000000" w:themeColor="text1"/>
          <w:sz w:val="24"/>
          <w:szCs w:val="24"/>
          <w:rFonts w:hint="eastAsia"/>
        </w:rPr>
        <w:t>+</w:t>
      </w:r>
      <w:r w:rsidRPr="00652A1B">
        <w:rPr>
          <w:color w:val="000000" w:themeColor="text1"/>
          <w:sz w:val="24"/>
          <w:szCs w:val="24"/>
          <w:rFonts w:hint="eastAsia"/>
        </w:rPr>
        <w:t>明德奖学金</w:t>
      </w:r>
      <w:r w:rsidRPr="00652A1B">
        <w:rPr>
          <w:color w:val="000000" w:themeColor="text1"/>
          <w:sz w:val="24"/>
          <w:szCs w:val="24"/>
          <w:rFonts w:hint="eastAsia"/>
        </w:rPr>
        <w:t xml:space="preserve"> </w:t>
      </w:r>
      <w:r w:rsidRPr="00652A1B">
        <w:rPr>
          <w:sz w:val="24"/>
          <w:szCs w:val="24"/>
          <w:rFonts w:hint="eastAsia"/>
        </w:rPr>
        <w:t>）逾期不再受理。</w:t>
      </w:r>
      <w:r w:rsidRPr="00652A1B">
        <w:rPr>
          <w:sz w:val="24"/>
          <w:szCs w:val="24"/>
          <w:rFonts w:hint="eastAsia"/>
        </w:rPr>
        <w:t xml:space="preserve"> </w:t>
      </w:r>
    </w:p>
    <w:p w:rsidR="00137E2A" w:rsidRPr="00652A1B" w:rsidRDefault="00137E2A" w:rsidP="00652A1B">
      <w:pPr>
        <w:pStyle w:val="a5"/>
        <w:ind w:firstLine="0" w:firstLineChars="0" w:left="360"/>
        <w:rPr>
          <w:sz w:val="24"/>
          <w:szCs w:val="24"/>
        </w:rPr>
      </w:pPr>
      <w:r w:rsidRPr="00652A1B">
        <w:rPr>
          <w:sz w:val="24"/>
          <w:szCs w:val="24"/>
          <w:rFonts w:hint="eastAsia"/>
        </w:rPr>
        <w:t>联系人：林老师，电话：</w:t>
      </w:r>
      <w:r w:rsidRPr="00652A1B">
        <w:rPr>
          <w:sz w:val="24"/>
          <w:szCs w:val="24"/>
          <w:rFonts w:hint="eastAsia"/>
        </w:rPr>
        <w:t>0577-85676887</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Fonts w:hint="eastAsia"/>
        </w:rPr>
        <w:t>2.</w:t>
      </w:r>
      <w:r w:rsidRPr="00DC280F">
        <w:rPr>
          <w:sz w:val="24"/>
          <w:szCs w:val="24"/>
          <w:rFonts w:hint="eastAsia"/>
        </w:rPr>
        <w:t>入围的同学做好</w:t>
      </w:r>
      <w:r w:rsidRPr="00DC280F">
        <w:rPr>
          <w:sz w:val="24"/>
          <w:szCs w:val="24"/>
          <w:rFonts w:hint="eastAsia"/>
        </w:rPr>
        <w:t>5</w:t>
      </w:r>
      <w:r w:rsidRPr="00DC280F">
        <w:rPr>
          <w:sz w:val="24"/>
          <w:szCs w:val="24"/>
          <w:rFonts w:hint="eastAsia"/>
        </w:rPr>
        <w:t>分钟自我展示</w:t>
      </w:r>
      <w:r w:rsidRPr="00DC280F">
        <w:rPr>
          <w:sz w:val="24"/>
          <w:szCs w:val="24"/>
          <w:rFonts w:hint="eastAsia"/>
        </w:rPr>
        <w:t>ppt</w:t>
      </w:r>
      <w:r w:rsidRPr="00DC280F">
        <w:rPr>
          <w:sz w:val="24"/>
          <w:szCs w:val="24"/>
          <w:rFonts w:hint="eastAsia"/>
        </w:rPr>
        <w:t>，以备进行现场评比。学院将视报名情况进行初赛与决赛。具体事项另行通知。</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Pr>
        <w:t xml:space="preserve"> </w:t>
      </w:r>
    </w:p>
    <w:p w:rsidR="00137E2A" w:rsidRPr="00DC280F" w:rsidRDefault="00137E2A" w:rsidP="00137E2A">
      <w:pPr>
        <w:jc w:val="right"/>
        <w:rPr>
          <w:sz w:val="24"/>
          <w:szCs w:val="24"/>
        </w:rPr>
      </w:pPr>
    </w:p>
    <w:p w:rsidR="00137E2A" w:rsidRPr="00DC280F" w:rsidRDefault="00137E2A" w:rsidP="00137E2A">
      <w:pPr>
        <w:jc w:val="right"/>
        <w:rPr>
          <w:sz w:val="24"/>
          <w:szCs w:val="24"/>
        </w:rPr>
      </w:pPr>
      <w:r w:rsidRPr="00DC280F">
        <w:rPr>
          <w:sz w:val="24"/>
          <w:szCs w:val="24"/>
          <w:rFonts w:hint="eastAsia"/>
        </w:rPr>
        <w:t xml:space="preserve">                                    </w:t>
      </w:r>
      <w:r w:rsidRPr="00DC280F">
        <w:rPr>
          <w:sz w:val="24"/>
          <w:szCs w:val="24"/>
          <w:rFonts w:hint="eastAsia"/>
        </w:rPr>
        <w:t>第二临床医学院研究生管理科</w:t>
      </w:r>
    </w:p>
    <w:p w:rsidR="00137E2A" w:rsidRPr="00DC280F" w:rsidRDefault="00137E2A" w:rsidP="00137E2A">
      <w:pPr>
        <w:jc w:val="right"/>
        <w:rPr>
          <w:sz w:val="24"/>
          <w:szCs w:val="24"/>
        </w:rPr>
      </w:pPr>
    </w:p>
    <w:p w:rsidR="00137E2A" w:rsidRPr="00DC280F" w:rsidRDefault="00137E2A" w:rsidP="00137E2A">
      <w:pPr>
        <w:jc w:val="right"/>
        <w:rPr>
          <w:sz w:val="24"/>
          <w:szCs w:val="24"/>
        </w:rPr>
      </w:pPr>
      <w:r>
        <w:rPr>
          <w:sz w:val="24"/>
          <w:szCs w:val="24"/>
          <w:rFonts w:hint="eastAsia"/>
        </w:rPr>
        <w:t>2024</w:t>
      </w:r>
      <w:r w:rsidRPr="00DC280F">
        <w:rPr>
          <w:sz w:val="24"/>
          <w:szCs w:val="24"/>
          <w:rFonts w:hint="eastAsia"/>
        </w:rPr>
        <w:t>年</w:t>
      </w:r>
      <w:r>
        <w:rPr>
          <w:sz w:val="24"/>
          <w:szCs w:val="24"/>
          <w:rFonts w:hint="eastAsia"/>
        </w:rPr>
        <w:t>5</w:t>
      </w:r>
      <w:r w:rsidRPr="00DC280F">
        <w:rPr>
          <w:sz w:val="24"/>
          <w:szCs w:val="24"/>
          <w:rFonts w:hint="eastAsia"/>
        </w:rPr>
        <w:t>月</w:t>
      </w:r>
      <w:r>
        <w:rPr>
          <w:sz w:val="24"/>
          <w:szCs w:val="24"/>
          <w:rFonts w:hint="eastAsia"/>
        </w:rPr>
        <w:t>13</w:t>
      </w:r>
      <w:r w:rsidRPr="00DC280F">
        <w:rPr>
          <w:sz w:val="24"/>
          <w:szCs w:val="24"/>
          <w:rFonts w:hint="eastAsia"/>
        </w:rPr>
        <w:t>日</w:t>
      </w:r>
    </w:p>
    <w:p w:rsidR="000A48F6" w:rsidRPr="00137E2A" w:rsidRDefault="00903CF9" w:rsidP="00137E2A"/>
    <w:sectPr w:rsidRPr="00137E2A" w:rsidR="000A48F6" w:rsidSect="003C707E">
      <w:docGrid w:type="lines" w:linePitch="312"/>
      <w:pgSz w:w="11906" w:h="16838"/>
      <w:pgMar w:top="1440" w:right="1800" w:bottom="1440" w:left="1800" w:header="851" w:footer="992" w:gutter="0"/>
      <w:cols w:space="425"/>
    </w:sectPr>
  </w:body>
</w:document>
</file>

<file path=word/endnotes.xml><?xml version="1.0" encoding="utf-8"?>
<w:endnotes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endnote w:type="separator" w:id="-1">
    <w:p w:rsidR="00903CF9" w:rsidRDefault="00903CF9" w:rsidP="00B57CF7">
      <w:r>
        <w:separator/>
      </w:r>
    </w:p>
  </w:endnote>
  <w:endnote w:type="continuationSeparator" w:id="0">
    <w:p w:rsidR="00903CF9" w:rsidRDefault="00903CF9" w:rsidP="00B57CF7">
      <w:r>
        <w:continuationSeparator/>
      </w:r>
    </w:p>
  </w:endnote>
</w:endnotes>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footnote w:type="separator" w:id="-1">
    <w:p w:rsidR="00903CF9" w:rsidRDefault="00903CF9" w:rsidP="00B57CF7">
      <w:r>
        <w:separator/>
      </w:r>
    </w:p>
  </w:footnote>
  <w:footnote w:type="continuationSeparator" w:id="0">
    <w:p w:rsidR="00903CF9" w:rsidRDefault="00903CF9" w:rsidP="00B57CF7">
      <w:r>
        <w:continuationSeparator/>
      </w:r>
    </w:p>
  </w:footnote>
</w:footnotes>
</file>

<file path=word/numbering.xml><?xml version="1.0" encoding="utf-8"?>
<w:numbering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abstractNum w:abstractNumId="0">
    <w:nsid w:val="188D1AA9"/>
    <w:multiLevelType w:val="hybridMultilevel"/>
    <w:tmpl w:val="6C0A4BA4"/>
    <w:lvl w:ilvl="0" w:tplc="8B70B18A">
      <w:start w:val="1"/>
      <w:numFmt w:val="decimal"/>
      <w:lvlText w:val="%1."/>
      <w:lvlJc w:val="left"/>
      <w:pPr>
        <w:ind w:hanging="360" w:left="360"/>
      </w:pPr>
      <w:rPr>
        <w:rFonts w:hint="default"/>
      </w:rPr>
    </w:lvl>
    <w:lvl w:ilvl="1" w:tplc="04090019" w:tentative="1">
      <w:start w:val="1"/>
      <w:numFmt w:val="lowerLetter"/>
      <w:lvlText w:val="%2)"/>
      <w:lvlJc w:val="left"/>
      <w:pPr>
        <w:ind w:hanging="420" w:left="840"/>
      </w:pPr>
    </w:lvl>
    <w:lvl w:ilvl="2" w:tplc="0409001B" w:tentative="1">
      <w:start w:val="1"/>
      <w:numFmt w:val="lowerRoman"/>
      <w:lvlText w:val="%3."/>
      <w:lvlJc w:val="right"/>
      <w:pPr>
        <w:ind w:hanging="420" w:left="1260"/>
      </w:pPr>
    </w:lvl>
    <w:lvl w:ilvl="3" w:tplc="0409000F" w:tentative="1">
      <w:start w:val="1"/>
      <w:numFmt w:val="decimal"/>
      <w:lvlText w:val="%4."/>
      <w:lvlJc w:val="left"/>
      <w:pPr>
        <w:ind w:hanging="420" w:left="1680"/>
      </w:pPr>
    </w:lvl>
    <w:lvl w:ilvl="4" w:tplc="04090019" w:tentative="1">
      <w:start w:val="1"/>
      <w:numFmt w:val="lowerLetter"/>
      <w:lvlText w:val="%5)"/>
      <w:lvlJc w:val="left"/>
      <w:pPr>
        <w:ind w:hanging="420" w:left="2100"/>
      </w:pPr>
    </w:lvl>
    <w:lvl w:ilvl="5" w:tplc="0409001B" w:tentative="1">
      <w:start w:val="1"/>
      <w:numFmt w:val="lowerRoman"/>
      <w:lvlText w:val="%6."/>
      <w:lvlJc w:val="right"/>
      <w:pPr>
        <w:ind w:hanging="420" w:left="2520"/>
      </w:pPr>
    </w:lvl>
    <w:lvl w:ilvl="6" w:tplc="0409000F" w:tentative="1">
      <w:start w:val="1"/>
      <w:numFmt w:val="decimal"/>
      <w:lvlText w:val="%7."/>
      <w:lvlJc w:val="left"/>
      <w:pPr>
        <w:ind w:hanging="420" w:left="2940"/>
      </w:pPr>
    </w:lvl>
    <w:lvl w:ilvl="7" w:tplc="04090019" w:tentative="1">
      <w:start w:val="1"/>
      <w:numFmt w:val="lowerLetter"/>
      <w:lvlText w:val="%8)"/>
      <w:lvlJc w:val="left"/>
      <w:pPr>
        <w:ind w:hanging="420" w:left="3360"/>
      </w:pPr>
    </w:lvl>
    <w:lvl w:ilvl="8" w:tplc="0409001B" w:tentative="1">
      <w:start w:val="1"/>
      <w:numFmt w:val="lowerRoman"/>
      <w:lvlText w:val="%9."/>
      <w:lvlJc w:val="right"/>
      <w:pPr>
        <w:ind w:hanging="420" w:left="3780"/>
      </w:pPr>
    </w:lvl>
  </w:abstractNum>
  <w:abstractNum w:abstractNumId="1">
    <w:nsid w:val="18FA5620"/>
    <w:multiLevelType w:val="hybridMultilevel"/>
    <w:tmpl w:val="ABA8E3C0"/>
    <w:lvl w:ilvl="0" w:tplc="4B080734">
      <w:start w:val="5"/>
      <w:numFmt w:val="japaneseCounting"/>
      <w:lvlText w:val="%1、"/>
      <w:lvlJc w:val="left"/>
      <w:pPr>
        <w:ind w:hanging="489" w:left="489"/>
      </w:pPr>
      <w:rPr>
        <w:rFonts w:hint="default"/>
      </w:rPr>
    </w:lvl>
    <w:lvl w:ilvl="1" w:tplc="04090019" w:tentative="1">
      <w:start w:val="1"/>
      <w:numFmt w:val="lowerLetter"/>
      <w:lvlText w:val="%2)"/>
      <w:lvlJc w:val="left"/>
      <w:pPr>
        <w:ind w:hanging="420" w:left="840"/>
      </w:pPr>
    </w:lvl>
    <w:lvl w:ilvl="2" w:tplc="0409001B" w:tentative="1">
      <w:start w:val="1"/>
      <w:numFmt w:val="lowerRoman"/>
      <w:lvlText w:val="%3."/>
      <w:lvlJc w:val="right"/>
      <w:pPr>
        <w:ind w:hanging="420" w:left="1260"/>
      </w:pPr>
    </w:lvl>
    <w:lvl w:ilvl="3" w:tplc="0409000F" w:tentative="1">
      <w:start w:val="1"/>
      <w:numFmt w:val="decimal"/>
      <w:lvlText w:val="%4."/>
      <w:lvlJc w:val="left"/>
      <w:pPr>
        <w:ind w:hanging="420" w:left="1680"/>
      </w:pPr>
    </w:lvl>
    <w:lvl w:ilvl="4" w:tplc="04090019" w:tentative="1">
      <w:start w:val="1"/>
      <w:numFmt w:val="lowerLetter"/>
      <w:lvlText w:val="%5)"/>
      <w:lvlJc w:val="left"/>
      <w:pPr>
        <w:ind w:hanging="420" w:left="2100"/>
      </w:pPr>
    </w:lvl>
    <w:lvl w:ilvl="5" w:tplc="0409001B" w:tentative="1">
      <w:start w:val="1"/>
      <w:numFmt w:val="lowerRoman"/>
      <w:lvlText w:val="%6."/>
      <w:lvlJc w:val="right"/>
      <w:pPr>
        <w:ind w:hanging="420" w:left="2520"/>
      </w:pPr>
    </w:lvl>
    <w:lvl w:ilvl="6" w:tplc="0409000F" w:tentative="1">
      <w:start w:val="1"/>
      <w:numFmt w:val="decimal"/>
      <w:lvlText w:val="%7."/>
      <w:lvlJc w:val="left"/>
      <w:pPr>
        <w:ind w:hanging="420" w:left="2940"/>
      </w:pPr>
    </w:lvl>
    <w:lvl w:ilvl="7" w:tplc="04090019" w:tentative="1">
      <w:start w:val="1"/>
      <w:numFmt w:val="lowerLetter"/>
      <w:lvlText w:val="%8)"/>
      <w:lvlJc w:val="left"/>
      <w:pPr>
        <w:ind w:hanging="420" w:left="3360"/>
      </w:pPr>
    </w:lvl>
    <w:lvl w:ilvl="8" w:tplc="0409001B" w:tentative="1">
      <w:start w:val="1"/>
      <w:numFmt w:val="lowerRoman"/>
      <w:lvlText w:val="%9."/>
      <w:lvlJc w:val="right"/>
      <w:pPr>
        <w:ind w:hanging="420" w:left="3780"/>
      </w:pPr>
    </w:lvl>
  </w:abstractNum>
  <w:abstractNum w:abstractNumId="2">
    <w:nsid w:val="31DD1B10"/>
    <w:multiLevelType w:val="hybridMultilevel"/>
    <w:tmpl w:val="8288FEE8"/>
    <w:lvl w:ilvl="0" w:tplc="664E3F02">
      <w:start w:val="1"/>
      <w:numFmt w:val="decimal"/>
      <w:lvlText w:val="%1."/>
      <w:lvlJc w:val="left"/>
      <w:pPr>
        <w:ind w:hanging="360" w:left="360"/>
      </w:pPr>
      <w:rPr>
        <w:rFonts w:hint="default"/>
      </w:rPr>
    </w:lvl>
    <w:lvl w:ilvl="1" w:tplc="04090019" w:tentative="1">
      <w:start w:val="1"/>
      <w:numFmt w:val="lowerLetter"/>
      <w:lvlText w:val="%2)"/>
      <w:lvlJc w:val="left"/>
      <w:pPr>
        <w:ind w:hanging="420" w:left="840"/>
      </w:pPr>
    </w:lvl>
    <w:lvl w:ilvl="2" w:tplc="0409001B" w:tentative="1">
      <w:start w:val="1"/>
      <w:numFmt w:val="lowerRoman"/>
      <w:lvlText w:val="%3."/>
      <w:lvlJc w:val="right"/>
      <w:pPr>
        <w:ind w:hanging="420" w:left="1260"/>
      </w:pPr>
    </w:lvl>
    <w:lvl w:ilvl="3" w:tplc="0409000F" w:tentative="1">
      <w:start w:val="1"/>
      <w:numFmt w:val="decimal"/>
      <w:lvlText w:val="%4."/>
      <w:lvlJc w:val="left"/>
      <w:pPr>
        <w:ind w:hanging="420" w:left="1680"/>
      </w:pPr>
    </w:lvl>
    <w:lvl w:ilvl="4" w:tplc="04090019" w:tentative="1">
      <w:start w:val="1"/>
      <w:numFmt w:val="lowerLetter"/>
      <w:lvlText w:val="%5)"/>
      <w:lvlJc w:val="left"/>
      <w:pPr>
        <w:ind w:hanging="420" w:left="2100"/>
      </w:pPr>
    </w:lvl>
    <w:lvl w:ilvl="5" w:tplc="0409001B" w:tentative="1">
      <w:start w:val="1"/>
      <w:numFmt w:val="lowerRoman"/>
      <w:lvlText w:val="%6."/>
      <w:lvlJc w:val="right"/>
      <w:pPr>
        <w:ind w:hanging="420" w:left="2520"/>
      </w:pPr>
    </w:lvl>
    <w:lvl w:ilvl="6" w:tplc="0409000F" w:tentative="1">
      <w:start w:val="1"/>
      <w:numFmt w:val="decimal"/>
      <w:lvlText w:val="%7."/>
      <w:lvlJc w:val="left"/>
      <w:pPr>
        <w:ind w:hanging="420" w:left="2940"/>
      </w:pPr>
    </w:lvl>
    <w:lvl w:ilvl="7" w:tplc="04090019" w:tentative="1">
      <w:start w:val="1"/>
      <w:numFmt w:val="lowerLetter"/>
      <w:lvlText w:val="%8)"/>
      <w:lvlJc w:val="left"/>
      <w:pPr>
        <w:ind w:hanging="420" w:left="3360"/>
      </w:pPr>
    </w:lvl>
    <w:lvl w:ilvl="8" w:tplc="0409001B" w:tentative="1">
      <w:start w:val="1"/>
      <w:numFmt w:val="lowerRoman"/>
      <w:lvlText w:val="%9."/>
      <w:lvlJc w:val="right"/>
      <w:pPr>
        <w:ind w:hanging="420" w:left="3780"/>
      </w:pPr>
    </w:lvl>
  </w:abstractNum>
  <w:num w:numId="1">
    <w:abstractNumId w:val="2"/>
  </w:num>
  <w:num w:numId="2">
    <w:abstractNumId w:val="1"/>
  </w:num>
  <w:num w:numId="3">
    <w:abstractNumId w:val="0"/>
  </w:num>
</w:numbering>
</file>

<file path=word/settings.xml><?xml version="1.0" encoding="utf-8"?>
<w:settings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zoom w:percent="148"/>
  <w:compat>
    <w:spaceForUL/>
    <w:balanceSingleByteDoubleByteWidth/>
    <w:doNotLeaveBackslashAlone/>
    <w:ulTrailSpace/>
    <w:doNotExpandShiftReturn/>
    <w:adjustLineHeightInTable/>
    <w:useFELayout/>
  </w:compat>
  <w:rsids>
    <w:rsidRoot w:val="00B57CF7"/>
    <w:rsid w:val="000B1526"/>
    <w:rsid w:val="00137E2A"/>
    <w:rsid w:val="00310260"/>
    <w:rsid w:val="003C707E"/>
    <w:rsid w:val="005137F6"/>
    <w:rsid w:val="00652A1B"/>
    <w:rsid w:val="006860F6"/>
    <w:rsid w:val="006A1468"/>
    <w:rsid w:val="006E2237"/>
    <w:rsid w:val="00903CF9"/>
    <w:rsid w:val="00AE4877"/>
    <w:rsid w:val="00B57CF7"/>
    <w:rsid w:val="00C7066C"/>
    <w:rsid w:val="00E96F74"/>
    <w:rsid w:val="00EA6861"/>
    <w:rsid w:val="00FF3189"/>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9218"/>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settings>
</file>

<file path=word/styles.xml><?xml version="1.0" encoding="utf-8"?>
<w:styles xmlns:w="http://schemas.openxmlformats.org/wordprocessingml/2006/main" xmlns:r="http://schemas.openxmlformats.org/officeDocument/2006/relationships">
  <w:docDefaults>
    <w:rPrDefault>
      <w:rPr>
        <w:sz w:val="21"/>
        <w:lang w:val="en-US" w:eastAsia="zh-CN" w:bidi="ar-SA"/>
        <w:kern w:val="2"/>
        <w:szCs w:val="22"/>
        <w:rFonts w:asciiTheme="minorHAnsi" w:hAnsiTheme="minorHAnsi" w:eastAsiaTheme="minorEastAsia" w:cstheme="minorBidi"/>
      </w:rPr>
    </w:rPrDefault>
    <w:pPrDefault/>
  </w:docDefaults>
  <w:latentStyles w:defLockedState="0" w:defSemiHidden="1" w:defUnhideWhenUsed="1" w:defQFormat="0" w:defUIPriority="99" w:count="267">
    <w:lsdException w:name="Bibliography" w:uiPriority="37"/>
    <w:lsdException w:name="Book Title" w:uiPriority="33" w:semiHidden="0" w:unhideWhenUsed="0"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Intense Emphasis" w:uiPriority="21" w:semiHidden="0" w:unhideWhenUsed="0" w:qFormat="1"/>
    <w:lsdException w:name="Intense Quote" w:uiPriority="30" w:semiHidden="0" w:unhideWhenUsed="0" w:qFormat="1"/>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uiPriority="1" w:semiHidden="0" w:unhideWhenUsed="0" w:qFormat="1"/>
    <w:lsdException w:name="Normal" w:uiPriority="0" w:semiHidden="0" w:unhideWhenUsed="0" w:qFormat="1"/>
    <w:lsdException w:name="Placeholder Text" w:unhideWhenUsed="0"/>
    <w:lsdException w:name="Quote" w:uiPriority="29" w:semiHidden="0" w:unhideWhenUsed="0" w:qFormat="1"/>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OC Heading" w:uiPriority="39" w:qFormat="1"/>
    <w:lsdException w:name="Table Grid" w:uiPriority="59" w:semiHidden="0" w:unhideWhenUsed="0"/>
    <w:lsdException w:name="Title" w:uiPriority="10" w:semiHidden="0" w:unhideWhenUsed="0" w:qFormat="1"/>
    <w:lsdException w:name="caption" w:uiPriority="35"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styleId="a" w:default="1">
    <w:name w:val="Normal"/>
    <w:rsid w:val="00137E2A"/>
    <w:qFormat/>
    <w:pPr>
      <w:jc w:val="both"/>
      <w:widowControl w:val="0"/>
    </w:pPr>
  </w:style>
  <w:style w:type="character" w:styleId="a0" w:default="1">
    <w:name w:val="Default Paragraph Font"/>
    <w:uiPriority w:val="1"/>
    <w:semiHidden/>
    <w:unhideWhenUsed/>
  </w:style>
  <w:style w:type="table" w:styleId="a1" w:default="1">
    <w:name w:val="Normal Table"/>
    <w:uiPriority w:val="99"/>
    <w:semiHidden/>
    <w:unhideWhenUsed/>
    <w:qFormat/>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header"/>
    <w:basedOn w:val="a"/>
    <w:link w:val="Char"/>
    <w:uiPriority w:val="99"/>
    <w:semiHidden/>
    <w:unhideWhenUsed/>
    <w:rsid w:val="00B57CF7"/>
    <w:pPr>
      <w:snapToGrid w:val="0"/>
      <w:jc w:val="center"/>
      <w:pBdr>
        <w:bottom w:val="single" w:color="auto" w:sz="6" w:space="1"/>
      </w:pBdr>
      <w:tabs>
        <w:tab w:val="center" w:pos="4153"/>
        <w:tab w:val="right" w:pos="8306"/>
      </w:tabs>
    </w:pPr>
    <w:rPr>
      <w:sz w:val="18"/>
      <w:szCs w:val="18"/>
    </w:rPr>
  </w:style>
  <w:style w:type="character" w:styleId="Char" w:customStyle="1">
    <w:name w:val="页眉 Char"/>
    <w:basedOn w:val="a0"/>
    <w:link w:val="a3"/>
    <w:uiPriority w:val="99"/>
    <w:semiHidden/>
    <w:rsid w:val="00B57CF7"/>
    <w:rPr>
      <w:sz w:val="18"/>
      <w:szCs w:val="18"/>
    </w:rPr>
  </w:style>
  <w:style w:type="paragraph" w:styleId="a4">
    <w:name w:val="footer"/>
    <w:basedOn w:val="a"/>
    <w:link w:val="Char0"/>
    <w:uiPriority w:val="99"/>
    <w:semiHidden/>
    <w:unhideWhenUsed/>
    <w:rsid w:val="00B57CF7"/>
    <w:pPr>
      <w:snapToGrid w:val="0"/>
      <w:jc w:val="left"/>
      <w:tabs>
        <w:tab w:val="center" w:pos="4153"/>
        <w:tab w:val="right" w:pos="8306"/>
      </w:tabs>
    </w:pPr>
    <w:rPr>
      <w:sz w:val="18"/>
      <w:szCs w:val="18"/>
    </w:rPr>
  </w:style>
  <w:style w:type="character" w:styleId="Char0" w:customStyle="1">
    <w:name w:val="页脚 Char"/>
    <w:basedOn w:val="a0"/>
    <w:link w:val="a4"/>
    <w:uiPriority w:val="99"/>
    <w:semiHidden/>
    <w:rsid w:val="00B57CF7"/>
    <w:rPr>
      <w:sz w:val="18"/>
      <w:szCs w:val="18"/>
    </w:rPr>
  </w:style>
  <w:style w:type="paragraph" w:styleId="a5">
    <w:name w:val="List Paragraph"/>
    <w:basedOn w:val="a"/>
    <w:uiPriority w:val="34"/>
    <w:rsid w:val="00137E2A"/>
    <w:qFormat/>
    <w:pPr>
      <w:ind w:firstLine="420" w:firstLineChars="200"/>
    </w:pPr>
  </w:style>
</w:styles>
</file>

<file path=word/webSettings.xml><?xml version="1.0" encoding="utf-8"?>
<w:webSettings xmlns:w="http://schemas.openxmlformats.org/wordprocessingml/2006/main" xmlns:r="http://schemas.openxmlformats.org/officeDocument/2006/relationships">
  <w:divs>
    <w:div w:id="146901267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Relationships xmlns="http://schemas.openxmlformats.org/package/2006/relationships"><Relationship Id="rId7"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webSettings" Target="webSettings.xml" /><Relationship Id="rId3" Type="http://schemas.openxmlformats.org/officeDocument/2006/relationships/endnotes" Target="endnotes.xml" /><Relationship Id="rId2" Type="http://schemas.openxmlformats.org/officeDocument/2006/relationships/footnotes" Target="footnotes.xml" /><Relationship Id="rId4"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blurRad="40000" a:dist="20000" a:dir="5400000" a:rotWithShape="0">
              <a:srgbClr val="000000">
                <a:alpha val="38000"/>
              </a:srgbClr>
            </a:outerShdw>
          </a:effectLst>
        </a:effectStyle>
        <a:effectStyle>
          <a:effectLst>
            <a:outerShdw a:blurRad="40000" a:dist="23000" a:dir="5400000" a:rotWithShape="0">
              <a:srgbClr val="000000">
                <a:alpha val="35000"/>
              </a:srgbClr>
            </a:outerShdw>
          </a:effectLst>
        </a:effectStyle>
        <a:effectStyle>
          <a:effectLst>
            <a:outerShdw a:blurRad="40000" a:dist="23000" a:dir="5400000" a: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yh02</dc:creator>
  <cp:keywords/>
  <dc:description/>
  <cp:lastModifiedBy>yh02</cp:lastModifiedBy>
  <cp:revision>6</cp:revision>
  <dcterms:created xsi:type="dcterms:W3CDTF">2024-05-13T02:53:00Z</dcterms:created>
  <dcterms:modified xsi:type="dcterms:W3CDTF">2024-05-13T07:35:00Z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2A" w:rsidRPr="00DC280F" w:rsidRDefault="00137E2A" w:rsidP="00137E2A">
      <w:pPr>
        <w:jc w:val="center"/>
        <w:rPr>
          <w:b/>
          <w:sz w:val="30"/>
          <w:szCs w:val="30"/>
        </w:rPr>
      </w:pPr>
      <w:r w:rsidRPr="00DC280F">
        <w:rPr>
          <w:rFonts w:hint="eastAsia"/>
          <w:b/>
          <w:sz w:val="30"/>
          <w:szCs w:val="30"/>
        </w:rPr>
        <w:t>关于做好</w:t>
      </w:r>
      <w:r>
        <w:rPr>
          <w:rFonts w:hint="eastAsia"/>
          <w:b/>
          <w:sz w:val="30"/>
          <w:szCs w:val="30"/>
        </w:rPr>
        <w:t>2024</w:t>
      </w:r>
      <w:r w:rsidRPr="00DC280F">
        <w:rPr>
          <w:rFonts w:hint="eastAsia"/>
          <w:b/>
          <w:sz w:val="30"/>
          <w:szCs w:val="30"/>
        </w:rPr>
        <w:t>年明德奖学金评选的通知（研究生）</w:t>
      </w:r>
    </w:p>
    <w:p w:rsidR="00137E2A" w:rsidRPr="00DC280F" w:rsidRDefault="00137E2A" w:rsidP="00137E2A">
      <w:pPr>
        <w:rPr>
          <w:sz w:val="24"/>
          <w:szCs w:val="24"/>
        </w:rPr>
      </w:pPr>
      <w:r>
        <w:rPr>
          <w:rFonts w:hint="eastAsia"/>
          <w:sz w:val="24"/>
          <w:szCs w:val="24"/>
        </w:rPr>
        <w:t>各位</w:t>
      </w:r>
      <w:r w:rsidRPr="00DC280F">
        <w:rPr>
          <w:rFonts w:hint="eastAsia"/>
          <w:sz w:val="24"/>
          <w:szCs w:val="24"/>
        </w:rPr>
        <w:t>同学：</w:t>
      </w:r>
    </w:p>
    <w:p w:rsidR="00137E2A" w:rsidRPr="00DC280F" w:rsidRDefault="00137E2A" w:rsidP="00137E2A">
      <w:pPr>
        <w:rPr>
          <w:sz w:val="24"/>
          <w:szCs w:val="24"/>
        </w:rPr>
      </w:pPr>
    </w:p>
    <w:p w:rsidR="00137E2A" w:rsidRPr="00DC280F" w:rsidRDefault="00137E2A" w:rsidP="00137E2A">
      <w:pPr>
        <w:ind w:firstLineChars="200" w:firstLine="480"/>
        <w:rPr>
          <w:sz w:val="24"/>
          <w:szCs w:val="24"/>
        </w:rPr>
      </w:pPr>
      <w:r w:rsidRPr="00DC280F">
        <w:rPr>
          <w:rFonts w:hint="eastAsia"/>
          <w:sz w:val="24"/>
          <w:szCs w:val="24"/>
        </w:rPr>
        <w:t>根据《温州医科大学明德奖学金评比办法》（温</w:t>
      </w:r>
      <w:proofErr w:type="gramStart"/>
      <w:r w:rsidRPr="00DC280F">
        <w:rPr>
          <w:rFonts w:hint="eastAsia"/>
          <w:sz w:val="24"/>
          <w:szCs w:val="24"/>
        </w:rPr>
        <w:t>医大二临〔</w:t>
      </w:r>
      <w:r w:rsidRPr="00DC280F">
        <w:rPr>
          <w:rFonts w:hint="eastAsia"/>
          <w:sz w:val="24"/>
          <w:szCs w:val="24"/>
        </w:rPr>
        <w:t>2022</w:t>
      </w:r>
      <w:r w:rsidRPr="00DC280F">
        <w:rPr>
          <w:rFonts w:hint="eastAsia"/>
          <w:sz w:val="24"/>
          <w:szCs w:val="24"/>
        </w:rPr>
        <w:t>〕</w:t>
      </w:r>
      <w:proofErr w:type="gramEnd"/>
      <w:r w:rsidRPr="00DC280F">
        <w:rPr>
          <w:rFonts w:hint="eastAsia"/>
          <w:sz w:val="24"/>
          <w:szCs w:val="24"/>
        </w:rPr>
        <w:t>2</w:t>
      </w:r>
      <w:r w:rsidRPr="00DC280F">
        <w:rPr>
          <w:rFonts w:hint="eastAsia"/>
          <w:sz w:val="24"/>
          <w:szCs w:val="24"/>
        </w:rPr>
        <w:t>号）文件精神，现就</w:t>
      </w:r>
      <w:r>
        <w:rPr>
          <w:rFonts w:hint="eastAsia"/>
          <w:sz w:val="24"/>
          <w:szCs w:val="24"/>
        </w:rPr>
        <w:t>2024</w:t>
      </w:r>
      <w:r w:rsidRPr="00DC280F">
        <w:rPr>
          <w:rFonts w:hint="eastAsia"/>
          <w:sz w:val="24"/>
          <w:szCs w:val="24"/>
        </w:rPr>
        <w:t>年度明德奖学金评选工作有关事项通知如下：</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一、评选范围</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本校</w:t>
      </w:r>
      <w:r>
        <w:rPr>
          <w:rFonts w:hint="eastAsia"/>
          <w:sz w:val="24"/>
          <w:szCs w:val="24"/>
        </w:rPr>
        <w:t>2023-2024</w:t>
      </w:r>
      <w:r w:rsidRPr="00DC280F">
        <w:rPr>
          <w:rFonts w:hint="eastAsia"/>
          <w:sz w:val="24"/>
          <w:szCs w:val="24"/>
        </w:rPr>
        <w:t>学年全日制麻醉</w:t>
      </w:r>
      <w:r>
        <w:rPr>
          <w:rFonts w:hint="eastAsia"/>
          <w:sz w:val="24"/>
          <w:szCs w:val="24"/>
        </w:rPr>
        <w:t>学</w:t>
      </w:r>
      <w:r w:rsidRPr="00DC280F">
        <w:rPr>
          <w:rFonts w:hint="eastAsia"/>
          <w:sz w:val="24"/>
          <w:szCs w:val="24"/>
        </w:rPr>
        <w:t>专业在读研究生</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二、评选设置及要求</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1.</w:t>
      </w:r>
      <w:r w:rsidRPr="00DC280F">
        <w:rPr>
          <w:rFonts w:hint="eastAsia"/>
          <w:sz w:val="24"/>
          <w:szCs w:val="24"/>
        </w:rPr>
        <w:t>明德奖学金：奖金</w:t>
      </w:r>
      <w:r w:rsidRPr="00DC280F">
        <w:rPr>
          <w:rFonts w:hint="eastAsia"/>
          <w:sz w:val="24"/>
          <w:szCs w:val="24"/>
        </w:rPr>
        <w:t>10000</w:t>
      </w:r>
      <w:r w:rsidRPr="00DC280F">
        <w:rPr>
          <w:rFonts w:hint="eastAsia"/>
          <w:sz w:val="24"/>
          <w:szCs w:val="24"/>
        </w:rPr>
        <w:t>元</w:t>
      </w:r>
      <w:r w:rsidRPr="00DC280F">
        <w:rPr>
          <w:rFonts w:hint="eastAsia"/>
          <w:sz w:val="24"/>
          <w:szCs w:val="24"/>
        </w:rPr>
        <w:t>/</w:t>
      </w:r>
      <w:r w:rsidRPr="00DC280F">
        <w:rPr>
          <w:rFonts w:hint="eastAsia"/>
          <w:sz w:val="24"/>
          <w:szCs w:val="24"/>
        </w:rPr>
        <w:t>生，每年</w:t>
      </w:r>
      <w:proofErr w:type="gramStart"/>
      <w:r w:rsidRPr="00DC280F">
        <w:rPr>
          <w:rFonts w:hint="eastAsia"/>
          <w:sz w:val="24"/>
          <w:szCs w:val="24"/>
        </w:rPr>
        <w:t>评选总</w:t>
      </w:r>
      <w:proofErr w:type="gramEnd"/>
      <w:r w:rsidRPr="00DC280F">
        <w:rPr>
          <w:rFonts w:hint="eastAsia"/>
          <w:sz w:val="24"/>
          <w:szCs w:val="24"/>
        </w:rPr>
        <w:t>人数原则上不超过</w:t>
      </w:r>
      <w:r w:rsidRPr="00DC280F">
        <w:rPr>
          <w:rFonts w:hint="eastAsia"/>
          <w:sz w:val="24"/>
          <w:szCs w:val="24"/>
        </w:rPr>
        <w:t>10</w:t>
      </w:r>
      <w:r w:rsidRPr="00DC280F">
        <w:rPr>
          <w:rFonts w:hint="eastAsia"/>
          <w:sz w:val="24"/>
          <w:szCs w:val="24"/>
        </w:rPr>
        <w:t>名，研究生不超过</w:t>
      </w:r>
      <w:r w:rsidRPr="00DC280F">
        <w:rPr>
          <w:rFonts w:hint="eastAsia"/>
          <w:sz w:val="24"/>
          <w:szCs w:val="24"/>
        </w:rPr>
        <w:t>4</w:t>
      </w:r>
      <w:r w:rsidRPr="00DC280F">
        <w:rPr>
          <w:rFonts w:hint="eastAsia"/>
          <w:sz w:val="24"/>
          <w:szCs w:val="24"/>
        </w:rPr>
        <w:t>名（学术型硕士研究生</w:t>
      </w:r>
      <w:r w:rsidRPr="00DC280F">
        <w:rPr>
          <w:rFonts w:hint="eastAsia"/>
          <w:sz w:val="24"/>
          <w:szCs w:val="24"/>
        </w:rPr>
        <w:t>2</w:t>
      </w:r>
      <w:r w:rsidRPr="00DC280F">
        <w:rPr>
          <w:rFonts w:hint="eastAsia"/>
          <w:sz w:val="24"/>
          <w:szCs w:val="24"/>
        </w:rPr>
        <w:t>名，专业型硕士</w:t>
      </w:r>
      <w:r w:rsidRPr="00DC280F">
        <w:rPr>
          <w:rFonts w:hint="eastAsia"/>
          <w:sz w:val="24"/>
          <w:szCs w:val="24"/>
        </w:rPr>
        <w:t>1</w:t>
      </w:r>
      <w:r w:rsidRPr="00DC280F">
        <w:rPr>
          <w:rFonts w:hint="eastAsia"/>
          <w:sz w:val="24"/>
          <w:szCs w:val="24"/>
        </w:rPr>
        <w:t>名，博士研究生</w:t>
      </w:r>
      <w:r w:rsidRPr="00DC280F">
        <w:rPr>
          <w:rFonts w:hint="eastAsia"/>
          <w:sz w:val="24"/>
          <w:szCs w:val="24"/>
        </w:rPr>
        <w:t>1</w:t>
      </w:r>
      <w:r w:rsidRPr="00DC280F">
        <w:rPr>
          <w:rFonts w:hint="eastAsia"/>
          <w:sz w:val="24"/>
          <w:szCs w:val="24"/>
        </w:rPr>
        <w:t>名）。</w:t>
      </w:r>
    </w:p>
    <w:p w:rsidR="00137E2A" w:rsidRPr="00DC280F" w:rsidRDefault="00137E2A" w:rsidP="00137E2A">
      <w:pPr>
        <w:rPr>
          <w:sz w:val="24"/>
          <w:szCs w:val="24"/>
        </w:rPr>
      </w:pPr>
    </w:p>
    <w:p w:rsidR="00137E2A" w:rsidRPr="00AD1836" w:rsidRDefault="00137E2A" w:rsidP="00137E2A">
      <w:pPr>
        <w:rPr>
          <w:b/>
          <w:color w:val="FF0000"/>
          <w:sz w:val="24"/>
          <w:szCs w:val="24"/>
        </w:rPr>
      </w:pPr>
      <w:r w:rsidRPr="00AD1836">
        <w:rPr>
          <w:rFonts w:hint="eastAsia"/>
          <w:b/>
          <w:color w:val="FF0000"/>
          <w:sz w:val="24"/>
          <w:szCs w:val="24"/>
        </w:rPr>
        <w:t>在校期间已获得明德奖学金的，已不可重复申请，每人只能享受一次。注：既往参评过明德奖学金及获得学校单项奖学金中已用过的科研材料不可再使用。</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三、评选条件</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proofErr w:type="gramStart"/>
      <w:r w:rsidRPr="00DC280F">
        <w:rPr>
          <w:rFonts w:hint="eastAsia"/>
          <w:sz w:val="24"/>
          <w:szCs w:val="24"/>
        </w:rPr>
        <w:t>一</w:t>
      </w:r>
      <w:proofErr w:type="gramEnd"/>
      <w:r w:rsidRPr="00DC280F">
        <w:rPr>
          <w:rFonts w:hint="eastAsia"/>
          <w:sz w:val="24"/>
          <w:szCs w:val="24"/>
        </w:rPr>
        <w:t>)</w:t>
      </w:r>
      <w:r w:rsidRPr="00DC280F">
        <w:rPr>
          <w:rFonts w:hint="eastAsia"/>
          <w:sz w:val="24"/>
          <w:szCs w:val="24"/>
        </w:rPr>
        <w:t>热爱社会主义祖国，拥护中国共产党的领导；遵守</w:t>
      </w:r>
      <w:r w:rsidRPr="00DC280F">
        <w:rPr>
          <w:rFonts w:hint="eastAsia"/>
          <w:sz w:val="24"/>
          <w:szCs w:val="24"/>
        </w:rPr>
        <w:t xml:space="preserve"> </w:t>
      </w:r>
      <w:r w:rsidRPr="00DC280F">
        <w:rPr>
          <w:rFonts w:hint="eastAsia"/>
          <w:sz w:val="24"/>
          <w:szCs w:val="24"/>
        </w:rPr>
        <w:t>宪法和法律，遵守学校规章制度；思想觉悟高，诚实守信，道德品质优良。</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r w:rsidRPr="00DC280F">
        <w:rPr>
          <w:rFonts w:hint="eastAsia"/>
          <w:sz w:val="24"/>
          <w:szCs w:val="24"/>
        </w:rPr>
        <w:t>二</w:t>
      </w:r>
      <w:r w:rsidRPr="00DC280F">
        <w:rPr>
          <w:rFonts w:hint="eastAsia"/>
          <w:sz w:val="24"/>
          <w:szCs w:val="24"/>
        </w:rPr>
        <w:t>)</w:t>
      </w:r>
      <w:r w:rsidRPr="00DC280F">
        <w:rPr>
          <w:rFonts w:hint="eastAsia"/>
          <w:sz w:val="24"/>
          <w:szCs w:val="24"/>
        </w:rPr>
        <w:t>按时修完教学计划中的全部学业，</w:t>
      </w:r>
      <w:proofErr w:type="gramStart"/>
      <w:r w:rsidRPr="00DC280F">
        <w:rPr>
          <w:rFonts w:hint="eastAsia"/>
          <w:sz w:val="24"/>
          <w:szCs w:val="24"/>
        </w:rPr>
        <w:t>无考试</w:t>
      </w:r>
      <w:proofErr w:type="gramEnd"/>
      <w:r w:rsidRPr="00DC280F">
        <w:rPr>
          <w:rFonts w:hint="eastAsia"/>
          <w:sz w:val="24"/>
          <w:szCs w:val="24"/>
        </w:rPr>
        <w:t>成绩不合格，各门课程加权平均成绩</w:t>
      </w:r>
      <w:r w:rsidRPr="00DC280F">
        <w:rPr>
          <w:rFonts w:hint="eastAsia"/>
          <w:sz w:val="24"/>
          <w:szCs w:val="24"/>
        </w:rPr>
        <w:t>80</w:t>
      </w:r>
      <w:r w:rsidRPr="00DC280F">
        <w:rPr>
          <w:rFonts w:hint="eastAsia"/>
          <w:sz w:val="24"/>
          <w:szCs w:val="24"/>
        </w:rPr>
        <w:t>分及以上，英语通过国家六级考试或达到</w:t>
      </w:r>
      <w:r w:rsidRPr="00DC280F">
        <w:rPr>
          <w:rFonts w:hint="eastAsia"/>
          <w:sz w:val="24"/>
          <w:szCs w:val="24"/>
        </w:rPr>
        <w:t>425</w:t>
      </w:r>
      <w:r w:rsidRPr="00DC280F">
        <w:rPr>
          <w:rFonts w:hint="eastAsia"/>
          <w:sz w:val="24"/>
          <w:szCs w:val="24"/>
        </w:rPr>
        <w:t>分。</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r w:rsidRPr="00DC280F">
        <w:rPr>
          <w:rFonts w:hint="eastAsia"/>
          <w:sz w:val="24"/>
          <w:szCs w:val="24"/>
        </w:rPr>
        <w:t>三</w:t>
      </w:r>
      <w:r w:rsidRPr="00DC280F">
        <w:rPr>
          <w:rFonts w:hint="eastAsia"/>
          <w:sz w:val="24"/>
          <w:szCs w:val="24"/>
        </w:rPr>
        <w:t>)</w:t>
      </w:r>
      <w:r w:rsidRPr="00DC280F">
        <w:rPr>
          <w:rFonts w:hint="eastAsia"/>
          <w:sz w:val="24"/>
          <w:szCs w:val="24"/>
        </w:rPr>
        <w:t>科研态度严谨，临床表现突出。</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1.</w:t>
      </w:r>
      <w:r w:rsidRPr="00DC280F">
        <w:rPr>
          <w:rFonts w:hint="eastAsia"/>
          <w:sz w:val="24"/>
          <w:szCs w:val="24"/>
        </w:rPr>
        <w:t>学术型硕士研究生至少满足以下条件之一：</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(1)</w:t>
      </w:r>
      <w:r w:rsidRPr="00DC280F">
        <w:rPr>
          <w:rFonts w:hint="eastAsia"/>
          <w:sz w:val="24"/>
          <w:szCs w:val="24"/>
        </w:rPr>
        <w:t>在读硕士研究生期间以第一作者</w:t>
      </w:r>
      <w:r w:rsidRPr="00DC280F">
        <w:rPr>
          <w:rFonts w:hint="eastAsia"/>
          <w:sz w:val="24"/>
          <w:szCs w:val="24"/>
        </w:rPr>
        <w:t>(</w:t>
      </w:r>
      <w:r w:rsidRPr="00DC280F">
        <w:rPr>
          <w:rFonts w:hint="eastAsia"/>
          <w:sz w:val="24"/>
          <w:szCs w:val="24"/>
        </w:rPr>
        <w:t>包括共同第一作</w:t>
      </w:r>
      <w:r w:rsidRPr="00DC280F">
        <w:rPr>
          <w:rFonts w:hint="eastAsia"/>
          <w:sz w:val="24"/>
          <w:szCs w:val="24"/>
        </w:rPr>
        <w:t xml:space="preserve"> </w:t>
      </w:r>
      <w:r w:rsidRPr="00DC280F">
        <w:rPr>
          <w:rFonts w:hint="eastAsia"/>
          <w:sz w:val="24"/>
          <w:szCs w:val="24"/>
        </w:rPr>
        <w:t>者自然排序第一位</w:t>
      </w:r>
      <w:r w:rsidRPr="00DC280F">
        <w:rPr>
          <w:rFonts w:hint="eastAsia"/>
          <w:sz w:val="24"/>
          <w:szCs w:val="24"/>
        </w:rPr>
        <w:t>)</w:t>
      </w:r>
      <w:r w:rsidRPr="00DC280F">
        <w:rPr>
          <w:rFonts w:hint="eastAsia"/>
          <w:sz w:val="24"/>
          <w:szCs w:val="24"/>
        </w:rPr>
        <w:t>公开发表</w:t>
      </w:r>
      <w:r w:rsidRPr="00DC280F">
        <w:rPr>
          <w:rFonts w:hint="eastAsia"/>
          <w:sz w:val="24"/>
          <w:szCs w:val="24"/>
        </w:rPr>
        <w:t>1</w:t>
      </w:r>
      <w:r w:rsidRPr="00DC280F">
        <w:rPr>
          <w:rFonts w:hint="eastAsia"/>
          <w:sz w:val="24"/>
          <w:szCs w:val="24"/>
        </w:rPr>
        <w:t>篇</w:t>
      </w:r>
      <w:r w:rsidRPr="00DC280F">
        <w:rPr>
          <w:rFonts w:hint="eastAsia"/>
          <w:sz w:val="24"/>
          <w:szCs w:val="24"/>
        </w:rPr>
        <w:t xml:space="preserve">A </w:t>
      </w:r>
      <w:r w:rsidRPr="00DC280F">
        <w:rPr>
          <w:rFonts w:hint="eastAsia"/>
          <w:sz w:val="24"/>
          <w:szCs w:val="24"/>
        </w:rPr>
        <w:t>类论著</w:t>
      </w:r>
      <w:r w:rsidRPr="00DC280F">
        <w:rPr>
          <w:rFonts w:hint="eastAsia"/>
          <w:sz w:val="24"/>
          <w:szCs w:val="24"/>
        </w:rPr>
        <w:t>(</w:t>
      </w:r>
      <w:r w:rsidRPr="00DC280F">
        <w:rPr>
          <w:rFonts w:hint="eastAsia"/>
          <w:sz w:val="24"/>
          <w:szCs w:val="24"/>
        </w:rPr>
        <w:t>参照</w:t>
      </w:r>
      <w:proofErr w:type="gramStart"/>
      <w:r w:rsidRPr="00DC280F">
        <w:rPr>
          <w:rFonts w:hint="eastAsia"/>
          <w:sz w:val="24"/>
          <w:szCs w:val="24"/>
        </w:rPr>
        <w:t>《</w:t>
      </w:r>
      <w:proofErr w:type="gramEnd"/>
      <w:r w:rsidRPr="00DC280F">
        <w:rPr>
          <w:rFonts w:hint="eastAsia"/>
          <w:sz w:val="24"/>
          <w:szCs w:val="24"/>
        </w:rPr>
        <w:t>温州医科大学学位与研究生教育期刊定级名录</w:t>
      </w:r>
      <w:r w:rsidRPr="00DC280F">
        <w:rPr>
          <w:rFonts w:hint="eastAsia"/>
          <w:sz w:val="24"/>
          <w:szCs w:val="24"/>
        </w:rPr>
        <w:t>&lt;2013</w:t>
      </w:r>
      <w:r w:rsidRPr="00DC280F">
        <w:rPr>
          <w:rFonts w:hint="eastAsia"/>
          <w:sz w:val="24"/>
          <w:szCs w:val="24"/>
        </w:rPr>
        <w:t>年版</w:t>
      </w:r>
      <w:r w:rsidRPr="00DC280F">
        <w:rPr>
          <w:rFonts w:hint="eastAsia"/>
          <w:sz w:val="24"/>
          <w:szCs w:val="24"/>
        </w:rPr>
        <w:t>&gt;</w:t>
      </w:r>
      <w:r w:rsidRPr="00DC280F">
        <w:rPr>
          <w:rFonts w:hint="eastAsia"/>
          <w:sz w:val="24"/>
          <w:szCs w:val="24"/>
        </w:rPr>
        <w:t>或</w:t>
      </w:r>
      <w:r w:rsidRPr="00DC280F">
        <w:rPr>
          <w:rFonts w:hint="eastAsia"/>
          <w:sz w:val="24"/>
          <w:szCs w:val="24"/>
        </w:rPr>
        <w:t xml:space="preserve">SCI </w:t>
      </w:r>
      <w:r w:rsidRPr="00DC280F">
        <w:rPr>
          <w:rFonts w:hint="eastAsia"/>
          <w:sz w:val="24"/>
          <w:szCs w:val="24"/>
        </w:rPr>
        <w:t>论著；</w:t>
      </w:r>
      <w:r w:rsidRPr="00137E2A">
        <w:rPr>
          <w:rFonts w:hint="eastAsia"/>
          <w:b/>
          <w:sz w:val="24"/>
          <w:szCs w:val="24"/>
        </w:rPr>
        <w:t>单位署名为：温州医科大学，综测加分只限一篇</w:t>
      </w:r>
      <w:r w:rsidRPr="00137E2A">
        <w:rPr>
          <w:rFonts w:hint="eastAsia"/>
          <w:b/>
          <w:sz w:val="24"/>
          <w:szCs w:val="24"/>
        </w:rPr>
        <w:t xml:space="preserve"> </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(2)</w:t>
      </w:r>
      <w:r w:rsidRPr="00DC280F">
        <w:rPr>
          <w:rFonts w:hint="eastAsia"/>
          <w:sz w:val="24"/>
          <w:szCs w:val="24"/>
        </w:rPr>
        <w:t>参与市级及以上科研课题研究，并且排名前三。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(3)</w:t>
      </w:r>
      <w:r w:rsidRPr="00DC280F">
        <w:rPr>
          <w:rFonts w:hint="eastAsia"/>
          <w:sz w:val="24"/>
          <w:szCs w:val="24"/>
        </w:rPr>
        <w:t>参加学科竞赛，获省级二等奖及以上，并且排名前三。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(4)</w:t>
      </w:r>
      <w:r w:rsidRPr="00DC280F">
        <w:rPr>
          <w:rFonts w:hint="eastAsia"/>
          <w:sz w:val="24"/>
          <w:szCs w:val="24"/>
        </w:rPr>
        <w:t>取得其他较高水平的专业科研业绩，如获得发明专利授权，并且排名前三；参编专著或教材，并且排名前三。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Pr>
        <w:t xml:space="preserve"> </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lastRenderedPageBreak/>
        <w:t>2.</w:t>
      </w:r>
      <w:r w:rsidRPr="00DC280F">
        <w:rPr>
          <w:rFonts w:hint="eastAsia"/>
          <w:sz w:val="24"/>
          <w:szCs w:val="24"/>
        </w:rPr>
        <w:t>专业型硕士研究生</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参加住院医师规范化培训的专业型研究生历年执业医师资格考试笔试成绩排序在本专业排名前三。若排名前三名中有参加</w:t>
      </w:r>
      <w:proofErr w:type="gramStart"/>
      <w:r w:rsidRPr="00DC280F">
        <w:rPr>
          <w:rFonts w:hint="eastAsia"/>
          <w:sz w:val="24"/>
          <w:szCs w:val="24"/>
        </w:rPr>
        <w:t>过最近</w:t>
      </w:r>
      <w:proofErr w:type="gramEnd"/>
      <w:r w:rsidRPr="00DC280F">
        <w:rPr>
          <w:rFonts w:hint="eastAsia"/>
          <w:sz w:val="24"/>
          <w:szCs w:val="24"/>
        </w:rPr>
        <w:t>年度“国家住院医师规范</w:t>
      </w:r>
      <w:r w:rsidRPr="00DC280F">
        <w:rPr>
          <w:rFonts w:hint="eastAsia"/>
          <w:sz w:val="24"/>
          <w:szCs w:val="24"/>
        </w:rPr>
        <w:t xml:space="preserve"> </w:t>
      </w:r>
      <w:r w:rsidRPr="00DC280F">
        <w:rPr>
          <w:rFonts w:hint="eastAsia"/>
          <w:sz w:val="24"/>
          <w:szCs w:val="24"/>
        </w:rPr>
        <w:t>化培训年度业务水平测试”</w:t>
      </w:r>
      <w:r w:rsidRPr="00DC280F">
        <w:rPr>
          <w:rFonts w:hint="eastAsia"/>
          <w:sz w:val="24"/>
          <w:szCs w:val="24"/>
        </w:rPr>
        <w:t>,</w:t>
      </w:r>
      <w:r w:rsidRPr="00DC280F">
        <w:rPr>
          <w:rFonts w:hint="eastAsia"/>
          <w:sz w:val="24"/>
          <w:szCs w:val="24"/>
        </w:rPr>
        <w:t>全国排名入围所在医院本</w:t>
      </w:r>
      <w:proofErr w:type="gramStart"/>
      <w:r w:rsidRPr="00DC280F">
        <w:rPr>
          <w:rFonts w:hint="eastAsia"/>
          <w:sz w:val="24"/>
          <w:szCs w:val="24"/>
        </w:rPr>
        <w:t>专业住培</w:t>
      </w:r>
      <w:proofErr w:type="gramEnd"/>
      <w:r w:rsidRPr="00DC280F">
        <w:rPr>
          <w:rFonts w:hint="eastAsia"/>
          <w:sz w:val="24"/>
          <w:szCs w:val="24"/>
        </w:rPr>
        <w:t>学员中前两名，优先推荐。</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3.</w:t>
      </w:r>
      <w:r w:rsidRPr="00DC280F">
        <w:rPr>
          <w:rFonts w:hint="eastAsia"/>
          <w:sz w:val="24"/>
          <w:szCs w:val="24"/>
        </w:rPr>
        <w:t>博士研究生至少满足以下条件之一：</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(1)</w:t>
      </w:r>
      <w:r w:rsidRPr="00DC280F">
        <w:rPr>
          <w:rFonts w:hint="eastAsia"/>
          <w:sz w:val="24"/>
          <w:szCs w:val="24"/>
        </w:rPr>
        <w:t>在读博士研究生期间以第一作者身份至少公开发表</w:t>
      </w:r>
      <w:r w:rsidRPr="00DC280F">
        <w:rPr>
          <w:rFonts w:hint="eastAsia"/>
          <w:sz w:val="24"/>
          <w:szCs w:val="24"/>
        </w:rPr>
        <w:t>1</w:t>
      </w:r>
      <w:r w:rsidRPr="00DC280F">
        <w:rPr>
          <w:rFonts w:hint="eastAsia"/>
          <w:sz w:val="24"/>
          <w:szCs w:val="24"/>
        </w:rPr>
        <w:t>篇影响因子</w:t>
      </w:r>
      <w:r w:rsidRPr="00DC280F">
        <w:rPr>
          <w:rFonts w:hint="eastAsia"/>
          <w:sz w:val="24"/>
          <w:szCs w:val="24"/>
        </w:rPr>
        <w:t>3.0</w:t>
      </w:r>
      <w:r w:rsidRPr="00DC280F">
        <w:rPr>
          <w:rFonts w:hint="eastAsia"/>
          <w:sz w:val="24"/>
          <w:szCs w:val="24"/>
        </w:rPr>
        <w:t>以上的</w:t>
      </w:r>
      <w:r w:rsidRPr="00DC280F">
        <w:rPr>
          <w:rFonts w:hint="eastAsia"/>
          <w:sz w:val="24"/>
          <w:szCs w:val="24"/>
        </w:rPr>
        <w:t>SCI</w:t>
      </w:r>
      <w:r w:rsidRPr="00DC280F">
        <w:rPr>
          <w:rFonts w:hint="eastAsia"/>
          <w:sz w:val="24"/>
          <w:szCs w:val="24"/>
        </w:rPr>
        <w:t>论文。</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(2)</w:t>
      </w:r>
      <w:r w:rsidRPr="00DC280F">
        <w:rPr>
          <w:rFonts w:hint="eastAsia"/>
          <w:sz w:val="24"/>
          <w:szCs w:val="24"/>
        </w:rPr>
        <w:t>参与省级及以上科研课题研究，并且排名前三。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(3)</w:t>
      </w:r>
      <w:r w:rsidRPr="00DC280F">
        <w:rPr>
          <w:rFonts w:hint="eastAsia"/>
          <w:sz w:val="24"/>
          <w:szCs w:val="24"/>
        </w:rPr>
        <w:t>参加学科竞赛，获省级一等奖及以上，并且排名前三。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(4)</w:t>
      </w:r>
      <w:r w:rsidRPr="00DC280F">
        <w:rPr>
          <w:rFonts w:hint="eastAsia"/>
          <w:sz w:val="24"/>
          <w:szCs w:val="24"/>
        </w:rPr>
        <w:t>取得其他较高水平的专业科研业绩，如以第一负责人身份获发明专利、参编专著教材等。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 xml:space="preserve">4. </w:t>
      </w:r>
      <w:r w:rsidRPr="00DC280F">
        <w:rPr>
          <w:rFonts w:hint="eastAsia"/>
          <w:sz w:val="24"/>
          <w:szCs w:val="24"/>
        </w:rPr>
        <w:t>申报对象范围为有学业素质测评成绩的全日制在读研究生以及于本年度毕业的应届研究生，硕博连读的研究生于直博第一学年不可申报本奖学金。</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5.</w:t>
      </w:r>
      <w:r w:rsidRPr="00DC280F">
        <w:rPr>
          <w:rFonts w:hint="eastAsia"/>
          <w:sz w:val="24"/>
          <w:szCs w:val="24"/>
        </w:rPr>
        <w:t>参评对象报名或推荐后，经资格审查合格后才可参评；有以下任一行为者，不得参加评选：</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r w:rsidRPr="00DC280F">
        <w:rPr>
          <w:rFonts w:hint="eastAsia"/>
          <w:sz w:val="24"/>
          <w:szCs w:val="24"/>
        </w:rPr>
        <w:t>1</w:t>
      </w:r>
      <w:r w:rsidRPr="00DC280F">
        <w:rPr>
          <w:rFonts w:hint="eastAsia"/>
          <w:sz w:val="24"/>
          <w:szCs w:val="24"/>
        </w:rPr>
        <w:t>）受到学院、学校相关处罚的；</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r w:rsidRPr="00DC280F">
        <w:rPr>
          <w:rFonts w:hint="eastAsia"/>
          <w:sz w:val="24"/>
          <w:szCs w:val="24"/>
        </w:rPr>
        <w:t>2</w:t>
      </w:r>
      <w:r w:rsidRPr="00DC280F">
        <w:rPr>
          <w:rFonts w:hint="eastAsia"/>
          <w:sz w:val="24"/>
          <w:szCs w:val="24"/>
        </w:rPr>
        <w:t>）存在科研诚信问题的；</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w:t>
      </w:r>
      <w:r w:rsidRPr="00DC280F">
        <w:rPr>
          <w:rFonts w:hint="eastAsia"/>
          <w:sz w:val="24"/>
          <w:szCs w:val="24"/>
        </w:rPr>
        <w:t>3</w:t>
      </w:r>
      <w:r w:rsidRPr="00DC280F">
        <w:rPr>
          <w:rFonts w:hint="eastAsia"/>
          <w:sz w:val="24"/>
          <w:szCs w:val="24"/>
        </w:rPr>
        <w:t>）其它经审核不能通过的</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四、申请流程</w:t>
      </w:r>
    </w:p>
    <w:p w:rsidR="00137E2A" w:rsidRPr="00DC280F" w:rsidRDefault="00137E2A" w:rsidP="00137E2A">
      <w:pPr>
        <w:rPr>
          <w:sz w:val="24"/>
          <w:szCs w:val="24"/>
        </w:rPr>
      </w:pPr>
    </w:p>
    <w:p w:rsidR="00137E2A" w:rsidRPr="00137E2A" w:rsidRDefault="00137E2A" w:rsidP="00137E2A">
      <w:pPr>
        <w:rPr>
          <w:b/>
          <w:sz w:val="24"/>
          <w:szCs w:val="24"/>
        </w:rPr>
      </w:pPr>
      <w:r w:rsidRPr="00DC280F">
        <w:rPr>
          <w:rFonts w:hint="eastAsia"/>
          <w:sz w:val="24"/>
          <w:szCs w:val="24"/>
        </w:rPr>
        <w:t>1.</w:t>
      </w:r>
      <w:r w:rsidRPr="00DC280F">
        <w:rPr>
          <w:rFonts w:hint="eastAsia"/>
          <w:sz w:val="24"/>
          <w:szCs w:val="24"/>
        </w:rPr>
        <w:t>个人申请。学生本人对照有关条件，向年级提出书面申请，并如实填写《温州医科大学黄达枢儿科奖学金汇总表》，需提供所有加分项的证明材料（无证明不加分）。</w:t>
      </w:r>
      <w:r w:rsidRPr="00137E2A">
        <w:rPr>
          <w:rFonts w:hint="eastAsia"/>
          <w:b/>
          <w:sz w:val="24"/>
          <w:szCs w:val="24"/>
        </w:rPr>
        <w:t>并在所有证明材料上用笔划上自己的署名，例如</w:t>
      </w:r>
      <w:r w:rsidRPr="00137E2A">
        <w:rPr>
          <w:rFonts w:hint="eastAsia"/>
          <w:b/>
          <w:sz w:val="24"/>
          <w:szCs w:val="24"/>
        </w:rPr>
        <w:t>SCI</w:t>
      </w:r>
      <w:r w:rsidRPr="00137E2A">
        <w:rPr>
          <w:rFonts w:hint="eastAsia"/>
          <w:b/>
          <w:sz w:val="24"/>
          <w:szCs w:val="24"/>
        </w:rPr>
        <w:t>论文收录证明中标题、作者、发表时间、作者单位、影响因子等关键内容须以下划线标出，并在标题后面标注“论文</w:t>
      </w:r>
      <w:r w:rsidRPr="00137E2A">
        <w:rPr>
          <w:rFonts w:hint="eastAsia"/>
          <w:b/>
          <w:sz w:val="24"/>
          <w:szCs w:val="24"/>
        </w:rPr>
        <w:t>1</w:t>
      </w:r>
      <w:r w:rsidRPr="00137E2A">
        <w:rPr>
          <w:rFonts w:hint="eastAsia"/>
          <w:b/>
          <w:sz w:val="24"/>
          <w:szCs w:val="24"/>
        </w:rPr>
        <w:t>”、“论文</w:t>
      </w:r>
      <w:r w:rsidRPr="00137E2A">
        <w:rPr>
          <w:rFonts w:hint="eastAsia"/>
          <w:b/>
          <w:sz w:val="24"/>
          <w:szCs w:val="24"/>
        </w:rPr>
        <w:t>2</w:t>
      </w:r>
      <w:r w:rsidRPr="00137E2A">
        <w:rPr>
          <w:rFonts w:hint="eastAsia"/>
          <w:b/>
          <w:sz w:val="24"/>
          <w:szCs w:val="24"/>
        </w:rPr>
        <w:t>”等。</w:t>
      </w:r>
    </w:p>
    <w:p w:rsidR="00137E2A" w:rsidRPr="00137E2A" w:rsidRDefault="00137E2A" w:rsidP="00137E2A">
      <w:pPr>
        <w:rPr>
          <w:b/>
          <w:sz w:val="24"/>
          <w:szCs w:val="24"/>
        </w:rPr>
      </w:pPr>
    </w:p>
    <w:p w:rsidR="00137E2A" w:rsidRPr="00DC280F" w:rsidRDefault="00137E2A" w:rsidP="00137E2A">
      <w:pPr>
        <w:rPr>
          <w:sz w:val="24"/>
          <w:szCs w:val="24"/>
        </w:rPr>
      </w:pPr>
      <w:r w:rsidRPr="00DC280F">
        <w:rPr>
          <w:rFonts w:hint="eastAsia"/>
          <w:sz w:val="24"/>
          <w:szCs w:val="24"/>
        </w:rPr>
        <w:t>2.</w:t>
      </w:r>
      <w:r w:rsidRPr="00DC280F">
        <w:rPr>
          <w:rFonts w:hint="eastAsia"/>
          <w:sz w:val="24"/>
          <w:szCs w:val="24"/>
        </w:rPr>
        <w:t>年级初评。年级评审小组根据《温州医科大学黄达枢儿科奖学金评比办法（试行）》等文件要求对学生的申请材料进行初评、推荐（不超过</w:t>
      </w:r>
      <w:r w:rsidRPr="00DC280F">
        <w:rPr>
          <w:rFonts w:hint="eastAsia"/>
          <w:sz w:val="24"/>
          <w:szCs w:val="24"/>
        </w:rPr>
        <w:t>4</w:t>
      </w:r>
      <w:r w:rsidRPr="00DC280F">
        <w:rPr>
          <w:rFonts w:hint="eastAsia"/>
          <w:sz w:val="24"/>
          <w:szCs w:val="24"/>
        </w:rPr>
        <w:t>人），上报评审小组办公室审批。</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3.</w:t>
      </w:r>
      <w:r w:rsidRPr="00DC280F">
        <w:rPr>
          <w:rFonts w:hint="eastAsia"/>
          <w:sz w:val="24"/>
          <w:szCs w:val="24"/>
        </w:rPr>
        <w:t>评审委员会审定。评审领导小组办公室汇总复审申报材料，并组织在全院范围</w:t>
      </w:r>
      <w:r w:rsidRPr="00DC280F">
        <w:rPr>
          <w:rFonts w:hint="eastAsia"/>
          <w:sz w:val="24"/>
          <w:szCs w:val="24"/>
        </w:rPr>
        <w:lastRenderedPageBreak/>
        <w:t>内公开评比，结果提交黄达枢奖学金评审委员会进行审定，并在全专业范围内进行公示，经公示无异议后发文表彰和存档备案。</w:t>
      </w:r>
    </w:p>
    <w:p w:rsidR="00137E2A" w:rsidRPr="00DC280F" w:rsidRDefault="00137E2A" w:rsidP="00137E2A">
      <w:pPr>
        <w:rPr>
          <w:sz w:val="24"/>
          <w:szCs w:val="24"/>
        </w:rPr>
      </w:pPr>
    </w:p>
    <w:p w:rsidR="00137E2A" w:rsidRDefault="00137E2A" w:rsidP="00652A1B">
      <w:pPr>
        <w:pStyle w:val="a5"/>
        <w:numPr>
          <w:ilvl w:val="0"/>
          <w:numId w:val="2"/>
        </w:numPr>
        <w:ind w:firstLineChars="0"/>
        <w:rPr>
          <w:rFonts w:hint="eastAsia"/>
          <w:sz w:val="24"/>
          <w:szCs w:val="24"/>
        </w:rPr>
      </w:pPr>
      <w:r w:rsidRPr="00652A1B">
        <w:rPr>
          <w:rFonts w:hint="eastAsia"/>
          <w:sz w:val="24"/>
          <w:szCs w:val="24"/>
        </w:rPr>
        <w:t>申报要求</w:t>
      </w:r>
    </w:p>
    <w:p w:rsidR="00652A1B" w:rsidRPr="00652A1B" w:rsidRDefault="00652A1B" w:rsidP="00652A1B">
      <w:pPr>
        <w:pStyle w:val="a5"/>
        <w:ind w:left="489" w:firstLineChars="0" w:firstLine="0"/>
        <w:rPr>
          <w:sz w:val="24"/>
          <w:szCs w:val="24"/>
        </w:rPr>
      </w:pPr>
    </w:p>
    <w:p w:rsidR="00652A1B" w:rsidRPr="00652A1B" w:rsidRDefault="00137E2A" w:rsidP="00652A1B">
      <w:pPr>
        <w:pStyle w:val="a5"/>
        <w:numPr>
          <w:ilvl w:val="0"/>
          <w:numId w:val="3"/>
        </w:numPr>
        <w:ind w:firstLineChars="0"/>
        <w:rPr>
          <w:rFonts w:hint="eastAsia"/>
          <w:sz w:val="24"/>
          <w:szCs w:val="24"/>
        </w:rPr>
      </w:pPr>
      <w:r w:rsidRPr="00652A1B">
        <w:rPr>
          <w:rFonts w:hint="eastAsia"/>
          <w:sz w:val="24"/>
          <w:szCs w:val="24"/>
        </w:rPr>
        <w:t>各同学于</w:t>
      </w:r>
      <w:r w:rsidRPr="00652A1B">
        <w:rPr>
          <w:rFonts w:hint="eastAsia"/>
          <w:sz w:val="24"/>
          <w:szCs w:val="24"/>
        </w:rPr>
        <w:t>5</w:t>
      </w:r>
      <w:r w:rsidRPr="00652A1B">
        <w:rPr>
          <w:rFonts w:hint="eastAsia"/>
          <w:sz w:val="24"/>
          <w:szCs w:val="24"/>
        </w:rPr>
        <w:t>月</w:t>
      </w:r>
      <w:r w:rsidRPr="00652A1B">
        <w:rPr>
          <w:rFonts w:hint="eastAsia"/>
          <w:sz w:val="24"/>
          <w:szCs w:val="24"/>
        </w:rPr>
        <w:t>21</w:t>
      </w:r>
      <w:r w:rsidRPr="00652A1B">
        <w:rPr>
          <w:rFonts w:hint="eastAsia"/>
          <w:sz w:val="24"/>
          <w:szCs w:val="24"/>
        </w:rPr>
        <w:t>日中午</w:t>
      </w:r>
      <w:r w:rsidRPr="00652A1B">
        <w:rPr>
          <w:rFonts w:hint="eastAsia"/>
          <w:sz w:val="24"/>
          <w:szCs w:val="24"/>
        </w:rPr>
        <w:t>12</w:t>
      </w:r>
      <w:r w:rsidRPr="00652A1B">
        <w:rPr>
          <w:rFonts w:hint="eastAsia"/>
          <w:sz w:val="24"/>
          <w:szCs w:val="24"/>
        </w:rPr>
        <w:t>点之前将申请表、</w:t>
      </w:r>
      <w:r w:rsidRPr="00652A1B">
        <w:rPr>
          <w:rFonts w:hint="eastAsia"/>
          <w:color w:val="000000" w:themeColor="text1"/>
          <w:sz w:val="24"/>
          <w:szCs w:val="24"/>
        </w:rPr>
        <w:t>汇总表以及附件证明材料的电子版发</w:t>
      </w:r>
      <w:r w:rsidRPr="00652A1B">
        <w:rPr>
          <w:color w:val="000000" w:themeColor="text1"/>
          <w:sz w:val="24"/>
          <w:szCs w:val="24"/>
        </w:rPr>
        <w:t>delcyjsglk@163.com</w:t>
      </w:r>
      <w:r w:rsidRPr="00652A1B">
        <w:rPr>
          <w:rFonts w:hint="eastAsia"/>
          <w:color w:val="000000" w:themeColor="text1"/>
          <w:sz w:val="24"/>
          <w:szCs w:val="24"/>
        </w:rPr>
        <w:t xml:space="preserve"> </w:t>
      </w:r>
      <w:r w:rsidRPr="00652A1B">
        <w:rPr>
          <w:rFonts w:hint="eastAsia"/>
          <w:color w:val="000000" w:themeColor="text1"/>
          <w:sz w:val="24"/>
          <w:szCs w:val="24"/>
        </w:rPr>
        <w:t>（文件命名</w:t>
      </w:r>
      <w:r w:rsidRPr="00652A1B">
        <w:rPr>
          <w:rFonts w:hint="eastAsia"/>
          <w:color w:val="000000" w:themeColor="text1"/>
          <w:sz w:val="24"/>
          <w:szCs w:val="24"/>
        </w:rPr>
        <w:t>:</w:t>
      </w:r>
      <w:r w:rsidRPr="00652A1B">
        <w:rPr>
          <w:rFonts w:hint="eastAsia"/>
          <w:color w:val="000000" w:themeColor="text1"/>
          <w:sz w:val="24"/>
          <w:szCs w:val="24"/>
        </w:rPr>
        <w:t>姓名</w:t>
      </w:r>
      <w:r w:rsidRPr="00652A1B">
        <w:rPr>
          <w:rFonts w:hint="eastAsia"/>
          <w:color w:val="000000" w:themeColor="text1"/>
          <w:sz w:val="24"/>
          <w:szCs w:val="24"/>
        </w:rPr>
        <w:t>+</w:t>
      </w:r>
      <w:r w:rsidRPr="00652A1B">
        <w:rPr>
          <w:rFonts w:hint="eastAsia"/>
          <w:color w:val="000000" w:themeColor="text1"/>
          <w:sz w:val="24"/>
          <w:szCs w:val="24"/>
        </w:rPr>
        <w:t>明德奖学金</w:t>
      </w:r>
      <w:r w:rsidRPr="00652A1B">
        <w:rPr>
          <w:rFonts w:hint="eastAsia"/>
          <w:color w:val="000000" w:themeColor="text1"/>
          <w:sz w:val="24"/>
          <w:szCs w:val="24"/>
        </w:rPr>
        <w:t xml:space="preserve"> </w:t>
      </w:r>
      <w:r w:rsidRPr="00652A1B">
        <w:rPr>
          <w:rFonts w:hint="eastAsia"/>
          <w:sz w:val="24"/>
          <w:szCs w:val="24"/>
        </w:rPr>
        <w:t>）逾期不再受理。</w:t>
      </w:r>
      <w:r w:rsidRPr="00652A1B">
        <w:rPr>
          <w:rFonts w:hint="eastAsia"/>
          <w:sz w:val="24"/>
          <w:szCs w:val="24"/>
        </w:rPr>
        <w:t xml:space="preserve"> </w:t>
      </w:r>
    </w:p>
    <w:p w:rsidR="00137E2A" w:rsidRPr="00652A1B" w:rsidRDefault="00137E2A" w:rsidP="00652A1B">
      <w:pPr>
        <w:pStyle w:val="a5"/>
        <w:ind w:left="360" w:firstLineChars="0" w:firstLine="0"/>
        <w:rPr>
          <w:sz w:val="24"/>
          <w:szCs w:val="24"/>
        </w:rPr>
      </w:pPr>
      <w:r w:rsidRPr="00652A1B">
        <w:rPr>
          <w:rFonts w:hint="eastAsia"/>
          <w:sz w:val="24"/>
          <w:szCs w:val="24"/>
        </w:rPr>
        <w:t>联系人：林老师，电话：</w:t>
      </w:r>
      <w:r w:rsidRPr="00652A1B">
        <w:rPr>
          <w:rFonts w:hint="eastAsia"/>
          <w:sz w:val="24"/>
          <w:szCs w:val="24"/>
        </w:rPr>
        <w:t>0577-85676887</w:t>
      </w:r>
    </w:p>
    <w:p w:rsidR="00137E2A" w:rsidRPr="00DC280F" w:rsidRDefault="00137E2A" w:rsidP="00137E2A">
      <w:pPr>
        <w:rPr>
          <w:sz w:val="24"/>
          <w:szCs w:val="24"/>
        </w:rPr>
      </w:pPr>
    </w:p>
    <w:p w:rsidR="00137E2A" w:rsidRPr="00DC280F" w:rsidRDefault="00137E2A" w:rsidP="00137E2A">
      <w:pPr>
        <w:rPr>
          <w:sz w:val="24"/>
          <w:szCs w:val="24"/>
        </w:rPr>
      </w:pPr>
      <w:r w:rsidRPr="00DC280F">
        <w:rPr>
          <w:rFonts w:hint="eastAsia"/>
          <w:sz w:val="24"/>
          <w:szCs w:val="24"/>
        </w:rPr>
        <w:t>2.</w:t>
      </w:r>
      <w:r w:rsidRPr="00DC280F">
        <w:rPr>
          <w:rFonts w:hint="eastAsia"/>
          <w:sz w:val="24"/>
          <w:szCs w:val="24"/>
        </w:rPr>
        <w:t>入围的同学做好</w:t>
      </w:r>
      <w:r w:rsidRPr="00DC280F">
        <w:rPr>
          <w:rFonts w:hint="eastAsia"/>
          <w:sz w:val="24"/>
          <w:szCs w:val="24"/>
        </w:rPr>
        <w:t>5</w:t>
      </w:r>
      <w:r w:rsidRPr="00DC280F">
        <w:rPr>
          <w:rFonts w:hint="eastAsia"/>
          <w:sz w:val="24"/>
          <w:szCs w:val="24"/>
        </w:rPr>
        <w:t>分钟自我展示</w:t>
      </w:r>
      <w:r w:rsidRPr="00DC280F">
        <w:rPr>
          <w:rFonts w:hint="eastAsia"/>
          <w:sz w:val="24"/>
          <w:szCs w:val="24"/>
        </w:rPr>
        <w:t>ppt</w:t>
      </w:r>
      <w:r w:rsidRPr="00DC280F">
        <w:rPr>
          <w:rFonts w:hint="eastAsia"/>
          <w:sz w:val="24"/>
          <w:szCs w:val="24"/>
        </w:rPr>
        <w:t>，以备进行现场评比。学院将视报名情况进行初赛与决赛。具体事项另行通知。</w:t>
      </w:r>
    </w:p>
    <w:p w:rsidR="00137E2A" w:rsidRPr="00DC280F" w:rsidRDefault="00137E2A" w:rsidP="00137E2A">
      <w:pPr>
        <w:rPr>
          <w:sz w:val="24"/>
          <w:szCs w:val="24"/>
        </w:rPr>
      </w:pPr>
    </w:p>
    <w:p w:rsidR="00137E2A" w:rsidRPr="00DC280F" w:rsidRDefault="00137E2A" w:rsidP="00137E2A">
      <w:pPr>
        <w:rPr>
          <w:sz w:val="24"/>
          <w:szCs w:val="24"/>
        </w:rPr>
      </w:pPr>
      <w:r w:rsidRPr="00DC280F">
        <w:rPr>
          <w:sz w:val="24"/>
          <w:szCs w:val="24"/>
        </w:rPr>
        <w:t xml:space="preserve"> </w:t>
      </w:r>
    </w:p>
    <w:p w:rsidR="00137E2A" w:rsidRPr="00DC280F" w:rsidRDefault="00137E2A" w:rsidP="00137E2A">
      <w:pPr>
        <w:jc w:val="right"/>
        <w:rPr>
          <w:sz w:val="24"/>
          <w:szCs w:val="24"/>
        </w:rPr>
      </w:pPr>
    </w:p>
    <w:p w:rsidR="00137E2A" w:rsidRPr="00DC280F" w:rsidRDefault="00137E2A" w:rsidP="00137E2A">
      <w:pPr>
        <w:jc w:val="right"/>
        <w:rPr>
          <w:sz w:val="24"/>
          <w:szCs w:val="24"/>
        </w:rPr>
      </w:pPr>
      <w:r w:rsidRPr="00DC280F">
        <w:rPr>
          <w:rFonts w:hint="eastAsia"/>
          <w:sz w:val="24"/>
          <w:szCs w:val="24"/>
        </w:rPr>
        <w:t xml:space="preserve">                                    </w:t>
      </w:r>
      <w:r w:rsidRPr="00DC280F">
        <w:rPr>
          <w:rFonts w:hint="eastAsia"/>
          <w:sz w:val="24"/>
          <w:szCs w:val="24"/>
        </w:rPr>
        <w:t>第二临床医学院研究生管理科</w:t>
      </w:r>
    </w:p>
    <w:p w:rsidR="00137E2A" w:rsidRPr="00DC280F" w:rsidRDefault="00137E2A" w:rsidP="00137E2A">
      <w:pPr>
        <w:jc w:val="right"/>
        <w:rPr>
          <w:sz w:val="24"/>
          <w:szCs w:val="24"/>
        </w:rPr>
      </w:pPr>
    </w:p>
    <w:p w:rsidR="00137E2A" w:rsidRPr="00DC280F" w:rsidRDefault="00137E2A" w:rsidP="00137E2A">
      <w:pPr>
        <w:jc w:val="right"/>
        <w:rPr>
          <w:sz w:val="24"/>
          <w:szCs w:val="24"/>
        </w:rPr>
      </w:pPr>
      <w:r>
        <w:rPr>
          <w:rFonts w:hint="eastAsia"/>
          <w:sz w:val="24"/>
          <w:szCs w:val="24"/>
        </w:rPr>
        <w:t>2024</w:t>
      </w:r>
      <w:r w:rsidRPr="00DC280F">
        <w:rPr>
          <w:rFonts w:hint="eastAsia"/>
          <w:sz w:val="24"/>
          <w:szCs w:val="24"/>
        </w:rPr>
        <w:t>年</w:t>
      </w:r>
      <w:r>
        <w:rPr>
          <w:rFonts w:hint="eastAsia"/>
          <w:sz w:val="24"/>
          <w:szCs w:val="24"/>
        </w:rPr>
        <w:t>5</w:t>
      </w:r>
      <w:r w:rsidRPr="00DC280F">
        <w:rPr>
          <w:rFonts w:hint="eastAsia"/>
          <w:sz w:val="24"/>
          <w:szCs w:val="24"/>
        </w:rPr>
        <w:t>月</w:t>
      </w:r>
      <w:r>
        <w:rPr>
          <w:rFonts w:hint="eastAsia"/>
          <w:sz w:val="24"/>
          <w:szCs w:val="24"/>
        </w:rPr>
        <w:t>13</w:t>
      </w:r>
      <w:r w:rsidRPr="00DC280F">
        <w:rPr>
          <w:rFonts w:hint="eastAsia"/>
          <w:sz w:val="24"/>
          <w:szCs w:val="24"/>
        </w:rPr>
        <w:t>日</w:t>
      </w:r>
    </w:p>
    <w:p w:rsidR="000A48F6" w:rsidRPr="00137E2A" w:rsidRDefault="00903CF9" w:rsidP="00137E2A"/>
    <w:sectPr w:rsidR="000A48F6" w:rsidRPr="00137E2A" w:rsidSect="003C707E">
      <w:pgSz w:w="11906" w:h="16838"/>
      <w:pgMar w:top="1440" w:right="1800" w:bottom="1440" w:left="1800" w:header="851" w:footer="992" w:gutter="0"/>
      <w:cols w:space="425"/>
      <w:docGrid w:type="lines" w:linePitch="312"/>
    </w:sectPr>
  </w:body>
</w:document>
</file>