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FD" w:rsidRPr="004209EC" w:rsidRDefault="007E33FD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7E33FD" w:rsidRPr="004209EC" w:rsidRDefault="007E33FD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7E33FD" w:rsidRDefault="007E33FD" w:rsidP="00A03A9F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7E33FD" w:rsidRDefault="007E33F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7E33FD" w:rsidRDefault="007E33F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7E33FD" w:rsidRPr="00CD277F" w:rsidRDefault="007E33F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7E33FD" w:rsidRDefault="007E33F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7E33FD" w:rsidRDefault="007E33F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7E33FD" w:rsidRPr="007046A3" w:rsidRDefault="007E33FD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7E33FD" w:rsidRDefault="007E33FD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7E33FD" w:rsidRDefault="007E33FD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7E33FD" w:rsidRPr="005932D7" w:rsidRDefault="00DA2CAA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 w:rsidR="007E33FD">
        <w:rPr>
          <w:rFonts w:ascii="宋体" w:hAnsi="宋体"/>
          <w:bCs/>
          <w:sz w:val="24"/>
        </w:rPr>
        <w:instrText xml:space="preserve"> </w:instrText>
      </w:r>
      <w:r w:rsidR="007E33FD">
        <w:rPr>
          <w:rFonts w:ascii="宋体" w:hAnsi="宋体" w:hint="eastAsia"/>
          <w:bCs/>
          <w:sz w:val="24"/>
        </w:rPr>
        <w:instrText>= 5 \* GB3</w:instrText>
      </w:r>
      <w:r w:rsidR="007E33FD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7E33FD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7E33FD">
        <w:rPr>
          <w:rFonts w:ascii="宋体" w:hAnsi="宋体" w:hint="eastAsia"/>
          <w:bCs/>
          <w:sz w:val="24"/>
        </w:rPr>
        <w:t xml:space="preserve"> </w:t>
      </w:r>
      <w:r w:rsidR="007E33FD"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 w:rsidR="007E33FD">
        <w:rPr>
          <w:rFonts w:ascii="宋体" w:hAnsi="宋体" w:hint="eastAsia"/>
          <w:b/>
          <w:bCs/>
          <w:sz w:val="24"/>
        </w:rPr>
        <w:t>型号</w:t>
      </w:r>
      <w:r w:rsidR="007E33FD" w:rsidRPr="005932D7">
        <w:rPr>
          <w:rFonts w:ascii="宋体" w:hAnsi="宋体" w:hint="eastAsia"/>
          <w:b/>
          <w:bCs/>
          <w:sz w:val="24"/>
        </w:rPr>
        <w:t>、</w:t>
      </w:r>
      <w:r w:rsidR="007E33FD">
        <w:rPr>
          <w:rFonts w:ascii="宋体" w:hAnsi="宋体" w:hint="eastAsia"/>
          <w:b/>
          <w:bCs/>
          <w:sz w:val="24"/>
        </w:rPr>
        <w:t>制造商/</w:t>
      </w:r>
      <w:r w:rsidR="007E33FD" w:rsidRPr="005932D7">
        <w:rPr>
          <w:rFonts w:ascii="宋体" w:hAnsi="宋体" w:hint="eastAsia"/>
          <w:b/>
          <w:bCs/>
          <w:sz w:val="24"/>
        </w:rPr>
        <w:t>产地</w:t>
      </w:r>
      <w:r w:rsidR="007E33FD">
        <w:rPr>
          <w:rFonts w:ascii="宋体" w:hAnsi="宋体" w:hint="eastAsia"/>
          <w:b/>
          <w:bCs/>
          <w:sz w:val="24"/>
        </w:rPr>
        <w:t>/</w:t>
      </w:r>
      <w:r w:rsidR="007E33FD" w:rsidRPr="005932D7">
        <w:rPr>
          <w:rFonts w:ascii="宋体" w:hAnsi="宋体" w:hint="eastAsia"/>
          <w:b/>
          <w:bCs/>
          <w:sz w:val="24"/>
        </w:rPr>
        <w:t>品牌</w:t>
      </w:r>
      <w:r w:rsidR="007E33FD">
        <w:rPr>
          <w:rFonts w:ascii="宋体" w:hAnsi="宋体" w:hint="eastAsia"/>
          <w:b/>
          <w:bCs/>
          <w:sz w:val="24"/>
        </w:rPr>
        <w:t>、数量</w:t>
      </w:r>
      <w:r w:rsidR="007E33FD" w:rsidRPr="005932D7">
        <w:rPr>
          <w:rFonts w:ascii="宋体" w:hAnsi="宋体" w:hint="eastAsia"/>
          <w:b/>
          <w:bCs/>
          <w:sz w:val="24"/>
        </w:rPr>
        <w:t>等）</w:t>
      </w:r>
    </w:p>
    <w:p w:rsidR="007E33FD" w:rsidRDefault="00DA2CA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7E33FD">
        <w:rPr>
          <w:rFonts w:ascii="宋体" w:hAnsi="宋体"/>
          <w:bCs/>
          <w:sz w:val="24"/>
        </w:rPr>
        <w:instrText xml:space="preserve"> </w:instrText>
      </w:r>
      <w:r w:rsidR="007E33FD">
        <w:rPr>
          <w:rFonts w:ascii="宋体" w:hAnsi="宋体" w:hint="eastAsia"/>
          <w:bCs/>
          <w:sz w:val="24"/>
        </w:rPr>
        <w:instrText>= 6 \* GB3</w:instrText>
      </w:r>
      <w:r w:rsidR="007E33FD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7E33FD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7E33FD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7E33FD" w:rsidRPr="003F2115">
        <w:rPr>
          <w:rFonts w:ascii="宋体" w:hAnsi="宋体" w:hint="eastAsia"/>
          <w:b/>
          <w:bCs/>
          <w:sz w:val="24"/>
        </w:rPr>
        <w:t>交货期</w:t>
      </w:r>
      <w:r w:rsidR="007E33FD">
        <w:rPr>
          <w:rFonts w:ascii="宋体" w:hAnsi="宋体" w:hint="eastAsia"/>
          <w:bCs/>
          <w:sz w:val="24"/>
        </w:rPr>
        <w:t>、质保期、售后服务承诺）</w:t>
      </w:r>
    </w:p>
    <w:p w:rsidR="007E33FD" w:rsidRDefault="00DA2CA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7E33FD">
        <w:rPr>
          <w:rFonts w:ascii="宋体" w:hAnsi="宋体"/>
          <w:bCs/>
          <w:sz w:val="24"/>
        </w:rPr>
        <w:instrText xml:space="preserve"> </w:instrText>
      </w:r>
      <w:r w:rsidR="007E33FD">
        <w:rPr>
          <w:rFonts w:ascii="宋体" w:hAnsi="宋体" w:hint="eastAsia"/>
          <w:bCs/>
          <w:sz w:val="24"/>
        </w:rPr>
        <w:instrText>= 7 \* GB3</w:instrText>
      </w:r>
      <w:r w:rsidR="007E33FD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7E33FD"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 w:rsidR="007E33FD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7E33FD" w:rsidRDefault="007E33F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7E33FD" w:rsidRDefault="007E33F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7E33FD" w:rsidRDefault="007E33F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7E33FD" w:rsidRDefault="007E33FD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7E33FD" w:rsidRPr="00D2670E" w:rsidRDefault="007E33F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7E33FD" w:rsidRDefault="007E33F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7E33FD" w:rsidRDefault="007E33F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7E33FD" w:rsidRDefault="007E33F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7E33F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7E33F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7E33F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7E33FD" w:rsidRDefault="007E33F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7E33FD" w:rsidRDefault="007E33FD" w:rsidP="00CD277F">
      <w:pPr>
        <w:spacing w:line="360" w:lineRule="auto"/>
        <w:rPr>
          <w:b/>
          <w:bCs/>
          <w:sz w:val="24"/>
          <w:szCs w:val="32"/>
        </w:rPr>
      </w:pPr>
    </w:p>
    <w:p w:rsidR="007E33FD" w:rsidRDefault="007E33FD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</w:t>
      </w:r>
      <w:r w:rsidR="007E0C5B">
        <w:rPr>
          <w:rFonts w:hint="eastAsia"/>
          <w:b/>
          <w:bCs/>
          <w:sz w:val="24"/>
          <w:highlight w:val="yellow"/>
        </w:rPr>
        <w:t>姚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7E0C5B" w:rsidRPr="007E0C5B">
        <w:rPr>
          <w:b/>
          <w:bCs/>
          <w:sz w:val="24"/>
          <w:highlight w:val="yellow"/>
        </w:rPr>
        <w:t>85676865</w:t>
      </w:r>
      <w:r>
        <w:rPr>
          <w:rFonts w:hint="eastAsia"/>
          <w:b/>
          <w:bCs/>
          <w:sz w:val="24"/>
          <w:highlight w:val="yellow"/>
        </w:rPr>
        <w:t>/</w:t>
      </w:r>
      <w:r>
        <w:rPr>
          <w:rFonts w:hint="eastAsia"/>
          <w:b/>
          <w:bCs/>
          <w:sz w:val="24"/>
          <w:highlight w:val="yellow"/>
        </w:rPr>
        <w:t>技术部门林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1F7FEF">
        <w:rPr>
          <w:b/>
          <w:bCs/>
          <w:sz w:val="24"/>
          <w:highlight w:val="yellow"/>
        </w:rPr>
        <w:t>15858847945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134"/>
        <w:gridCol w:w="992"/>
        <w:gridCol w:w="1701"/>
        <w:gridCol w:w="4111"/>
      </w:tblGrid>
      <w:tr w:rsidR="00527C81" w:rsidRPr="00D633A5" w:rsidTr="0069015D">
        <w:tc>
          <w:tcPr>
            <w:tcW w:w="2235" w:type="dxa"/>
            <w:vAlign w:val="center"/>
          </w:tcPr>
          <w:p w:rsidR="00527C81" w:rsidRPr="00D633A5" w:rsidRDefault="00527C81" w:rsidP="00CD1431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134" w:type="dxa"/>
            <w:vAlign w:val="center"/>
          </w:tcPr>
          <w:p w:rsidR="00527C81" w:rsidRPr="00D633A5" w:rsidRDefault="00527C81" w:rsidP="00CD1431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527C81" w:rsidRPr="00D633A5" w:rsidRDefault="00527C81" w:rsidP="00CD1431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527C81" w:rsidRPr="00D633A5" w:rsidRDefault="00527C81" w:rsidP="00CD1431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111" w:type="dxa"/>
            <w:vAlign w:val="center"/>
          </w:tcPr>
          <w:p w:rsidR="00527C81" w:rsidRPr="00D633A5" w:rsidRDefault="00527C81" w:rsidP="00527C81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527C81" w:rsidRPr="00D633A5" w:rsidTr="0069015D">
        <w:tc>
          <w:tcPr>
            <w:tcW w:w="2235" w:type="dxa"/>
            <w:vAlign w:val="center"/>
          </w:tcPr>
          <w:p w:rsidR="00527C81" w:rsidRPr="00161D26" w:rsidRDefault="00527C81" w:rsidP="00692376">
            <w:pPr>
              <w:spacing w:line="360" w:lineRule="auto"/>
              <w:jc w:val="center"/>
              <w:rPr>
                <w:bCs/>
                <w:sz w:val="24"/>
              </w:rPr>
            </w:pPr>
            <w:r w:rsidRPr="000B785D">
              <w:rPr>
                <w:rFonts w:hint="eastAsia"/>
                <w:bCs/>
                <w:noProof/>
                <w:sz w:val="24"/>
              </w:rPr>
              <w:t>医废车</w:t>
            </w:r>
          </w:p>
        </w:tc>
        <w:tc>
          <w:tcPr>
            <w:tcW w:w="1134" w:type="dxa"/>
            <w:vAlign w:val="center"/>
          </w:tcPr>
          <w:p w:rsidR="00527C81" w:rsidRPr="00161D26" w:rsidRDefault="00527C81" w:rsidP="00CD1431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27C81" w:rsidRPr="00161D26" w:rsidRDefault="00527C81" w:rsidP="00CD1431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套</w:t>
            </w:r>
          </w:p>
        </w:tc>
        <w:tc>
          <w:tcPr>
            <w:tcW w:w="1701" w:type="dxa"/>
            <w:vAlign w:val="center"/>
          </w:tcPr>
          <w:p w:rsidR="00527C81" w:rsidRPr="009F01FA" w:rsidRDefault="00527C81" w:rsidP="00CD1431">
            <w:pPr>
              <w:snapToGrid w:val="0"/>
              <w:spacing w:line="360" w:lineRule="auto"/>
              <w:ind w:left="36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50</w:t>
            </w:r>
            <w:r w:rsidRPr="000B785D">
              <w:rPr>
                <w:bCs/>
                <w:noProof/>
                <w:sz w:val="24"/>
              </w:rPr>
              <w:t>000</w:t>
            </w:r>
          </w:p>
        </w:tc>
        <w:tc>
          <w:tcPr>
            <w:tcW w:w="4111" w:type="dxa"/>
            <w:vAlign w:val="center"/>
          </w:tcPr>
          <w:p w:rsidR="00527C81" w:rsidRPr="00A03A9F" w:rsidRDefault="00527C81" w:rsidP="00A03A9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含智能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医废管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控车、</w:t>
            </w:r>
            <w:r w:rsidR="00692376">
              <w:rPr>
                <w:rFonts w:hint="eastAsia"/>
              </w:rPr>
              <w:t>触屏一体机、</w:t>
            </w:r>
            <w:r>
              <w:rPr>
                <w:rFonts w:ascii="宋体" w:hAnsi="宋体" w:cs="宋体" w:hint="eastAsia"/>
                <w:szCs w:val="21"/>
              </w:rPr>
              <w:t>扫描枪/标准4G通讯卡</w:t>
            </w:r>
            <w:r w:rsidR="00692376">
              <w:rPr>
                <w:rFonts w:ascii="宋体" w:hAnsi="宋体" w:cs="宋体" w:hint="eastAsia"/>
                <w:szCs w:val="21"/>
              </w:rPr>
              <w:t>、打印机等配套设备</w:t>
            </w:r>
            <w:r>
              <w:rPr>
                <w:rFonts w:hint="eastAsia"/>
                <w:bCs/>
                <w:noProof/>
                <w:sz w:val="24"/>
              </w:rPr>
              <w:t>）</w:t>
            </w:r>
          </w:p>
        </w:tc>
      </w:tr>
      <w:tr w:rsidR="007E33FD" w:rsidRPr="00D633A5" w:rsidTr="0069015D">
        <w:tc>
          <w:tcPr>
            <w:tcW w:w="10173" w:type="dxa"/>
            <w:gridSpan w:val="5"/>
          </w:tcPr>
          <w:p w:rsidR="009F01FA" w:rsidRPr="00692376" w:rsidRDefault="00EB2942" w:rsidP="00692376">
            <w:pPr>
              <w:snapToGrid w:val="0"/>
              <w:spacing w:before="240"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3263FC">
              <w:rPr>
                <w:rFonts w:hint="eastAsia"/>
                <w:b/>
                <w:bCs/>
                <w:sz w:val="24"/>
              </w:rPr>
              <w:t>与技术参数</w:t>
            </w:r>
          </w:p>
          <w:p w:rsidR="009F01FA" w:rsidRDefault="00692376" w:rsidP="009F01FA">
            <w:pPr>
              <w:spacing w:line="440" w:lineRule="exact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9F01FA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="009F01FA">
              <w:rPr>
                <w:rFonts w:ascii="宋体" w:hAnsi="宋体" w:cs="宋体" w:hint="eastAsia"/>
                <w:szCs w:val="21"/>
              </w:rPr>
              <w:t>智能</w:t>
            </w:r>
            <w:proofErr w:type="gramStart"/>
            <w:r w:rsidR="009F01FA">
              <w:rPr>
                <w:rFonts w:ascii="宋体" w:hAnsi="宋体" w:cs="宋体" w:hint="eastAsia"/>
                <w:szCs w:val="21"/>
              </w:rPr>
              <w:t>医废管</w:t>
            </w:r>
            <w:proofErr w:type="gramEnd"/>
            <w:r w:rsidR="009F01FA">
              <w:rPr>
                <w:rFonts w:ascii="宋体" w:hAnsi="宋体" w:cs="宋体" w:hint="eastAsia"/>
                <w:szCs w:val="21"/>
              </w:rPr>
              <w:t>控车</w:t>
            </w:r>
            <w:r w:rsidR="009F01FA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技术要求</w:t>
            </w:r>
          </w:p>
          <w:tbl>
            <w:tblPr>
              <w:tblW w:w="938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78"/>
              <w:gridCol w:w="7402"/>
            </w:tblGrid>
            <w:tr w:rsidR="009F01FA" w:rsidTr="009F01FA">
              <w:trPr>
                <w:trHeight w:val="543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指标项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技术规格要求</w:t>
                  </w:r>
                </w:p>
              </w:tc>
            </w:tr>
            <w:tr w:rsidR="009F01FA" w:rsidTr="009F01FA">
              <w:trPr>
                <w:trHeight w:val="512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整车尺寸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r>
                    <w:rPr>
                      <w:rFonts w:eastAsia="MS Mincho" w:hint="eastAsia"/>
                      <w:color w:val="FF0000"/>
                    </w:rPr>
                    <w:t>★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静态尺寸：约</w:t>
                  </w:r>
                  <w:r>
                    <w:t>1480*875*1300</w:t>
                  </w:r>
                  <w:r>
                    <w:rPr>
                      <w:rFonts w:hint="eastAsia"/>
                    </w:rPr>
                    <w:t>（长</w:t>
                  </w:r>
                  <w:r>
                    <w:t>*</w:t>
                  </w:r>
                  <w:r>
                    <w:rPr>
                      <w:rFonts w:hint="eastAsia"/>
                    </w:rPr>
                    <w:t>宽</w:t>
                  </w:r>
                  <w:r>
                    <w:t>*</w:t>
                  </w:r>
                  <w:r>
                    <w:rPr>
                      <w:rFonts w:hint="eastAsia"/>
                    </w:rPr>
                    <w:t>高：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9F01FA" w:rsidTr="009F01FA">
              <w:trPr>
                <w:trHeight w:val="573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供电电压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DC12V</w:t>
                  </w:r>
                </w:p>
              </w:tc>
            </w:tr>
            <w:tr w:rsidR="009F01FA" w:rsidTr="009F01FA">
              <w:trPr>
                <w:trHeight w:val="501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电池（容量）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eastAsia="MS Mincho" w:hint="eastAsia"/>
                      <w:color w:val="FF0000"/>
                    </w:rPr>
                    <w:t>★</w:t>
                  </w:r>
                  <w:r>
                    <w:rPr>
                      <w:rFonts w:hint="eastAsia"/>
                    </w:rPr>
                    <w:t>30</w:t>
                  </w:r>
                  <w:r>
                    <w:t>Ah (</w:t>
                  </w:r>
                  <w:r>
                    <w:rPr>
                      <w:rFonts w:ascii="仿宋" w:eastAsia="仿宋" w:hAnsi="仿宋" w:cs="仿宋" w:hint="eastAsia"/>
                    </w:rPr>
                    <w:t>续航时间≥24小时</w:t>
                  </w:r>
                  <w:r>
                    <w:t xml:space="preserve">) </w:t>
                  </w:r>
                </w:p>
              </w:tc>
            </w:tr>
            <w:tr w:rsidR="009F01FA" w:rsidTr="009F01FA">
              <w:trPr>
                <w:trHeight w:val="504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电子秤称重范围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eastAsia="MS Mincho" w:hint="eastAsia"/>
                      <w:color w:val="FF0000"/>
                    </w:rPr>
                    <w:t>★</w:t>
                  </w:r>
                  <w:r>
                    <w:rPr>
                      <w:rFonts w:hint="eastAsia"/>
                    </w:rPr>
                    <w:t>≥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500.00 kg（显示精度为0.02kg）</w:t>
                  </w:r>
                </w:p>
              </w:tc>
            </w:tr>
            <w:tr w:rsidR="009F01FA" w:rsidTr="009F01FA">
              <w:trPr>
                <w:trHeight w:val="2438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车头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9F01FA">
                  <w:pPr>
                    <w:numPr>
                      <w:ilvl w:val="0"/>
                      <w:numId w:val="5"/>
                    </w:numPr>
                    <w:adjustRightInd w:val="0"/>
                    <w:spacing w:line="360" w:lineRule="auto"/>
                  </w:pPr>
                  <w:r>
                    <w:rPr>
                      <w:rFonts w:hint="eastAsia"/>
                    </w:rPr>
                    <w:t>★车头须采用碳钢材质，须独立集成单元，</w:t>
                  </w:r>
                  <w:proofErr w:type="gramStart"/>
                  <w:r>
                    <w:rPr>
                      <w:rFonts w:hint="eastAsia"/>
                    </w:rPr>
                    <w:t>集成安卓触摸</w:t>
                  </w:r>
                  <w:proofErr w:type="gramEnd"/>
                  <w:r>
                    <w:rPr>
                      <w:rFonts w:hint="eastAsia"/>
                    </w:rPr>
                    <w:t>屏、标签盒于一体，外置无线</w:t>
                  </w:r>
                  <w:proofErr w:type="gramStart"/>
                  <w:r>
                    <w:rPr>
                      <w:rFonts w:hint="eastAsia"/>
                    </w:rPr>
                    <w:t>扫码枪</w:t>
                  </w:r>
                  <w:proofErr w:type="gramEnd"/>
                  <w:r>
                    <w:rPr>
                      <w:rFonts w:hint="eastAsia"/>
                    </w:rPr>
                    <w:t>；</w:t>
                  </w:r>
                </w:p>
                <w:p w:rsidR="009F01FA" w:rsidRDefault="009F01FA" w:rsidP="009F01FA">
                  <w:pPr>
                    <w:numPr>
                      <w:ilvl w:val="0"/>
                      <w:numId w:val="5"/>
                    </w:numPr>
                    <w:adjustRightInd w:val="0"/>
                    <w:spacing w:line="360" w:lineRule="auto"/>
                  </w:pPr>
                  <w:r>
                    <w:rPr>
                      <w:rFonts w:hint="eastAsia"/>
                    </w:rPr>
                    <w:t>触摸一体机参数详见</w:t>
                  </w:r>
                  <w:r>
                    <w:rPr>
                      <w:rFonts w:hint="eastAsia"/>
                    </w:rPr>
                    <w:t xml:space="preserve">1.1.2 </w:t>
                  </w:r>
                  <w:r>
                    <w:rPr>
                      <w:rFonts w:hint="eastAsia"/>
                    </w:rPr>
                    <w:t>触屏一体机技术要求</w:t>
                  </w:r>
                </w:p>
                <w:p w:rsidR="009F01FA" w:rsidRDefault="009F01FA" w:rsidP="009F01FA">
                  <w:pPr>
                    <w:numPr>
                      <w:ilvl w:val="0"/>
                      <w:numId w:val="5"/>
                    </w:numPr>
                    <w:adjustRightInd w:val="0"/>
                    <w:spacing w:line="360" w:lineRule="auto"/>
                  </w:pPr>
                  <w:proofErr w:type="gramStart"/>
                  <w:r>
                    <w:rPr>
                      <w:rFonts w:hint="eastAsia"/>
                    </w:rPr>
                    <w:t>扫码枪</w:t>
                  </w:r>
                  <w:proofErr w:type="gramEnd"/>
                  <w:r>
                    <w:rPr>
                      <w:rFonts w:hint="eastAsia"/>
                    </w:rPr>
                    <w:t>参数详见</w:t>
                  </w:r>
                  <w:r>
                    <w:rPr>
                      <w:rFonts w:hint="eastAsia"/>
                    </w:rPr>
                    <w:t xml:space="preserve"> 1.1.3 </w:t>
                  </w:r>
                  <w:proofErr w:type="gramStart"/>
                  <w:r>
                    <w:rPr>
                      <w:rFonts w:hint="eastAsia"/>
                    </w:rPr>
                    <w:t>扫码枪</w:t>
                  </w:r>
                  <w:proofErr w:type="gramEnd"/>
                  <w:r>
                    <w:rPr>
                      <w:rFonts w:hint="eastAsia"/>
                    </w:rPr>
                    <w:t>技术要求</w:t>
                  </w:r>
                </w:p>
                <w:p w:rsidR="009F01FA" w:rsidRDefault="009F01FA" w:rsidP="009F01FA">
                  <w:pPr>
                    <w:numPr>
                      <w:ilvl w:val="0"/>
                      <w:numId w:val="5"/>
                    </w:numPr>
                    <w:adjustRightInd w:val="0"/>
                    <w:spacing w:line="360" w:lineRule="auto"/>
                  </w:pPr>
                  <w:r>
                    <w:rPr>
                      <w:rFonts w:hint="eastAsia"/>
                    </w:rPr>
                    <w:t>打印机参数详见</w:t>
                  </w:r>
                  <w:r>
                    <w:rPr>
                      <w:rFonts w:hint="eastAsia"/>
                    </w:rPr>
                    <w:t xml:space="preserve"> 1.1.4 </w:t>
                  </w:r>
                  <w:r>
                    <w:rPr>
                      <w:rFonts w:hint="eastAsia"/>
                    </w:rPr>
                    <w:t>打印机技术要求</w:t>
                  </w:r>
                </w:p>
              </w:tc>
            </w:tr>
            <w:tr w:rsidR="009F01FA" w:rsidTr="009F01FA">
              <w:trPr>
                <w:trHeight w:val="825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车轮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车轮须采用耐磨静音材质，定向轮≥8英寸增加通过能力，万向轮≥6英寸便于方向控制，单个车轮载重量≥250kg</w:t>
                  </w:r>
                </w:p>
              </w:tc>
            </w:tr>
            <w:tr w:rsidR="009F01FA" w:rsidTr="009F01FA">
              <w:trPr>
                <w:trHeight w:val="2571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业务功能集成</w:t>
                  </w:r>
                </w:p>
              </w:tc>
              <w:tc>
                <w:tcPr>
                  <w:tcW w:w="7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9F01FA">
                  <w:pPr>
                    <w:numPr>
                      <w:ilvl w:val="0"/>
                      <w:numId w:val="6"/>
                    </w:numPr>
                    <w:adjustRightInd w:val="0"/>
                    <w:spacing w:line="360" w:lineRule="auto"/>
                  </w:pPr>
                  <w:r>
                    <w:rPr>
                      <w:rFonts w:ascii="宋体" w:hAnsi="宋体" w:cs="宋体" w:hint="eastAsia"/>
                      <w:color w:val="FF0000"/>
                      <w:szCs w:val="21"/>
                    </w:rPr>
                    <w:t>★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业务操作功能，集成≥10寸的触摸屏（触摸屏可保证在戴一次性乳胶手套时能正常使用），用于业务信息的确认、录入及数据采集实时</w:t>
                  </w:r>
                  <w:proofErr w:type="gramStart"/>
                  <w:r>
                    <w:rPr>
                      <w:rFonts w:ascii="宋体" w:hAnsi="宋体" w:cs="宋体" w:hint="eastAsia"/>
                      <w:szCs w:val="21"/>
                    </w:rPr>
                    <w:t>完整上</w:t>
                  </w:r>
                  <w:proofErr w:type="gramEnd"/>
                  <w:r>
                    <w:rPr>
                      <w:rFonts w:ascii="宋体" w:hAnsi="宋体" w:cs="宋体" w:hint="eastAsia"/>
                      <w:szCs w:val="21"/>
                    </w:rPr>
                    <w:t>传；</w:t>
                  </w:r>
                </w:p>
                <w:p w:rsidR="009F01FA" w:rsidRDefault="009F01FA" w:rsidP="009F01FA">
                  <w:pPr>
                    <w:pStyle w:val="20"/>
                    <w:numPr>
                      <w:ilvl w:val="0"/>
                      <w:numId w:val="6"/>
                    </w:numPr>
                    <w:spacing w:line="360" w:lineRule="auto"/>
                  </w:pPr>
                  <w:r>
                    <w:rPr>
                      <w:rFonts w:hAnsi="宋体" w:cs="宋体" w:hint="eastAsia"/>
                      <w:color w:val="FF0000"/>
                      <w:szCs w:val="21"/>
                    </w:rPr>
                    <w:t>★</w:t>
                  </w:r>
                  <w:r>
                    <w:rPr>
                      <w:rFonts w:hint="eastAsia"/>
                    </w:rPr>
                    <w:t>脱网（网络中断）时不影响</w:t>
                  </w:r>
                  <w:proofErr w:type="gramStart"/>
                  <w:r>
                    <w:rPr>
                      <w:rFonts w:hint="eastAsia"/>
                    </w:rPr>
                    <w:t>医</w:t>
                  </w:r>
                  <w:proofErr w:type="gramEnd"/>
                  <w:r>
                    <w:rPr>
                      <w:rFonts w:hint="eastAsia"/>
                    </w:rPr>
                    <w:t>废收集与交接，网络恢复</w:t>
                  </w:r>
                  <w:proofErr w:type="gramStart"/>
                  <w:r>
                    <w:rPr>
                      <w:rFonts w:hint="eastAsia"/>
                    </w:rPr>
                    <w:t>时数据</w:t>
                  </w:r>
                  <w:proofErr w:type="gramEnd"/>
                  <w:r>
                    <w:rPr>
                      <w:rFonts w:hint="eastAsia"/>
                    </w:rPr>
                    <w:t>自动上传平台。</w:t>
                  </w:r>
                </w:p>
              </w:tc>
            </w:tr>
          </w:tbl>
          <w:p w:rsidR="009F01FA" w:rsidRDefault="009F01FA" w:rsidP="009F01FA">
            <w:pPr>
              <w:spacing w:line="4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F01FA" w:rsidRDefault="009F01FA" w:rsidP="009F01FA">
            <w:pPr>
              <w:spacing w:line="4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="00692376">
              <w:rPr>
                <w:rFonts w:ascii="宋体" w:hAnsi="宋体" w:cs="宋体" w:hint="eastAsia"/>
                <w:bCs/>
                <w:kern w:val="0"/>
                <w:szCs w:val="21"/>
              </w:rPr>
              <w:t>．</w:t>
            </w:r>
            <w:r>
              <w:rPr>
                <w:rFonts w:hint="eastAsia"/>
              </w:rPr>
              <w:t>触屏一体机技术要求</w:t>
            </w:r>
          </w:p>
          <w:tbl>
            <w:tblPr>
              <w:tblW w:w="938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3"/>
              <w:gridCol w:w="7387"/>
            </w:tblGrid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指标项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技术规格要求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lastRenderedPageBreak/>
                    <w:t>尺寸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电容10.1寸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CPU处理器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RK3288/4核主频1.6Ghz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操作系统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Android 5.1.1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运行内存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2GB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EMMC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8GB</w:t>
                  </w:r>
                </w:p>
              </w:tc>
            </w:tr>
            <w:tr w:rsidR="009F01FA" w:rsidTr="009F01FA">
              <w:trPr>
                <w:trHeight w:val="416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GPU</w:t>
                  </w:r>
                </w:p>
              </w:tc>
              <w:tc>
                <w:tcPr>
                  <w:tcW w:w="7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a6"/>
                    <w:wordWrap w:val="0"/>
                    <w:spacing w:beforeAutospacing="0" w:afterAutospacing="0"/>
                    <w:jc w:val="both"/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333333"/>
                      <w:spacing w:val="8"/>
                      <w:sz w:val="21"/>
                      <w:szCs w:val="21"/>
                    </w:rPr>
                    <w:t>ARM Mali-T764</w:t>
                  </w:r>
                </w:p>
              </w:tc>
            </w:tr>
          </w:tbl>
          <w:p w:rsidR="009F01FA" w:rsidRDefault="009F01FA" w:rsidP="009F01FA">
            <w:pPr>
              <w:pStyle w:val="20"/>
            </w:pPr>
          </w:p>
          <w:p w:rsidR="009F01FA" w:rsidRDefault="00692376" w:rsidP="009F01FA">
            <w:pPr>
              <w:spacing w:line="4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3.</w:t>
            </w:r>
            <w:r w:rsidR="009F01FA">
              <w:rPr>
                <w:rFonts w:ascii="宋体" w:hAnsi="宋体" w:cs="宋体" w:hint="eastAsia"/>
                <w:bCs/>
                <w:kern w:val="0"/>
                <w:szCs w:val="21"/>
              </w:rPr>
              <w:t>扫描枪</w:t>
            </w:r>
            <w:r w:rsidR="009F01FA">
              <w:rPr>
                <w:rFonts w:ascii="宋体" w:hAnsi="宋体" w:cs="宋体" w:hint="eastAsia"/>
                <w:szCs w:val="21"/>
              </w:rPr>
              <w:t>技术要求</w:t>
            </w:r>
          </w:p>
          <w:tbl>
            <w:tblPr>
              <w:tblW w:w="9663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00"/>
              <w:gridCol w:w="8363"/>
            </w:tblGrid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指标项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技术规格要求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支持接口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USB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有线/无线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通讯距离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2.4G ,在医院环境下≥10</w:t>
                  </w:r>
                  <w:r>
                    <w:rPr>
                      <w:rFonts w:ascii="宋体" w:hAnsi="宋体" w:cs="宋体"/>
                      <w:szCs w:val="21"/>
                    </w:rPr>
                    <w:t>米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光源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红光LED瞄准+白光LED照明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支持条码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9F01FA">
                  <w:pPr>
                    <w:adjustRightInd w:val="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Codabar,Code11,Code39/Code93,UPC/EAN,Code128/EAN128,InterLeaved2of5,Matrix2of5,MSI CODE,Standard2of5.</w:t>
                  </w:r>
                </w:p>
                <w:p w:rsidR="009F01FA" w:rsidRDefault="009F01FA" w:rsidP="009F01FA">
                  <w:pPr>
                    <w:adjustRightInd w:val="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QR CODE等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抗震性能力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可承受3</w:t>
                  </w:r>
                  <w:r>
                    <w:rPr>
                      <w:rFonts w:ascii="宋体" w:hAnsi="宋体" w:cs="宋体"/>
                      <w:szCs w:val="21"/>
                    </w:rPr>
                    <w:t>m的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水泥地面</w:t>
                  </w:r>
                  <w:r>
                    <w:rPr>
                      <w:rFonts w:ascii="宋体" w:hAnsi="宋体" w:cs="宋体"/>
                      <w:szCs w:val="21"/>
                    </w:rPr>
                    <w:t>摔落</w:t>
                  </w:r>
                </w:p>
              </w:tc>
            </w:tr>
            <w:tr w:rsidR="009F01FA" w:rsidTr="009F01FA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环境参数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</w:pPr>
                  <w:r>
                    <w:rPr>
                      <w:rFonts w:hint="eastAsia"/>
                    </w:rPr>
                    <w:t>工作温度</w:t>
                  </w:r>
                  <w:r>
                    <w:rPr>
                      <w:rFonts w:hint="eastAsia"/>
                    </w:rPr>
                    <w:t>-20</w:t>
                  </w:r>
                  <w:r>
                    <w:rPr>
                      <w:rFonts w:hint="eastAsia"/>
                    </w:rPr>
                    <w:t>℃</w:t>
                  </w:r>
                  <w:r>
                    <w:rPr>
                      <w:rFonts w:hint="eastAsia"/>
                    </w:rPr>
                    <w:t>~50</w:t>
                  </w:r>
                  <w:r>
                    <w:rPr>
                      <w:rFonts w:hint="eastAsia"/>
                    </w:rPr>
                    <w:t>℃</w:t>
                  </w:r>
                </w:p>
                <w:p w:rsidR="009F01FA" w:rsidRDefault="009F01FA" w:rsidP="00F658A5">
                  <w:pPr>
                    <w:autoSpaceDN w:val="0"/>
                    <w:spacing w:line="300" w:lineRule="atLeast"/>
                    <w:jc w:val="left"/>
                  </w:pPr>
                  <w:r>
                    <w:rPr>
                      <w:rFonts w:hint="eastAsia"/>
                    </w:rPr>
                    <w:t>存储温度</w:t>
                  </w:r>
                  <w:r>
                    <w:rPr>
                      <w:rFonts w:hint="eastAsia"/>
                    </w:rPr>
                    <w:t>-40</w:t>
                  </w:r>
                  <w:r>
                    <w:rPr>
                      <w:rFonts w:hint="eastAsia"/>
                    </w:rPr>
                    <w:t>℃</w:t>
                  </w:r>
                  <w:r>
                    <w:rPr>
                      <w:rFonts w:hint="eastAsia"/>
                    </w:rPr>
                    <w:t>~70</w:t>
                  </w:r>
                  <w:r>
                    <w:rPr>
                      <w:rFonts w:hint="eastAsia"/>
                    </w:rPr>
                    <w:t>℃</w:t>
                  </w:r>
                </w:p>
                <w:p w:rsidR="009F01FA" w:rsidRDefault="009F01FA" w:rsidP="00F658A5">
                  <w:pPr>
                    <w:pStyle w:val="20"/>
                    <w:ind w:left="0" w:firstLine="0"/>
                  </w:pPr>
                  <w:r>
                    <w:rPr>
                      <w:rFonts w:hint="eastAsia"/>
                    </w:rPr>
                    <w:t>湿度5%~95%</w:t>
                  </w:r>
                </w:p>
              </w:tc>
            </w:tr>
          </w:tbl>
          <w:p w:rsidR="009F01FA" w:rsidRDefault="009F01FA" w:rsidP="009F01FA"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9F01FA" w:rsidRDefault="009F01FA" w:rsidP="009F01FA">
            <w:pPr>
              <w:pStyle w:val="20"/>
              <w:ind w:left="0" w:firstLine="0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4打印机 技术要求</w:t>
            </w:r>
          </w:p>
          <w:tbl>
            <w:tblPr>
              <w:tblW w:w="938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48"/>
              <w:gridCol w:w="7332"/>
            </w:tblGrid>
            <w:tr w:rsidR="009F01FA" w:rsidTr="009F01FA">
              <w:trPr>
                <w:trHeight w:val="325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指标项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技术规格要求</w:t>
                  </w:r>
                </w:p>
              </w:tc>
            </w:tr>
            <w:tr w:rsidR="009F01FA" w:rsidTr="009F01FA">
              <w:trPr>
                <w:trHeight w:val="331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打印方式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</w:pPr>
                  <w:r>
                    <w:rPr>
                      <w:rFonts w:eastAsia="MS Mincho" w:hint="eastAsia"/>
                      <w:color w:val="FF0000"/>
                    </w:rPr>
                    <w:t>★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行式热敏打印</w:t>
                  </w:r>
                </w:p>
              </w:tc>
            </w:tr>
            <w:tr w:rsidR="009F01FA" w:rsidTr="009F01FA">
              <w:trPr>
                <w:trHeight w:val="337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打印纸宽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≤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>58mm</w:t>
                  </w:r>
                  <w:r>
                    <w:rPr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color w:val="000000"/>
                      <w:kern w:val="0"/>
                      <w:szCs w:val="21"/>
                    </w:rPr>
                    <w:t>底纸</w:t>
                  </w:r>
                  <w:r>
                    <w:rPr>
                      <w:color w:val="000000"/>
                      <w:kern w:val="0"/>
                      <w:szCs w:val="21"/>
                    </w:rPr>
                    <w:t>)</w:t>
                  </w:r>
                </w:p>
              </w:tc>
            </w:tr>
            <w:tr w:rsidR="009F01FA" w:rsidTr="009F01FA">
              <w:trPr>
                <w:trHeight w:val="499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打印纸宽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≤4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>8mm</w:t>
                  </w:r>
                  <w:r>
                    <w:rPr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color w:val="000000"/>
                      <w:kern w:val="0"/>
                      <w:szCs w:val="21"/>
                    </w:rPr>
                    <w:t>面纸</w:t>
                  </w:r>
                  <w:r>
                    <w:rPr>
                      <w:color w:val="000000"/>
                      <w:kern w:val="0"/>
                      <w:szCs w:val="21"/>
                    </w:rPr>
                    <w:t>)</w:t>
                  </w:r>
                </w:p>
              </w:tc>
            </w:tr>
            <w:tr w:rsidR="009F01FA" w:rsidTr="009F01FA">
              <w:trPr>
                <w:trHeight w:val="499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分辨率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eastAsia="MS Mincho"/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>203DPI</w:t>
                  </w:r>
                </w:p>
              </w:tc>
            </w:tr>
            <w:tr w:rsidR="009F01FA" w:rsidTr="009F01FA">
              <w:trPr>
                <w:trHeight w:val="499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每行点数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 xml:space="preserve">384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点</w:t>
                  </w:r>
                </w:p>
              </w:tc>
            </w:tr>
            <w:tr w:rsidR="009F01FA" w:rsidTr="009F01FA">
              <w:trPr>
                <w:trHeight w:val="622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可打印内容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widowControl/>
                    <w:jc w:val="left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 xml:space="preserve">GBK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汉字库，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Cs w:val="21"/>
                    </w:rPr>
                    <w:t xml:space="preserve">ASCII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字符，二维条码</w:t>
                  </w:r>
                </w:p>
              </w:tc>
            </w:tr>
            <w:tr w:rsidR="009F01FA" w:rsidTr="009F01FA">
              <w:trPr>
                <w:trHeight w:val="397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通讯接口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pStyle w:val="20"/>
                    <w:spacing w:line="360" w:lineRule="auto"/>
                    <w:ind w:left="0" w:firstLine="0"/>
                  </w:pPr>
                  <w:r>
                    <w:rPr>
                      <w:rFonts w:hint="eastAsia"/>
                    </w:rPr>
                    <w:t>支持RS232,TTL串口</w:t>
                  </w:r>
                </w:p>
              </w:tc>
            </w:tr>
            <w:tr w:rsidR="009F01FA" w:rsidTr="009F01FA">
              <w:trPr>
                <w:trHeight w:val="397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Default="009F01FA" w:rsidP="00F658A5">
                  <w:pPr>
                    <w:adjustRightInd w:val="0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耗材</w:t>
                  </w:r>
                </w:p>
              </w:tc>
              <w:tc>
                <w:tcPr>
                  <w:tcW w:w="7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01FA" w:rsidRPr="00692376" w:rsidRDefault="009F01FA" w:rsidP="00F658A5">
                  <w:pPr>
                    <w:pStyle w:val="20"/>
                    <w:spacing w:line="360" w:lineRule="auto"/>
                    <w:ind w:left="0" w:firstLine="0"/>
                  </w:pPr>
                  <w:r>
                    <w:rPr>
                      <w:rFonts w:hint="eastAsia"/>
                    </w:rPr>
                    <w:t>使用</w:t>
                  </w:r>
                  <w:proofErr w:type="gramStart"/>
                  <w:r>
                    <w:rPr>
                      <w:rFonts w:hint="eastAsia"/>
                    </w:rPr>
                    <w:t>医</w:t>
                  </w:r>
                  <w:proofErr w:type="gramEnd"/>
                  <w:r>
                    <w:rPr>
                      <w:rFonts w:hint="eastAsia"/>
                    </w:rPr>
                    <w:t xml:space="preserve">废标签纸(热敏打印纸) </w:t>
                  </w:r>
                </w:p>
              </w:tc>
            </w:tr>
          </w:tbl>
          <w:p w:rsidR="00CD1431" w:rsidRDefault="00CD1431" w:rsidP="00CD1431">
            <w:pPr>
              <w:snapToGrid w:val="0"/>
              <w:spacing w:line="360" w:lineRule="auto"/>
              <w:jc w:val="left"/>
              <w:rPr>
                <w:bCs/>
                <w:sz w:val="24"/>
              </w:rPr>
            </w:pPr>
          </w:p>
          <w:p w:rsidR="00CD1431" w:rsidRPr="0069015D" w:rsidRDefault="00CD1431" w:rsidP="0069015D">
            <w:pPr>
              <w:pStyle w:val="a9"/>
              <w:numPr>
                <w:ilvl w:val="0"/>
                <w:numId w:val="7"/>
              </w:numPr>
              <w:snapToGrid w:val="0"/>
              <w:spacing w:line="360" w:lineRule="auto"/>
              <w:ind w:firstLineChars="0"/>
              <w:jc w:val="left"/>
              <w:rPr>
                <w:bCs/>
                <w:sz w:val="24"/>
              </w:rPr>
            </w:pPr>
            <w:r w:rsidRPr="0069015D">
              <w:rPr>
                <w:rFonts w:hint="eastAsia"/>
                <w:bCs/>
                <w:sz w:val="24"/>
              </w:rPr>
              <w:t>保质期：</w:t>
            </w:r>
            <w:r w:rsidRPr="0069015D">
              <w:rPr>
                <w:bCs/>
                <w:sz w:val="24"/>
              </w:rPr>
              <w:t>≥1</w:t>
            </w:r>
            <w:r w:rsidRPr="0069015D">
              <w:rPr>
                <w:bCs/>
                <w:sz w:val="24"/>
              </w:rPr>
              <w:t>年</w:t>
            </w:r>
            <w:r w:rsidRPr="0069015D">
              <w:rPr>
                <w:rFonts w:hint="eastAsia"/>
                <w:bCs/>
                <w:sz w:val="24"/>
              </w:rPr>
              <w:t>。</w:t>
            </w:r>
          </w:p>
          <w:p w:rsidR="009F01FA" w:rsidRPr="0069015D" w:rsidRDefault="00CD1431" w:rsidP="0069015D">
            <w:pPr>
              <w:pStyle w:val="a9"/>
              <w:numPr>
                <w:ilvl w:val="0"/>
                <w:numId w:val="7"/>
              </w:numPr>
              <w:snapToGrid w:val="0"/>
              <w:spacing w:line="360" w:lineRule="auto"/>
              <w:ind w:firstLineChars="0"/>
              <w:jc w:val="left"/>
              <w:rPr>
                <w:bCs/>
                <w:sz w:val="24"/>
              </w:rPr>
            </w:pPr>
            <w:r w:rsidRPr="0069015D">
              <w:rPr>
                <w:rFonts w:hint="eastAsia"/>
                <w:bCs/>
                <w:sz w:val="24"/>
              </w:rPr>
              <w:lastRenderedPageBreak/>
              <w:t>交货期：</w:t>
            </w:r>
            <w:r w:rsidRPr="0069015D">
              <w:rPr>
                <w:rFonts w:hint="eastAsia"/>
                <w:bCs/>
                <w:szCs w:val="21"/>
              </w:rPr>
              <w:t>25</w:t>
            </w:r>
            <w:r w:rsidRPr="0069015D">
              <w:rPr>
                <w:rFonts w:hint="eastAsia"/>
                <w:bCs/>
                <w:szCs w:val="21"/>
              </w:rPr>
              <w:t>个工作日内供货到甲方指定地点。</w:t>
            </w:r>
          </w:p>
          <w:p w:rsidR="00CD1431" w:rsidRPr="00CD1431" w:rsidRDefault="00CD1431" w:rsidP="00CD1431">
            <w:pPr>
              <w:pStyle w:val="a9"/>
              <w:snapToGrid w:val="0"/>
              <w:spacing w:line="360" w:lineRule="auto"/>
              <w:ind w:left="405" w:firstLineChars="0" w:firstLine="0"/>
              <w:jc w:val="left"/>
              <w:rPr>
                <w:bCs/>
                <w:sz w:val="24"/>
              </w:rPr>
            </w:pPr>
          </w:p>
        </w:tc>
      </w:tr>
    </w:tbl>
    <w:p w:rsidR="007E33FD" w:rsidRDefault="007E33FD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7E33FD" w:rsidRPr="004209EC" w:rsidRDefault="007E33FD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7E33FD" w:rsidRDefault="007E33FD" w:rsidP="009313D4">
      <w:pPr>
        <w:snapToGrid w:val="0"/>
        <w:spacing w:line="300" w:lineRule="auto"/>
        <w:rPr>
          <w:b/>
          <w:bCs/>
          <w:sz w:val="24"/>
        </w:rPr>
      </w:pPr>
    </w:p>
    <w:p w:rsidR="007E33FD" w:rsidRPr="008F087F" w:rsidRDefault="007E33FD" w:rsidP="009313D4">
      <w:pPr>
        <w:snapToGrid w:val="0"/>
        <w:spacing w:line="300" w:lineRule="auto"/>
        <w:rPr>
          <w:bCs/>
          <w:sz w:val="24"/>
        </w:rPr>
      </w:pPr>
    </w:p>
    <w:p w:rsidR="007E33FD" w:rsidRPr="003C1008" w:rsidRDefault="007E33FD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7E33FD" w:rsidRPr="00E44A6E" w:rsidRDefault="007E33FD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7E33FD" w:rsidRPr="003C1008" w:rsidRDefault="007E33FD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7E33FD" w:rsidRPr="003C1008" w:rsidTr="00C76BFF">
        <w:trPr>
          <w:trHeight w:val="1855"/>
          <w:jc w:val="center"/>
        </w:trPr>
        <w:tc>
          <w:tcPr>
            <w:tcW w:w="2700" w:type="dxa"/>
          </w:tcPr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7E33FD" w:rsidRPr="003C1008" w:rsidRDefault="007E33F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7E33FD" w:rsidRDefault="007E33FD" w:rsidP="00A03A9F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7E33FD" w:rsidRPr="00E44A6E" w:rsidRDefault="007E33FD" w:rsidP="00A03A9F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:rsidR="007E33FD" w:rsidRDefault="007E33FD" w:rsidP="00A03A9F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7E33FD" w:rsidRPr="003C1008" w:rsidRDefault="007E33FD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7E33FD" w:rsidRPr="00E8172D" w:rsidRDefault="007E33FD" w:rsidP="00A03A9F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7E33FD" w:rsidRPr="00E8172D" w:rsidRDefault="007E33FD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7E33FD" w:rsidRDefault="007E33F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7E33FD" w:rsidRDefault="007E33F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7E33FD" w:rsidRDefault="007E33F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7E33FD" w:rsidRDefault="007E33F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7E33FD" w:rsidRDefault="007E33F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7E33FD" w:rsidRDefault="007E33FD" w:rsidP="00B554F0">
      <w:pPr>
        <w:snapToGrid w:val="0"/>
        <w:spacing w:line="360" w:lineRule="auto"/>
        <w:rPr>
          <w:sz w:val="24"/>
          <w:szCs w:val="20"/>
        </w:rPr>
      </w:pPr>
    </w:p>
    <w:p w:rsidR="007E33FD" w:rsidRDefault="007E33FD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7E33FD" w:rsidRDefault="007E33FD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7E33FD" w:rsidRDefault="007E33FD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7E33FD" w:rsidRDefault="007E33FD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7E33FD" w:rsidRDefault="007E33FD" w:rsidP="00A03A9F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7E33FD" w:rsidRPr="003C1008" w:rsidRDefault="007E33FD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7E33FD" w:rsidRPr="003C1008" w:rsidRDefault="007E33FD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7E33FD" w:rsidRPr="003C1008" w:rsidTr="00C76BFF">
        <w:trPr>
          <w:trHeight w:val="1855"/>
        </w:trPr>
        <w:tc>
          <w:tcPr>
            <w:tcW w:w="2700" w:type="dxa"/>
          </w:tcPr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7E33FD" w:rsidRPr="003C1008" w:rsidRDefault="007E33FD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7E33FD" w:rsidRPr="003C1008" w:rsidRDefault="007E33F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7E33FD" w:rsidRPr="003C1008" w:rsidRDefault="007E33FD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7E33FD" w:rsidRDefault="007E33FD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7E33FD" w:rsidRPr="0042472F" w:rsidRDefault="007E33FD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7E33FD" w:rsidRPr="0042472F" w:rsidRDefault="007E33FD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7E33FD" w:rsidRPr="0042472F" w:rsidTr="00C76BFF">
        <w:trPr>
          <w:trHeight w:val="567"/>
        </w:trPr>
        <w:tc>
          <w:tcPr>
            <w:tcW w:w="941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E33FD" w:rsidRPr="0042472F" w:rsidRDefault="007E33FD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7E33FD" w:rsidRDefault="007E33FD" w:rsidP="00B554F0">
      <w:pPr>
        <w:snapToGrid w:val="0"/>
        <w:spacing w:line="300" w:lineRule="auto"/>
        <w:rPr>
          <w:color w:val="000000"/>
        </w:rPr>
      </w:pPr>
    </w:p>
    <w:p w:rsidR="007E33FD" w:rsidRDefault="007E33FD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E33FD" w:rsidRDefault="007E33FD" w:rsidP="00B554F0">
      <w:pPr>
        <w:spacing w:line="360" w:lineRule="auto"/>
        <w:rPr>
          <w:b/>
          <w:bCs/>
          <w:sz w:val="24"/>
        </w:rPr>
      </w:pPr>
    </w:p>
    <w:p w:rsidR="007E33FD" w:rsidRDefault="007E33FD" w:rsidP="00B554F0">
      <w:pPr>
        <w:spacing w:line="360" w:lineRule="auto"/>
        <w:rPr>
          <w:b/>
          <w:bCs/>
          <w:sz w:val="24"/>
        </w:rPr>
      </w:pPr>
    </w:p>
    <w:p w:rsidR="007E33FD" w:rsidRPr="0042472F" w:rsidRDefault="007E33FD" w:rsidP="00B554F0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7E33FD" w:rsidRPr="0042472F" w:rsidRDefault="007E33FD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7E33FD" w:rsidRPr="0042472F" w:rsidRDefault="007E33FD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7E33FD" w:rsidRPr="0042472F" w:rsidRDefault="007E33FD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7E33FD" w:rsidRDefault="007E33FD" w:rsidP="00B554F0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7E33FD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7E33FD" w:rsidTr="00C76BFF">
        <w:trPr>
          <w:trHeight w:val="400"/>
        </w:trPr>
        <w:tc>
          <w:tcPr>
            <w:tcW w:w="828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7E33FD" w:rsidTr="00C76BFF">
        <w:trPr>
          <w:trHeight w:val="400"/>
        </w:trPr>
        <w:tc>
          <w:tcPr>
            <w:tcW w:w="828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7E33FD" w:rsidTr="00C76BFF">
        <w:trPr>
          <w:trHeight w:val="400"/>
        </w:trPr>
        <w:tc>
          <w:tcPr>
            <w:tcW w:w="828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7E33FD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7E33FD" w:rsidRDefault="007E33FD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7E33FD" w:rsidRPr="005932D7" w:rsidRDefault="007E33FD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7E33FD" w:rsidRDefault="007E33FD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7E33FD" w:rsidRPr="0042472F" w:rsidRDefault="007E33FD" w:rsidP="00B554F0">
      <w:pPr>
        <w:snapToGrid w:val="0"/>
        <w:spacing w:line="360" w:lineRule="auto"/>
        <w:rPr>
          <w:sz w:val="24"/>
        </w:rPr>
      </w:pPr>
    </w:p>
    <w:p w:rsidR="007E33FD" w:rsidRPr="0042472F" w:rsidRDefault="007E33FD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7E33FD" w:rsidRPr="0042472F" w:rsidRDefault="007E33FD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7E33FD" w:rsidRPr="0042472F" w:rsidRDefault="007E33FD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7E33FD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7E33FD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E33FD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E33FD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E33FD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E33FD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7E33FD" w:rsidRPr="0042472F" w:rsidRDefault="007E33FD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7E33FD" w:rsidRPr="0042472F" w:rsidRDefault="007E33FD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7E33FD" w:rsidRDefault="007E33FD" w:rsidP="00B554F0">
      <w:pPr>
        <w:snapToGrid w:val="0"/>
        <w:spacing w:line="300" w:lineRule="auto"/>
        <w:rPr>
          <w:color w:val="000000"/>
        </w:rPr>
      </w:pPr>
    </w:p>
    <w:p w:rsidR="007E33FD" w:rsidRDefault="007E33FD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E33FD" w:rsidRPr="009313D4" w:rsidRDefault="007E33FD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7E33FD" w:rsidRPr="0042472F" w:rsidRDefault="007E33FD" w:rsidP="00B554F0">
      <w:pPr>
        <w:adjustRightInd w:val="0"/>
        <w:snapToGrid w:val="0"/>
        <w:spacing w:line="300" w:lineRule="auto"/>
        <w:ind w:firstLineChars="200" w:firstLine="420"/>
      </w:pPr>
    </w:p>
    <w:p w:rsidR="007E33FD" w:rsidRPr="0042472F" w:rsidRDefault="007E33FD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7E33FD" w:rsidRPr="0042472F" w:rsidRDefault="007E33FD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7E33FD" w:rsidRPr="0042472F" w:rsidRDefault="007E33FD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7E33FD" w:rsidRDefault="007E33FD" w:rsidP="00B554F0">
      <w:pPr>
        <w:adjustRightInd w:val="0"/>
        <w:snapToGrid w:val="0"/>
        <w:spacing w:line="300" w:lineRule="auto"/>
        <w:ind w:firstLineChars="200" w:firstLine="420"/>
      </w:pPr>
    </w:p>
    <w:p w:rsidR="007E33FD" w:rsidRDefault="007E33FD" w:rsidP="00B554F0">
      <w:pPr>
        <w:adjustRightInd w:val="0"/>
        <w:snapToGrid w:val="0"/>
        <w:spacing w:line="300" w:lineRule="auto"/>
        <w:ind w:firstLineChars="200" w:firstLine="420"/>
      </w:pPr>
    </w:p>
    <w:p w:rsidR="007E33FD" w:rsidRDefault="007E33FD" w:rsidP="00B554F0">
      <w:pPr>
        <w:pStyle w:val="2"/>
        <w:ind w:firstLineChars="0" w:firstLine="0"/>
        <w:rPr>
          <w:rFonts w:ascii="Times New Roman" w:hAnsi="Times New Roman"/>
        </w:rPr>
        <w:sectPr w:rsidR="007E33FD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7E33FD" w:rsidRPr="003C1008" w:rsidRDefault="007E33FD" w:rsidP="00B554F0">
      <w:pPr>
        <w:spacing w:line="360" w:lineRule="auto"/>
        <w:rPr>
          <w:rFonts w:ascii="宋体" w:hAnsi="宋体" w:cs="宋体"/>
          <w:color w:val="000000"/>
        </w:rPr>
        <w:sectPr w:rsidR="007E33FD" w:rsidRPr="003C1008" w:rsidSect="00C76BFF">
          <w:footerReference w:type="default" r:id="rId8"/>
          <w:footerReference w:type="first" r:id="rId9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7E33FD" w:rsidRDefault="007E33FD" w:rsidP="00B554F0">
      <w:pPr>
        <w:snapToGrid w:val="0"/>
        <w:spacing w:line="300" w:lineRule="auto"/>
        <w:rPr>
          <w:rFonts w:ascii="Times New Roman" w:hAnsi="Times New Roman"/>
        </w:rPr>
        <w:sectPr w:rsidR="007E33FD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7E33FD" w:rsidRPr="003C7428" w:rsidRDefault="007E33FD" w:rsidP="00B554F0">
      <w:pPr>
        <w:snapToGrid w:val="0"/>
        <w:spacing w:line="300" w:lineRule="auto"/>
        <w:rPr>
          <w:rFonts w:ascii="Times New Roman" w:hAnsi="Times New Roman"/>
        </w:rPr>
      </w:pPr>
    </w:p>
    <w:sectPr w:rsidR="007E33FD" w:rsidRPr="003C7428" w:rsidSect="007E33F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EB" w:rsidRDefault="006104EB" w:rsidP="003F2115">
      <w:r>
        <w:separator/>
      </w:r>
    </w:p>
  </w:endnote>
  <w:endnote w:type="continuationSeparator" w:id="0">
    <w:p w:rsidR="006104EB" w:rsidRDefault="006104EB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FD" w:rsidRDefault="00DA2CA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7E33FD" w:rsidRDefault="00DA2CAA">
                <w:pPr>
                  <w:pStyle w:val="a4"/>
                </w:pPr>
                <w:fldSimple w:instr=" PAGE  \* MERGEFORMAT ">
                  <w:r w:rsidR="00A03A9F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FD" w:rsidRDefault="00DA2CA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7E33FD" w:rsidRDefault="00DA2CAA">
                <w:pPr>
                  <w:pStyle w:val="a4"/>
                </w:pPr>
                <w:r>
                  <w:fldChar w:fldCharType="begin"/>
                </w:r>
                <w:r w:rsidR="007E33FD">
                  <w:instrText xml:space="preserve"> PAGE  \* MERGEFORMAT </w:instrText>
                </w:r>
                <w:r>
                  <w:fldChar w:fldCharType="separate"/>
                </w:r>
                <w:r w:rsidR="007E33F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EB" w:rsidRDefault="006104EB" w:rsidP="003F2115">
      <w:r>
        <w:separator/>
      </w:r>
    </w:p>
  </w:footnote>
  <w:footnote w:type="continuationSeparator" w:id="0">
    <w:p w:rsidR="006104EB" w:rsidRDefault="006104EB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multilevel"/>
    <w:tmpl w:val="74E63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69D3D1F"/>
    <w:multiLevelType w:val="multilevel"/>
    <w:tmpl w:val="169D3D1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498CFC"/>
    <w:multiLevelType w:val="singleLevel"/>
    <w:tmpl w:val="4A498C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7C716F"/>
    <w:multiLevelType w:val="hybridMultilevel"/>
    <w:tmpl w:val="4C3AA7AE"/>
    <w:lvl w:ilvl="0" w:tplc="E1086F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96C98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502E0"/>
    <w:rsid w:val="002511C2"/>
    <w:rsid w:val="00261E0F"/>
    <w:rsid w:val="0026788B"/>
    <w:rsid w:val="002721E1"/>
    <w:rsid w:val="00276173"/>
    <w:rsid w:val="00276C90"/>
    <w:rsid w:val="002921D3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3FC"/>
    <w:rsid w:val="00326963"/>
    <w:rsid w:val="00341D94"/>
    <w:rsid w:val="00341DA7"/>
    <w:rsid w:val="00350C47"/>
    <w:rsid w:val="003558E2"/>
    <w:rsid w:val="00380D9A"/>
    <w:rsid w:val="00391BB7"/>
    <w:rsid w:val="003931BB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4F0D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0EDE"/>
    <w:rsid w:val="004F2AC5"/>
    <w:rsid w:val="00527C81"/>
    <w:rsid w:val="00531871"/>
    <w:rsid w:val="00543F4A"/>
    <w:rsid w:val="00544252"/>
    <w:rsid w:val="00561D1E"/>
    <w:rsid w:val="00567555"/>
    <w:rsid w:val="00567FB4"/>
    <w:rsid w:val="005854E0"/>
    <w:rsid w:val="005932D7"/>
    <w:rsid w:val="005C297A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104EB"/>
    <w:rsid w:val="00645E97"/>
    <w:rsid w:val="006650A9"/>
    <w:rsid w:val="006675D1"/>
    <w:rsid w:val="00670781"/>
    <w:rsid w:val="00671A19"/>
    <w:rsid w:val="0067539C"/>
    <w:rsid w:val="0069015D"/>
    <w:rsid w:val="00692376"/>
    <w:rsid w:val="00693962"/>
    <w:rsid w:val="006A1022"/>
    <w:rsid w:val="006C4EF6"/>
    <w:rsid w:val="006F39BD"/>
    <w:rsid w:val="007046A3"/>
    <w:rsid w:val="007109C8"/>
    <w:rsid w:val="00733580"/>
    <w:rsid w:val="007378C2"/>
    <w:rsid w:val="007455EF"/>
    <w:rsid w:val="00747221"/>
    <w:rsid w:val="007534DF"/>
    <w:rsid w:val="0077479F"/>
    <w:rsid w:val="00782529"/>
    <w:rsid w:val="007A2328"/>
    <w:rsid w:val="007B5E22"/>
    <w:rsid w:val="007C6854"/>
    <w:rsid w:val="007D2FE5"/>
    <w:rsid w:val="007E0C5B"/>
    <w:rsid w:val="007E33FD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E33B8"/>
    <w:rsid w:val="008F087F"/>
    <w:rsid w:val="008F35DB"/>
    <w:rsid w:val="009313D4"/>
    <w:rsid w:val="00937202"/>
    <w:rsid w:val="00965AFA"/>
    <w:rsid w:val="009D13D9"/>
    <w:rsid w:val="009F01FA"/>
    <w:rsid w:val="009F31BC"/>
    <w:rsid w:val="00A03A9F"/>
    <w:rsid w:val="00A06394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B06798"/>
    <w:rsid w:val="00B25446"/>
    <w:rsid w:val="00B3284D"/>
    <w:rsid w:val="00B403D8"/>
    <w:rsid w:val="00B41A49"/>
    <w:rsid w:val="00B54ACE"/>
    <w:rsid w:val="00B554F0"/>
    <w:rsid w:val="00B63E2E"/>
    <w:rsid w:val="00BB21E7"/>
    <w:rsid w:val="00BB47A9"/>
    <w:rsid w:val="00BC3D1C"/>
    <w:rsid w:val="00BC51DC"/>
    <w:rsid w:val="00BD7A86"/>
    <w:rsid w:val="00BF31D4"/>
    <w:rsid w:val="00BF49F5"/>
    <w:rsid w:val="00BF5FCB"/>
    <w:rsid w:val="00C1110B"/>
    <w:rsid w:val="00C15BD7"/>
    <w:rsid w:val="00C3243A"/>
    <w:rsid w:val="00C40111"/>
    <w:rsid w:val="00C47E9B"/>
    <w:rsid w:val="00C54BCD"/>
    <w:rsid w:val="00C60E76"/>
    <w:rsid w:val="00C76BFF"/>
    <w:rsid w:val="00CD1431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35A2A"/>
    <w:rsid w:val="00D633A5"/>
    <w:rsid w:val="00D8590E"/>
    <w:rsid w:val="00DA2CAA"/>
    <w:rsid w:val="00DA5033"/>
    <w:rsid w:val="00DA51F7"/>
    <w:rsid w:val="00DD3384"/>
    <w:rsid w:val="00E20C0A"/>
    <w:rsid w:val="00E57EAA"/>
    <w:rsid w:val="00E6776B"/>
    <w:rsid w:val="00E71CA9"/>
    <w:rsid w:val="00EA5651"/>
    <w:rsid w:val="00EB2942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F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65AFA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965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965AF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6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965AF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965A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965AFA"/>
    <w:rPr>
      <w:b/>
      <w:bCs/>
    </w:rPr>
  </w:style>
  <w:style w:type="character" w:styleId="a8">
    <w:name w:val="Hyperlink"/>
    <w:basedOn w:val="a0"/>
    <w:uiPriority w:val="99"/>
    <w:unhideWhenUsed/>
    <w:qFormat/>
    <w:rsid w:val="00965AF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65AFA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customStyle="1" w:styleId="10">
    <w:name w:val="正文1"/>
    <w:basedOn w:val="a"/>
    <w:qFormat/>
    <w:rsid w:val="009F01FA"/>
    <w:pPr>
      <w:adjustRightInd w:val="0"/>
      <w:spacing w:line="318" w:lineRule="atLeast"/>
      <w:ind w:left="369" w:firstLine="369"/>
      <w:textAlignment w:val="baseline"/>
    </w:pPr>
    <w:rPr>
      <w:rFonts w:ascii="宋体" w:hAnsi="Times New Roman"/>
      <w:szCs w:val="20"/>
    </w:rPr>
  </w:style>
  <w:style w:type="paragraph" w:customStyle="1" w:styleId="20">
    <w:name w:val="正文2"/>
    <w:basedOn w:val="a"/>
    <w:qFormat/>
    <w:rsid w:val="009F01FA"/>
    <w:pPr>
      <w:adjustRightInd w:val="0"/>
      <w:spacing w:line="318" w:lineRule="atLeast"/>
      <w:ind w:left="369" w:firstLine="369"/>
      <w:textAlignment w:val="baseline"/>
    </w:pPr>
    <w:rPr>
      <w:rFonts w:ascii="宋体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BD925-9AC1-4784-A5BB-FC265411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489</Words>
  <Characters>2789</Characters>
  <Application>Microsoft Office Word</Application>
  <DocSecurity>0</DocSecurity>
  <Lines>23</Lines>
  <Paragraphs>6</Paragraphs>
  <ScaleCrop>false</ScaleCrop>
  <Company>wzhealth.com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5</cp:revision>
  <dcterms:created xsi:type="dcterms:W3CDTF">2023-10-23T06:49:00Z</dcterms:created>
  <dcterms:modified xsi:type="dcterms:W3CDTF">2023-10-23T06:52:00Z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