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9D1" w:rsidRPr="004209EC" w:rsidRDefault="00B769D1" w:rsidP="009313D4">
      <w:pPr>
        <w:jc w:val="center"/>
        <w:rPr>
          <w:rFonts w:ascii="黑体" w:eastAsia="黑体" w:hAnsi="黑体"/>
          <w:b/>
          <w:bCs/>
          <w:sz w:val="36"/>
          <w:szCs w:val="36"/>
        </w:rPr>
      </w:pPr>
      <w:r w:rsidRPr="004209EC">
        <w:rPr>
          <w:rFonts w:ascii="黑体" w:eastAsia="黑体" w:hAnsi="黑体" w:hint="eastAsia"/>
          <w:b/>
          <w:bCs/>
          <w:sz w:val="36"/>
          <w:szCs w:val="36"/>
        </w:rPr>
        <w:t>温州医科大学附属第二医院</w:t>
      </w:r>
    </w:p>
    <w:p w:rsidR="00B769D1" w:rsidRPr="004209EC" w:rsidRDefault="00B769D1" w:rsidP="009313D4">
      <w:pPr>
        <w:jc w:val="center"/>
        <w:rPr>
          <w:rFonts w:ascii="黑体" w:eastAsia="黑体" w:hAnsi="黑体"/>
          <w:b/>
          <w:bCs/>
          <w:sz w:val="36"/>
          <w:szCs w:val="36"/>
        </w:rPr>
      </w:pPr>
      <w:r w:rsidRPr="004209EC">
        <w:rPr>
          <w:rFonts w:ascii="黑体" w:eastAsia="黑体" w:hAnsi="黑体" w:hint="eastAsia"/>
          <w:b/>
          <w:bCs/>
          <w:sz w:val="36"/>
          <w:szCs w:val="36"/>
        </w:rPr>
        <w:t>医院自行采购报价须知与技术规格要求</w:t>
      </w:r>
    </w:p>
    <w:p w:rsidR="00B769D1" w:rsidRDefault="00B769D1" w:rsidP="00F34C4C">
      <w:pPr>
        <w:spacing w:beforeLines="50"/>
        <w:rPr>
          <w:b/>
          <w:bCs/>
          <w:sz w:val="30"/>
          <w:szCs w:val="30"/>
        </w:rPr>
      </w:pPr>
      <w:r>
        <w:rPr>
          <w:rFonts w:hint="eastAsia"/>
          <w:b/>
          <w:bCs/>
          <w:sz w:val="30"/>
          <w:szCs w:val="30"/>
        </w:rPr>
        <w:t>一、供应商</w:t>
      </w:r>
      <w:r>
        <w:rPr>
          <w:b/>
          <w:bCs/>
          <w:sz w:val="30"/>
          <w:szCs w:val="30"/>
        </w:rPr>
        <w:t>报价需知</w:t>
      </w:r>
      <w:r>
        <w:rPr>
          <w:rFonts w:hint="eastAsia"/>
          <w:b/>
          <w:bCs/>
          <w:sz w:val="30"/>
          <w:szCs w:val="30"/>
        </w:rPr>
        <w:t>：</w:t>
      </w:r>
    </w:p>
    <w:p w:rsidR="00B769D1" w:rsidRDefault="00B769D1" w:rsidP="00CD277F">
      <w:pPr>
        <w:pStyle w:val="a9"/>
        <w:numPr>
          <w:ilvl w:val="0"/>
          <w:numId w:val="1"/>
        </w:numPr>
        <w:spacing w:line="360" w:lineRule="auto"/>
        <w:ind w:firstLineChars="0"/>
        <w:rPr>
          <w:b/>
          <w:bCs/>
          <w:sz w:val="24"/>
          <w:szCs w:val="32"/>
        </w:rPr>
      </w:pPr>
      <w:r>
        <w:rPr>
          <w:rFonts w:hint="eastAsia"/>
          <w:b/>
          <w:bCs/>
          <w:sz w:val="24"/>
          <w:szCs w:val="32"/>
        </w:rPr>
        <w:t>报价资料含技术标两份和商务标两份</w:t>
      </w:r>
    </w:p>
    <w:p w:rsidR="00B769D1" w:rsidRDefault="00B769D1" w:rsidP="00CD277F">
      <w:pPr>
        <w:pStyle w:val="a9"/>
        <w:numPr>
          <w:ilvl w:val="0"/>
          <w:numId w:val="1"/>
        </w:numPr>
        <w:spacing w:line="360" w:lineRule="auto"/>
        <w:ind w:firstLineChars="0"/>
        <w:rPr>
          <w:b/>
          <w:bCs/>
          <w:sz w:val="24"/>
          <w:szCs w:val="32"/>
        </w:rPr>
      </w:pPr>
      <w:r>
        <w:rPr>
          <w:rFonts w:hint="eastAsia"/>
          <w:b/>
          <w:bCs/>
          <w:sz w:val="24"/>
          <w:szCs w:val="32"/>
        </w:rPr>
        <w:t>请在投标资料的封面注明项目名称、公司联系人和联系方式。</w:t>
      </w:r>
    </w:p>
    <w:p w:rsidR="00B769D1" w:rsidRPr="00CD277F" w:rsidRDefault="00B769D1" w:rsidP="00CD277F">
      <w:pPr>
        <w:pStyle w:val="a9"/>
        <w:numPr>
          <w:ilvl w:val="0"/>
          <w:numId w:val="1"/>
        </w:numPr>
        <w:spacing w:line="360" w:lineRule="auto"/>
        <w:ind w:firstLineChars="0"/>
        <w:rPr>
          <w:b/>
          <w:bCs/>
          <w:sz w:val="24"/>
          <w:szCs w:val="32"/>
        </w:rPr>
      </w:pPr>
      <w:r>
        <w:rPr>
          <w:rFonts w:hint="eastAsia"/>
          <w:b/>
          <w:bCs/>
          <w:sz w:val="24"/>
          <w:szCs w:val="32"/>
        </w:rPr>
        <w:t>需于截止日期前递交报价资料至采购处，所有资料均需加盖企业红章，包括但不仅限于以下资料：</w:t>
      </w:r>
    </w:p>
    <w:p w:rsidR="00B769D1" w:rsidRDefault="00B769D1" w:rsidP="00CD277F">
      <w:pPr>
        <w:spacing w:line="360" w:lineRule="auto"/>
        <w:rPr>
          <w:rFonts w:ascii="宋体" w:hAnsi="宋体"/>
          <w:b/>
          <w:bCs/>
          <w:sz w:val="24"/>
        </w:rPr>
      </w:pPr>
      <w:r>
        <w:rPr>
          <w:rFonts w:ascii="宋体" w:hAnsi="宋体" w:hint="eastAsia"/>
          <w:b/>
          <w:bCs/>
          <w:sz w:val="24"/>
        </w:rPr>
        <w:t>1.技术标2份（</w:t>
      </w:r>
      <w:r>
        <w:rPr>
          <w:rFonts w:hint="eastAsia"/>
          <w:b/>
          <w:bCs/>
          <w:sz w:val="24"/>
          <w:szCs w:val="32"/>
        </w:rPr>
        <w:t>密封加盖单位公章</w:t>
      </w:r>
      <w:r>
        <w:rPr>
          <w:rFonts w:ascii="宋体" w:hAnsi="宋体" w:hint="eastAsia"/>
          <w:b/>
          <w:bCs/>
          <w:sz w:val="24"/>
        </w:rPr>
        <w:t>）：</w:t>
      </w:r>
    </w:p>
    <w:p w:rsidR="00B769D1" w:rsidRDefault="00B769D1" w:rsidP="000D153F">
      <w:pPr>
        <w:spacing w:line="276" w:lineRule="auto"/>
        <w:rPr>
          <w:rFonts w:ascii="宋体" w:hAnsi="宋体"/>
          <w:bCs/>
          <w:sz w:val="24"/>
        </w:rPr>
      </w:pPr>
      <w:r>
        <w:rPr>
          <w:rFonts w:ascii="宋体" w:hAnsi="宋体" w:hint="eastAsia"/>
          <w:bCs/>
          <w:sz w:val="24"/>
        </w:rPr>
        <w:t>① 供应商三证复印件（企业组织机构代码、税务登记证、营业执照复印件）</w:t>
      </w:r>
    </w:p>
    <w:p w:rsidR="00B769D1" w:rsidRDefault="00B769D1" w:rsidP="000D153F">
      <w:pPr>
        <w:snapToGrid w:val="0"/>
        <w:spacing w:line="276" w:lineRule="auto"/>
        <w:jc w:val="left"/>
        <w:rPr>
          <w:b/>
          <w:bCs/>
          <w:sz w:val="32"/>
          <w:szCs w:val="32"/>
        </w:rPr>
      </w:pPr>
      <w:r>
        <w:rPr>
          <w:rFonts w:ascii="宋体" w:hAnsi="宋体" w:hint="eastAsia"/>
          <w:bCs/>
          <w:sz w:val="24"/>
        </w:rPr>
        <w:t>② 技术</w:t>
      </w:r>
      <w:r w:rsidRPr="00341D94">
        <w:rPr>
          <w:rFonts w:ascii="宋体" w:hAnsi="宋体"/>
          <w:bCs/>
          <w:sz w:val="24"/>
        </w:rPr>
        <w:t>规格偏离表</w:t>
      </w:r>
      <w:r w:rsidRPr="00341D94">
        <w:rPr>
          <w:rFonts w:ascii="宋体" w:hAnsi="宋体" w:hint="eastAsia"/>
          <w:bCs/>
          <w:sz w:val="24"/>
        </w:rPr>
        <w:t>（</w:t>
      </w:r>
      <w:r w:rsidRPr="004209EC">
        <w:rPr>
          <w:rFonts w:ascii="宋体" w:hAnsi="宋体" w:hint="eastAsia"/>
          <w:bCs/>
          <w:sz w:val="24"/>
          <w:highlight w:val="yellow"/>
        </w:rPr>
        <w:t>需与技术规格要求逐条对应</w:t>
      </w:r>
      <w:r>
        <w:rPr>
          <w:rFonts w:ascii="宋体" w:hAnsi="宋体" w:hint="eastAsia"/>
          <w:bCs/>
          <w:sz w:val="24"/>
        </w:rPr>
        <w:t>）</w:t>
      </w:r>
    </w:p>
    <w:p w:rsidR="00B769D1" w:rsidRDefault="00B769D1" w:rsidP="000D153F">
      <w:pPr>
        <w:snapToGrid w:val="0"/>
        <w:spacing w:line="276" w:lineRule="auto"/>
        <w:jc w:val="left"/>
        <w:rPr>
          <w:rFonts w:ascii="宋体" w:hAnsi="宋体"/>
          <w:b/>
          <w:bCs/>
          <w:sz w:val="24"/>
        </w:rPr>
      </w:pPr>
      <w:r>
        <w:rPr>
          <w:rFonts w:ascii="宋体" w:hAnsi="宋体" w:hint="eastAsia"/>
          <w:bCs/>
          <w:sz w:val="24"/>
        </w:rPr>
        <w:t xml:space="preserve">③ </w:t>
      </w:r>
      <w:r w:rsidRPr="007C6854">
        <w:rPr>
          <w:rFonts w:ascii="宋体" w:hAnsi="宋体" w:hint="eastAsia"/>
          <w:b/>
          <w:bCs/>
          <w:sz w:val="24"/>
        </w:rPr>
        <w:t>投标产品详细产品参数和介绍（包括且不仅限于产品</w:t>
      </w:r>
      <w:r w:rsidR="00316E89">
        <w:rPr>
          <w:rFonts w:ascii="宋体" w:hAnsi="宋体" w:hint="eastAsia"/>
          <w:b/>
          <w:bCs/>
          <w:sz w:val="24"/>
        </w:rPr>
        <w:t>图片、</w:t>
      </w:r>
      <w:r w:rsidRPr="007C6854">
        <w:rPr>
          <w:rFonts w:ascii="宋体" w:hAnsi="宋体" w:hint="eastAsia"/>
          <w:b/>
          <w:bCs/>
          <w:sz w:val="24"/>
        </w:rPr>
        <w:t>制造商、品牌、规格型号、材质、技术参数等）</w:t>
      </w:r>
    </w:p>
    <w:p w:rsidR="00B769D1" w:rsidRPr="005932D7" w:rsidRDefault="00B769D1" w:rsidP="000D153F">
      <w:pPr>
        <w:snapToGrid w:val="0"/>
        <w:spacing w:line="276" w:lineRule="auto"/>
        <w:jc w:val="left"/>
        <w:rPr>
          <w:b/>
          <w:bCs/>
          <w:sz w:val="32"/>
          <w:szCs w:val="32"/>
          <w:highlight w:val="yellow"/>
        </w:rPr>
      </w:pPr>
      <w:r>
        <w:rPr>
          <w:rFonts w:ascii="宋体" w:hAnsi="宋体" w:hint="eastAsia"/>
          <w:bCs/>
          <w:sz w:val="24"/>
        </w:rPr>
        <w:t xml:space="preserve">④ </w:t>
      </w:r>
      <w:r w:rsidRPr="005932D7">
        <w:rPr>
          <w:rFonts w:ascii="宋体" w:hAnsi="宋体" w:hint="eastAsia"/>
          <w:b/>
          <w:bCs/>
          <w:sz w:val="24"/>
        </w:rPr>
        <w:t>详细的供货清单（包括名称、规格</w:t>
      </w:r>
      <w:r>
        <w:rPr>
          <w:rFonts w:ascii="宋体" w:hAnsi="宋体" w:hint="eastAsia"/>
          <w:b/>
          <w:bCs/>
          <w:sz w:val="24"/>
        </w:rPr>
        <w:t>型号</w:t>
      </w:r>
      <w:r w:rsidRPr="005932D7">
        <w:rPr>
          <w:rFonts w:ascii="宋体" w:hAnsi="宋体" w:hint="eastAsia"/>
          <w:b/>
          <w:bCs/>
          <w:sz w:val="24"/>
        </w:rPr>
        <w:t>、品牌</w:t>
      </w:r>
      <w:r>
        <w:rPr>
          <w:rFonts w:ascii="宋体" w:hAnsi="宋体" w:hint="eastAsia"/>
          <w:b/>
          <w:bCs/>
          <w:sz w:val="24"/>
        </w:rPr>
        <w:t>/</w:t>
      </w:r>
      <w:r w:rsidRPr="005932D7">
        <w:rPr>
          <w:rFonts w:ascii="宋体" w:hAnsi="宋体" w:hint="eastAsia"/>
          <w:b/>
          <w:bCs/>
          <w:sz w:val="24"/>
        </w:rPr>
        <w:t>产地</w:t>
      </w:r>
      <w:r>
        <w:rPr>
          <w:rFonts w:ascii="宋体" w:hAnsi="宋体" w:hint="eastAsia"/>
          <w:b/>
          <w:bCs/>
          <w:sz w:val="24"/>
        </w:rPr>
        <w:t>、数量</w:t>
      </w:r>
      <w:r w:rsidRPr="005932D7">
        <w:rPr>
          <w:rFonts w:ascii="宋体" w:hAnsi="宋体" w:hint="eastAsia"/>
          <w:b/>
          <w:bCs/>
          <w:sz w:val="24"/>
        </w:rPr>
        <w:t>等）</w:t>
      </w:r>
    </w:p>
    <w:p w:rsidR="00B769D1" w:rsidRDefault="000749E9" w:rsidP="000D153F">
      <w:pPr>
        <w:spacing w:line="276" w:lineRule="auto"/>
        <w:rPr>
          <w:rFonts w:ascii="宋体" w:hAnsi="宋体"/>
          <w:bCs/>
          <w:sz w:val="24"/>
        </w:rPr>
      </w:pPr>
      <w:r>
        <w:rPr>
          <w:rFonts w:ascii="宋体" w:hAnsi="宋体"/>
          <w:bCs/>
          <w:sz w:val="24"/>
        </w:rPr>
        <w:fldChar w:fldCharType="begin"/>
      </w:r>
      <w:r w:rsidR="00B769D1">
        <w:rPr>
          <w:rFonts w:ascii="宋体" w:hAnsi="宋体"/>
          <w:bCs/>
          <w:sz w:val="24"/>
        </w:rPr>
        <w:instrText xml:space="preserve"> </w:instrText>
      </w:r>
      <w:r w:rsidR="00B769D1">
        <w:rPr>
          <w:rFonts w:ascii="宋体" w:hAnsi="宋体" w:hint="eastAsia"/>
          <w:bCs/>
          <w:sz w:val="24"/>
        </w:rPr>
        <w:instrText>= 5 \* GB3</w:instrText>
      </w:r>
      <w:r w:rsidR="00B769D1">
        <w:rPr>
          <w:rFonts w:ascii="宋体" w:hAnsi="宋体"/>
          <w:bCs/>
          <w:sz w:val="24"/>
        </w:rPr>
        <w:instrText xml:space="preserve"> </w:instrText>
      </w:r>
      <w:r>
        <w:rPr>
          <w:rFonts w:ascii="宋体" w:hAnsi="宋体"/>
          <w:bCs/>
          <w:sz w:val="24"/>
        </w:rPr>
        <w:fldChar w:fldCharType="separate"/>
      </w:r>
      <w:r w:rsidR="00B769D1">
        <w:rPr>
          <w:rFonts w:ascii="宋体" w:hAnsi="宋体" w:hint="eastAsia"/>
          <w:bCs/>
          <w:noProof/>
          <w:sz w:val="24"/>
        </w:rPr>
        <w:t>⑤</w:t>
      </w:r>
      <w:r>
        <w:rPr>
          <w:rFonts w:ascii="宋体" w:hAnsi="宋体"/>
          <w:bCs/>
          <w:sz w:val="24"/>
        </w:rPr>
        <w:fldChar w:fldCharType="end"/>
      </w:r>
      <w:r w:rsidR="00B769D1">
        <w:rPr>
          <w:rFonts w:ascii="宋体" w:hAnsi="宋体" w:hint="eastAsia"/>
          <w:bCs/>
          <w:sz w:val="24"/>
        </w:rPr>
        <w:t xml:space="preserve"> 供货及售后服务能力（包括且不仅限于产品销售同类业绩、</w:t>
      </w:r>
      <w:r w:rsidR="00B769D1" w:rsidRPr="003F2115">
        <w:rPr>
          <w:rFonts w:ascii="宋体" w:hAnsi="宋体" w:hint="eastAsia"/>
          <w:b/>
          <w:bCs/>
          <w:sz w:val="24"/>
        </w:rPr>
        <w:t>交货期</w:t>
      </w:r>
      <w:r w:rsidR="00B769D1">
        <w:rPr>
          <w:rFonts w:ascii="宋体" w:hAnsi="宋体" w:hint="eastAsia"/>
          <w:bCs/>
          <w:sz w:val="24"/>
        </w:rPr>
        <w:t>、质保期、售后服务承诺）</w:t>
      </w:r>
    </w:p>
    <w:p w:rsidR="00B769D1" w:rsidRDefault="000749E9" w:rsidP="000D153F">
      <w:pPr>
        <w:spacing w:line="276" w:lineRule="auto"/>
        <w:rPr>
          <w:rFonts w:ascii="宋体" w:hAnsi="宋体"/>
          <w:bCs/>
          <w:sz w:val="24"/>
        </w:rPr>
      </w:pPr>
      <w:r>
        <w:rPr>
          <w:rFonts w:ascii="宋体" w:hAnsi="宋体"/>
          <w:bCs/>
          <w:sz w:val="24"/>
        </w:rPr>
        <w:fldChar w:fldCharType="begin"/>
      </w:r>
      <w:r w:rsidR="00B769D1">
        <w:rPr>
          <w:rFonts w:ascii="宋体" w:hAnsi="宋体"/>
          <w:bCs/>
          <w:sz w:val="24"/>
        </w:rPr>
        <w:instrText xml:space="preserve"> </w:instrText>
      </w:r>
      <w:r w:rsidR="00B769D1">
        <w:rPr>
          <w:rFonts w:ascii="宋体" w:hAnsi="宋体" w:hint="eastAsia"/>
          <w:bCs/>
          <w:sz w:val="24"/>
        </w:rPr>
        <w:instrText>= 6 \* GB3</w:instrText>
      </w:r>
      <w:r w:rsidR="00B769D1">
        <w:rPr>
          <w:rFonts w:ascii="宋体" w:hAnsi="宋体"/>
          <w:bCs/>
          <w:sz w:val="24"/>
        </w:rPr>
        <w:instrText xml:space="preserve"> </w:instrText>
      </w:r>
      <w:r>
        <w:rPr>
          <w:rFonts w:ascii="宋体" w:hAnsi="宋体"/>
          <w:bCs/>
          <w:sz w:val="24"/>
        </w:rPr>
        <w:fldChar w:fldCharType="separate"/>
      </w:r>
      <w:r w:rsidR="00B769D1">
        <w:rPr>
          <w:rFonts w:ascii="宋体" w:hAnsi="宋体" w:hint="eastAsia"/>
          <w:bCs/>
          <w:noProof/>
          <w:sz w:val="24"/>
        </w:rPr>
        <w:t>⑥</w:t>
      </w:r>
      <w:r>
        <w:rPr>
          <w:rFonts w:ascii="宋体" w:hAnsi="宋体"/>
          <w:bCs/>
          <w:sz w:val="24"/>
        </w:rPr>
        <w:fldChar w:fldCharType="end"/>
      </w:r>
      <w:r w:rsidR="00B769D1">
        <w:rPr>
          <w:rFonts w:ascii="宋体" w:hAnsi="宋体" w:hint="eastAsia"/>
          <w:bCs/>
          <w:sz w:val="24"/>
        </w:rPr>
        <w:t xml:space="preserve"> 其他供应商认为需要提供的文件</w:t>
      </w:r>
    </w:p>
    <w:p w:rsidR="00B769D1" w:rsidRDefault="00B769D1" w:rsidP="00CD277F">
      <w:pPr>
        <w:spacing w:line="360" w:lineRule="auto"/>
        <w:rPr>
          <w:rFonts w:ascii="宋体" w:hAnsi="宋体"/>
          <w:bCs/>
          <w:sz w:val="24"/>
        </w:rPr>
      </w:pPr>
      <w:r>
        <w:rPr>
          <w:rFonts w:ascii="宋体" w:hAnsi="宋体" w:hint="eastAsia"/>
          <w:b/>
          <w:bCs/>
          <w:sz w:val="24"/>
        </w:rPr>
        <w:t>2.商务标2份（</w:t>
      </w:r>
      <w:r>
        <w:rPr>
          <w:rFonts w:hint="eastAsia"/>
          <w:b/>
          <w:bCs/>
          <w:sz w:val="24"/>
          <w:szCs w:val="32"/>
        </w:rPr>
        <w:t>密封加盖单位公章</w:t>
      </w:r>
      <w:r>
        <w:rPr>
          <w:rFonts w:ascii="宋体" w:hAnsi="宋体" w:hint="eastAsia"/>
          <w:b/>
          <w:bCs/>
          <w:sz w:val="24"/>
        </w:rPr>
        <w:t>）</w:t>
      </w:r>
      <w:r>
        <w:rPr>
          <w:rFonts w:ascii="宋体" w:hAnsi="宋体" w:hint="eastAsia"/>
          <w:bCs/>
          <w:sz w:val="24"/>
        </w:rPr>
        <w:t>：</w:t>
      </w:r>
    </w:p>
    <w:p w:rsidR="00B769D1" w:rsidRDefault="00B769D1" w:rsidP="000D153F">
      <w:pPr>
        <w:snapToGrid w:val="0"/>
        <w:spacing w:line="276" w:lineRule="auto"/>
        <w:rPr>
          <w:rFonts w:ascii="宋体" w:hAnsi="宋体"/>
          <w:bCs/>
          <w:sz w:val="24"/>
        </w:rPr>
      </w:pPr>
      <w:r>
        <w:rPr>
          <w:rFonts w:ascii="宋体" w:hAnsi="宋体" w:hint="eastAsia"/>
          <w:bCs/>
          <w:sz w:val="24"/>
        </w:rPr>
        <w:t>①</w:t>
      </w:r>
      <w:r w:rsidRPr="00341D94">
        <w:rPr>
          <w:rFonts w:ascii="宋体" w:hAnsi="宋体"/>
          <w:bCs/>
          <w:sz w:val="24"/>
        </w:rPr>
        <w:t>开标一览表</w:t>
      </w:r>
      <w:r w:rsidRPr="00341D94">
        <w:rPr>
          <w:rFonts w:ascii="宋体" w:hAnsi="宋体" w:hint="eastAsia"/>
          <w:bCs/>
          <w:sz w:val="24"/>
        </w:rPr>
        <w:t>：请注</w:t>
      </w:r>
      <w:r>
        <w:rPr>
          <w:rFonts w:ascii="宋体" w:hAnsi="宋体" w:hint="eastAsia"/>
          <w:bCs/>
          <w:sz w:val="24"/>
        </w:rPr>
        <w:t>明投标产品名称、规格型号、制造商、品牌等相关信息。本次报价单价以综合单价投标，包含货物到达医院指定位置并能正常使用所需的一切费用，包括但不限于包装费、运输费、装卸费、税费、售后等。</w:t>
      </w:r>
    </w:p>
    <w:p w:rsidR="00B769D1" w:rsidRDefault="00B769D1" w:rsidP="000D153F">
      <w:pPr>
        <w:spacing w:line="276" w:lineRule="auto"/>
        <w:rPr>
          <w:rFonts w:ascii="宋体" w:hAnsi="宋体"/>
          <w:bCs/>
          <w:sz w:val="24"/>
        </w:rPr>
      </w:pPr>
      <w:r>
        <w:rPr>
          <w:rFonts w:ascii="宋体" w:hAnsi="宋体" w:hint="eastAsia"/>
          <w:bCs/>
          <w:sz w:val="24"/>
        </w:rPr>
        <w:t xml:space="preserve">② </w:t>
      </w:r>
      <w:r>
        <w:rPr>
          <w:rFonts w:ascii="宋体" w:hAnsi="宋体"/>
          <w:bCs/>
          <w:sz w:val="24"/>
        </w:rPr>
        <w:t>投标人针对报价需要说明的其他文件和说明（如有）。</w:t>
      </w:r>
    </w:p>
    <w:p w:rsidR="00B769D1" w:rsidRDefault="00B769D1" w:rsidP="000D153F">
      <w:pPr>
        <w:spacing w:line="276" w:lineRule="auto"/>
        <w:rPr>
          <w:rFonts w:ascii="宋体" w:hAnsi="宋体"/>
          <w:b/>
          <w:bCs/>
          <w:sz w:val="24"/>
        </w:rPr>
      </w:pPr>
      <w:r w:rsidRPr="00D2670E">
        <w:rPr>
          <w:rFonts w:ascii="宋体" w:hAnsi="宋体" w:hint="eastAsia"/>
          <w:b/>
          <w:bCs/>
          <w:sz w:val="24"/>
        </w:rPr>
        <w:t>3.</w:t>
      </w:r>
      <w:r>
        <w:rPr>
          <w:rFonts w:ascii="宋体" w:hAnsi="宋体" w:hint="eastAsia"/>
          <w:b/>
          <w:bCs/>
          <w:sz w:val="24"/>
        </w:rPr>
        <w:t>报价资料（盖单位公章）扫描件一份</w:t>
      </w:r>
    </w:p>
    <w:p w:rsidR="00B769D1" w:rsidRPr="00D2670E" w:rsidRDefault="00B769D1" w:rsidP="000D153F">
      <w:pPr>
        <w:spacing w:line="276" w:lineRule="auto"/>
        <w:rPr>
          <w:rFonts w:ascii="宋体" w:hAnsi="宋体"/>
          <w:bCs/>
          <w:sz w:val="24"/>
        </w:rPr>
      </w:pPr>
      <w:r>
        <w:rPr>
          <w:rFonts w:ascii="宋体" w:hAnsi="宋体" w:hint="eastAsia"/>
          <w:bCs/>
          <w:sz w:val="24"/>
        </w:rPr>
        <w:t>预中标供应商需在结果公告发布1个工作日内提交</w:t>
      </w:r>
    </w:p>
    <w:p w:rsidR="00B769D1" w:rsidRDefault="00B769D1" w:rsidP="00CD277F">
      <w:pPr>
        <w:spacing w:line="360" w:lineRule="auto"/>
        <w:rPr>
          <w:rFonts w:ascii="宋体" w:hAnsi="宋体"/>
          <w:bCs/>
          <w:sz w:val="24"/>
        </w:rPr>
      </w:pPr>
      <w:r>
        <w:rPr>
          <w:rFonts w:ascii="宋体" w:hAnsi="宋体" w:hint="eastAsia"/>
          <w:b/>
          <w:bCs/>
          <w:sz w:val="24"/>
        </w:rPr>
        <w:t>4. 评标办法</w:t>
      </w:r>
      <w:r>
        <w:rPr>
          <w:rFonts w:ascii="宋体" w:hAnsi="宋体" w:hint="eastAsia"/>
          <w:bCs/>
          <w:sz w:val="24"/>
        </w:rPr>
        <w:t>：本项目中标一家，评标总得分最高者为中标供应商。</w:t>
      </w:r>
    </w:p>
    <w:p w:rsidR="00B769D1" w:rsidRDefault="00B769D1" w:rsidP="00CD277F">
      <w:pPr>
        <w:spacing w:line="360" w:lineRule="auto"/>
        <w:ind w:firstLineChars="700" w:firstLine="1680"/>
        <w:rPr>
          <w:rFonts w:ascii="宋体" w:hAnsi="宋体"/>
          <w:bCs/>
          <w:sz w:val="24"/>
        </w:rPr>
      </w:pPr>
      <w:r>
        <w:rPr>
          <w:rFonts w:ascii="宋体" w:hAnsi="宋体" w:hint="eastAsia"/>
          <w:bCs/>
          <w:sz w:val="24"/>
        </w:rPr>
        <w:t>评标总得分=产品技术分（满分10分）/投标报价。</w:t>
      </w:r>
    </w:p>
    <w:p w:rsidR="00B769D1" w:rsidRDefault="00B769D1" w:rsidP="00CD277F">
      <w:pPr>
        <w:spacing w:line="360" w:lineRule="auto"/>
        <w:ind w:firstLineChars="100" w:firstLine="240"/>
        <w:rPr>
          <w:rFonts w:ascii="宋体" w:hAnsi="宋体"/>
          <w:bCs/>
          <w:sz w:val="24"/>
        </w:rPr>
      </w:pPr>
      <w:r>
        <w:rPr>
          <w:rFonts w:ascii="宋体" w:hAnsi="宋体" w:hint="eastAsia"/>
          <w:bCs/>
          <w:sz w:val="24"/>
        </w:rPr>
        <w:t>产品</w:t>
      </w:r>
      <w:r>
        <w:rPr>
          <w:rFonts w:ascii="宋体" w:hAnsi="宋体"/>
          <w:bCs/>
          <w:sz w:val="24"/>
        </w:rPr>
        <w:t>技术分</w:t>
      </w:r>
      <w:r>
        <w:rPr>
          <w:rFonts w:ascii="宋体" w:hAnsi="宋体" w:hint="eastAsia"/>
          <w:bCs/>
          <w:sz w:val="24"/>
        </w:rPr>
        <w:t>（满分10分）</w:t>
      </w:r>
    </w:p>
    <w:tbl>
      <w:tblPr>
        <w:tblW w:w="888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296"/>
        <w:gridCol w:w="6237"/>
        <w:gridCol w:w="1350"/>
      </w:tblGrid>
      <w:tr w:rsidR="00B769D1" w:rsidTr="00186A7B">
        <w:trPr>
          <w:trHeight w:val="503"/>
          <w:jc w:val="center"/>
        </w:trPr>
        <w:tc>
          <w:tcPr>
            <w:tcW w:w="1296" w:type="dxa"/>
            <w:vAlign w:val="center"/>
          </w:tcPr>
          <w:p w:rsidR="00B769D1" w:rsidRDefault="00B769D1" w:rsidP="00CD277F">
            <w:pPr>
              <w:spacing w:line="360" w:lineRule="auto"/>
              <w:rPr>
                <w:rFonts w:ascii="宋体" w:hAnsi="宋体"/>
                <w:bCs/>
                <w:sz w:val="24"/>
              </w:rPr>
            </w:pPr>
            <w:r>
              <w:rPr>
                <w:rFonts w:ascii="宋体" w:hAnsi="宋体" w:hint="eastAsia"/>
                <w:bCs/>
                <w:sz w:val="24"/>
              </w:rPr>
              <w:t>序号</w:t>
            </w:r>
          </w:p>
        </w:tc>
        <w:tc>
          <w:tcPr>
            <w:tcW w:w="6237" w:type="dxa"/>
            <w:vAlign w:val="center"/>
          </w:tcPr>
          <w:p w:rsidR="00B769D1" w:rsidRDefault="00B769D1" w:rsidP="00CD277F">
            <w:pPr>
              <w:spacing w:line="360" w:lineRule="auto"/>
              <w:rPr>
                <w:rFonts w:ascii="宋体" w:hAnsi="宋体"/>
                <w:bCs/>
                <w:sz w:val="24"/>
              </w:rPr>
            </w:pPr>
            <w:r>
              <w:rPr>
                <w:rFonts w:ascii="宋体" w:hAnsi="宋体" w:hint="eastAsia"/>
                <w:bCs/>
                <w:sz w:val="24"/>
              </w:rPr>
              <w:t>评标内容</w:t>
            </w:r>
          </w:p>
        </w:tc>
        <w:tc>
          <w:tcPr>
            <w:tcW w:w="1350" w:type="dxa"/>
            <w:vAlign w:val="center"/>
          </w:tcPr>
          <w:p w:rsidR="00B769D1" w:rsidRDefault="00B769D1" w:rsidP="00CD277F">
            <w:pPr>
              <w:spacing w:line="360" w:lineRule="auto"/>
              <w:rPr>
                <w:rFonts w:ascii="宋体" w:hAnsi="宋体"/>
                <w:bCs/>
                <w:sz w:val="24"/>
              </w:rPr>
            </w:pPr>
            <w:r>
              <w:rPr>
                <w:rFonts w:ascii="宋体" w:hAnsi="宋体" w:hint="eastAsia"/>
                <w:bCs/>
                <w:sz w:val="24"/>
              </w:rPr>
              <w:t>满分分值</w:t>
            </w:r>
          </w:p>
        </w:tc>
      </w:tr>
      <w:tr w:rsidR="00B769D1" w:rsidTr="00186A7B">
        <w:trPr>
          <w:trHeight w:val="411"/>
          <w:jc w:val="center"/>
        </w:trPr>
        <w:tc>
          <w:tcPr>
            <w:tcW w:w="1296" w:type="dxa"/>
            <w:vAlign w:val="center"/>
          </w:tcPr>
          <w:p w:rsidR="00B769D1" w:rsidRDefault="00B769D1" w:rsidP="00CD277F">
            <w:pPr>
              <w:spacing w:line="360" w:lineRule="auto"/>
              <w:rPr>
                <w:rFonts w:ascii="宋体" w:hAnsi="宋体"/>
                <w:bCs/>
                <w:sz w:val="24"/>
              </w:rPr>
            </w:pPr>
            <w:r>
              <w:rPr>
                <w:rFonts w:ascii="宋体" w:hAnsi="宋体" w:hint="eastAsia"/>
                <w:bCs/>
                <w:sz w:val="24"/>
              </w:rPr>
              <w:t>1</w:t>
            </w:r>
          </w:p>
        </w:tc>
        <w:tc>
          <w:tcPr>
            <w:tcW w:w="6237" w:type="dxa"/>
            <w:vAlign w:val="center"/>
          </w:tcPr>
          <w:p w:rsidR="00B769D1" w:rsidRDefault="00B769D1" w:rsidP="00CD277F">
            <w:pPr>
              <w:spacing w:line="360" w:lineRule="auto"/>
              <w:rPr>
                <w:rFonts w:ascii="宋体" w:hAnsi="宋体"/>
                <w:bCs/>
                <w:sz w:val="24"/>
              </w:rPr>
            </w:pPr>
            <w:r>
              <w:rPr>
                <w:rFonts w:ascii="宋体" w:hAnsi="宋体" w:hint="eastAsia"/>
                <w:bCs/>
                <w:sz w:val="24"/>
              </w:rPr>
              <w:t>产品质量技术分</w:t>
            </w:r>
          </w:p>
        </w:tc>
        <w:tc>
          <w:tcPr>
            <w:tcW w:w="1350" w:type="dxa"/>
            <w:vAlign w:val="center"/>
          </w:tcPr>
          <w:p w:rsidR="00B769D1" w:rsidRDefault="00B769D1" w:rsidP="00CD277F">
            <w:pPr>
              <w:spacing w:line="360" w:lineRule="auto"/>
              <w:rPr>
                <w:rFonts w:ascii="宋体" w:hAnsi="宋体"/>
                <w:bCs/>
                <w:sz w:val="24"/>
              </w:rPr>
            </w:pPr>
            <w:r>
              <w:rPr>
                <w:rFonts w:ascii="宋体" w:hAnsi="宋体" w:hint="eastAsia"/>
                <w:bCs/>
                <w:sz w:val="24"/>
              </w:rPr>
              <w:t>0-8分</w:t>
            </w:r>
          </w:p>
        </w:tc>
      </w:tr>
      <w:tr w:rsidR="00B769D1" w:rsidTr="00186A7B">
        <w:trPr>
          <w:trHeight w:val="411"/>
          <w:jc w:val="center"/>
        </w:trPr>
        <w:tc>
          <w:tcPr>
            <w:tcW w:w="1296" w:type="dxa"/>
            <w:vAlign w:val="center"/>
          </w:tcPr>
          <w:p w:rsidR="00B769D1" w:rsidRDefault="00B769D1" w:rsidP="00CD277F">
            <w:pPr>
              <w:spacing w:line="360" w:lineRule="auto"/>
              <w:rPr>
                <w:rFonts w:ascii="宋体" w:hAnsi="宋体"/>
                <w:bCs/>
                <w:sz w:val="24"/>
              </w:rPr>
            </w:pPr>
            <w:r>
              <w:rPr>
                <w:rFonts w:ascii="宋体" w:hAnsi="宋体" w:hint="eastAsia"/>
                <w:bCs/>
                <w:sz w:val="24"/>
              </w:rPr>
              <w:t>2</w:t>
            </w:r>
          </w:p>
        </w:tc>
        <w:tc>
          <w:tcPr>
            <w:tcW w:w="6237" w:type="dxa"/>
            <w:vAlign w:val="center"/>
          </w:tcPr>
          <w:p w:rsidR="00B769D1" w:rsidRDefault="00B769D1" w:rsidP="00CD277F">
            <w:pPr>
              <w:spacing w:line="360" w:lineRule="auto"/>
              <w:rPr>
                <w:rFonts w:ascii="宋体" w:hAnsi="宋体"/>
                <w:bCs/>
                <w:sz w:val="24"/>
              </w:rPr>
            </w:pPr>
            <w:r>
              <w:rPr>
                <w:rFonts w:ascii="宋体" w:hAnsi="宋体" w:hint="eastAsia"/>
                <w:bCs/>
                <w:sz w:val="24"/>
              </w:rPr>
              <w:t>供货及售后服务能力（包含且不仅限于产品销售同类业绩、交货期、质保期、售后服务承诺）</w:t>
            </w:r>
          </w:p>
        </w:tc>
        <w:tc>
          <w:tcPr>
            <w:tcW w:w="1350" w:type="dxa"/>
            <w:vAlign w:val="center"/>
          </w:tcPr>
          <w:p w:rsidR="00B769D1" w:rsidRDefault="00B769D1" w:rsidP="00CD277F">
            <w:pPr>
              <w:spacing w:line="360" w:lineRule="auto"/>
              <w:rPr>
                <w:rFonts w:ascii="宋体" w:hAnsi="宋体"/>
                <w:bCs/>
                <w:sz w:val="24"/>
              </w:rPr>
            </w:pPr>
            <w:r>
              <w:rPr>
                <w:rFonts w:ascii="宋体" w:hAnsi="宋体" w:hint="eastAsia"/>
                <w:bCs/>
                <w:sz w:val="24"/>
              </w:rPr>
              <w:t>0-2分</w:t>
            </w:r>
          </w:p>
        </w:tc>
      </w:tr>
    </w:tbl>
    <w:p w:rsidR="00B769D1" w:rsidRDefault="00B769D1" w:rsidP="00CD277F">
      <w:pPr>
        <w:spacing w:line="360" w:lineRule="auto"/>
        <w:rPr>
          <w:b/>
          <w:bCs/>
          <w:sz w:val="24"/>
          <w:szCs w:val="32"/>
        </w:rPr>
      </w:pPr>
    </w:p>
    <w:p w:rsidR="00B769D1" w:rsidRDefault="00B769D1" w:rsidP="006C4EF6">
      <w:pPr>
        <w:spacing w:line="276" w:lineRule="auto"/>
        <w:rPr>
          <w:b/>
          <w:bCs/>
          <w:sz w:val="30"/>
          <w:szCs w:val="30"/>
        </w:rPr>
      </w:pPr>
    </w:p>
    <w:p w:rsidR="00B769D1" w:rsidRDefault="00B769D1" w:rsidP="007E4A96">
      <w:pPr>
        <w:snapToGrid w:val="0"/>
        <w:spacing w:line="360" w:lineRule="auto"/>
        <w:jc w:val="left"/>
        <w:rPr>
          <w:b/>
          <w:bCs/>
          <w:sz w:val="24"/>
          <w:highlight w:val="yellow"/>
        </w:rPr>
      </w:pPr>
      <w:r>
        <w:rPr>
          <w:rFonts w:hint="eastAsia"/>
          <w:b/>
          <w:bCs/>
          <w:sz w:val="30"/>
          <w:szCs w:val="30"/>
        </w:rPr>
        <w:lastRenderedPageBreak/>
        <w:t>二、技</w:t>
      </w:r>
      <w:r w:rsidRPr="00BF31D4">
        <w:rPr>
          <w:rFonts w:hint="eastAsia"/>
          <w:b/>
          <w:bCs/>
          <w:sz w:val="30"/>
          <w:szCs w:val="30"/>
        </w:rPr>
        <w:t>术</w:t>
      </w:r>
      <w:r w:rsidRPr="00BF31D4">
        <w:rPr>
          <w:rFonts w:hint="eastAsia"/>
          <w:b/>
          <w:bCs/>
          <w:sz w:val="32"/>
          <w:szCs w:val="32"/>
        </w:rPr>
        <w:t>规格要求</w:t>
      </w:r>
      <w:r w:rsidRPr="004209EC">
        <w:rPr>
          <w:rFonts w:hint="eastAsia"/>
          <w:b/>
          <w:bCs/>
          <w:sz w:val="24"/>
          <w:highlight w:val="yellow"/>
        </w:rPr>
        <w:t>（如对规格需求有问题，请联系后勤保障处</w:t>
      </w:r>
      <w:r w:rsidR="00441F3A">
        <w:rPr>
          <w:rFonts w:hint="eastAsia"/>
          <w:b/>
          <w:bCs/>
          <w:sz w:val="24"/>
          <w:highlight w:val="yellow"/>
        </w:rPr>
        <w:t>姚</w:t>
      </w:r>
      <w:r w:rsidRPr="004209EC">
        <w:rPr>
          <w:rFonts w:hint="eastAsia"/>
          <w:b/>
          <w:bCs/>
          <w:sz w:val="24"/>
          <w:highlight w:val="yellow"/>
        </w:rPr>
        <w:t>老师：</w:t>
      </w:r>
      <w:r w:rsidRPr="004209EC">
        <w:rPr>
          <w:rFonts w:hint="eastAsia"/>
          <w:b/>
          <w:bCs/>
          <w:sz w:val="24"/>
          <w:highlight w:val="yellow"/>
        </w:rPr>
        <w:t>0577-</w:t>
      </w:r>
      <w:r w:rsidR="00441F3A" w:rsidRPr="00441F3A">
        <w:rPr>
          <w:b/>
          <w:bCs/>
          <w:sz w:val="24"/>
          <w:highlight w:val="yellow"/>
        </w:rPr>
        <w:t>85676865</w:t>
      </w:r>
      <w:r w:rsidRPr="004209EC">
        <w:rPr>
          <w:rFonts w:hint="eastAsia"/>
          <w:b/>
          <w:bCs/>
          <w:sz w:val="24"/>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51"/>
        <w:gridCol w:w="709"/>
        <w:gridCol w:w="1275"/>
        <w:gridCol w:w="5954"/>
      </w:tblGrid>
      <w:tr w:rsidR="00B769D1" w:rsidRPr="00D633A5" w:rsidTr="00DA78EE">
        <w:tc>
          <w:tcPr>
            <w:tcW w:w="1242" w:type="dxa"/>
          </w:tcPr>
          <w:p w:rsidR="00B769D1" w:rsidRPr="00D633A5" w:rsidRDefault="00B769D1" w:rsidP="00D633A5">
            <w:pPr>
              <w:snapToGrid w:val="0"/>
              <w:spacing w:line="360" w:lineRule="auto"/>
              <w:jc w:val="center"/>
              <w:rPr>
                <w:b/>
                <w:bCs/>
                <w:sz w:val="24"/>
              </w:rPr>
            </w:pPr>
            <w:r w:rsidRPr="00D633A5">
              <w:rPr>
                <w:rFonts w:hint="eastAsia"/>
                <w:b/>
                <w:bCs/>
                <w:sz w:val="24"/>
              </w:rPr>
              <w:t>货物名称</w:t>
            </w:r>
          </w:p>
        </w:tc>
        <w:tc>
          <w:tcPr>
            <w:tcW w:w="851" w:type="dxa"/>
          </w:tcPr>
          <w:p w:rsidR="00B769D1" w:rsidRPr="00D633A5" w:rsidRDefault="00B769D1" w:rsidP="00D633A5">
            <w:pPr>
              <w:snapToGrid w:val="0"/>
              <w:spacing w:line="360" w:lineRule="auto"/>
              <w:jc w:val="center"/>
              <w:rPr>
                <w:b/>
                <w:bCs/>
                <w:sz w:val="24"/>
              </w:rPr>
            </w:pPr>
            <w:r w:rsidRPr="00D633A5">
              <w:rPr>
                <w:rFonts w:hint="eastAsia"/>
                <w:b/>
                <w:bCs/>
                <w:sz w:val="24"/>
              </w:rPr>
              <w:t>数量</w:t>
            </w:r>
          </w:p>
        </w:tc>
        <w:tc>
          <w:tcPr>
            <w:tcW w:w="709" w:type="dxa"/>
          </w:tcPr>
          <w:p w:rsidR="00B769D1" w:rsidRPr="00D633A5" w:rsidRDefault="00B769D1" w:rsidP="00D633A5">
            <w:pPr>
              <w:snapToGrid w:val="0"/>
              <w:spacing w:line="360" w:lineRule="auto"/>
              <w:jc w:val="center"/>
              <w:rPr>
                <w:b/>
                <w:bCs/>
                <w:sz w:val="24"/>
              </w:rPr>
            </w:pPr>
            <w:r w:rsidRPr="00D633A5">
              <w:rPr>
                <w:rFonts w:hint="eastAsia"/>
                <w:b/>
                <w:bCs/>
                <w:sz w:val="24"/>
              </w:rPr>
              <w:t>单位</w:t>
            </w:r>
          </w:p>
        </w:tc>
        <w:tc>
          <w:tcPr>
            <w:tcW w:w="1275" w:type="dxa"/>
          </w:tcPr>
          <w:p w:rsidR="00B769D1" w:rsidRPr="00D633A5" w:rsidRDefault="00B769D1" w:rsidP="00D633A5">
            <w:pPr>
              <w:snapToGrid w:val="0"/>
              <w:spacing w:line="360" w:lineRule="auto"/>
              <w:jc w:val="center"/>
              <w:rPr>
                <w:b/>
                <w:bCs/>
                <w:sz w:val="24"/>
              </w:rPr>
            </w:pPr>
            <w:r w:rsidRPr="00D633A5">
              <w:rPr>
                <w:rFonts w:hint="eastAsia"/>
                <w:b/>
                <w:bCs/>
                <w:sz w:val="24"/>
              </w:rPr>
              <w:t>控制总价</w:t>
            </w:r>
            <w:r w:rsidRPr="00D633A5">
              <w:rPr>
                <w:rFonts w:hint="eastAsia"/>
                <w:b/>
                <w:bCs/>
                <w:sz w:val="24"/>
              </w:rPr>
              <w:t>/</w:t>
            </w:r>
            <w:r w:rsidRPr="00D633A5">
              <w:rPr>
                <w:rFonts w:hint="eastAsia"/>
                <w:b/>
                <w:bCs/>
                <w:sz w:val="24"/>
              </w:rPr>
              <w:t>元</w:t>
            </w:r>
          </w:p>
        </w:tc>
        <w:tc>
          <w:tcPr>
            <w:tcW w:w="5954" w:type="dxa"/>
          </w:tcPr>
          <w:p w:rsidR="00B769D1" w:rsidRPr="00D633A5" w:rsidRDefault="00B769D1" w:rsidP="00D633A5">
            <w:pPr>
              <w:snapToGrid w:val="0"/>
              <w:spacing w:line="360" w:lineRule="auto"/>
              <w:jc w:val="center"/>
              <w:rPr>
                <w:b/>
                <w:bCs/>
                <w:sz w:val="24"/>
              </w:rPr>
            </w:pPr>
            <w:r>
              <w:rPr>
                <w:rFonts w:hint="eastAsia"/>
                <w:b/>
                <w:bCs/>
                <w:sz w:val="24"/>
              </w:rPr>
              <w:t>需求内容</w:t>
            </w:r>
          </w:p>
        </w:tc>
      </w:tr>
      <w:tr w:rsidR="00B769D1" w:rsidRPr="00D633A5" w:rsidTr="005905E5">
        <w:tc>
          <w:tcPr>
            <w:tcW w:w="1242" w:type="dxa"/>
            <w:vAlign w:val="center"/>
          </w:tcPr>
          <w:p w:rsidR="00B769D1" w:rsidRPr="005905E5" w:rsidRDefault="00B769D1" w:rsidP="005905E5">
            <w:pPr>
              <w:snapToGrid w:val="0"/>
              <w:spacing w:line="360" w:lineRule="auto"/>
              <w:jc w:val="center"/>
              <w:rPr>
                <w:bCs/>
                <w:sz w:val="24"/>
              </w:rPr>
            </w:pPr>
            <w:r w:rsidRPr="005905E5">
              <w:rPr>
                <w:rFonts w:hint="eastAsia"/>
                <w:bCs/>
                <w:noProof/>
                <w:sz w:val="24"/>
              </w:rPr>
              <w:t>超声波身高体重脂肪体检秤</w:t>
            </w:r>
          </w:p>
        </w:tc>
        <w:tc>
          <w:tcPr>
            <w:tcW w:w="851" w:type="dxa"/>
            <w:vAlign w:val="center"/>
          </w:tcPr>
          <w:p w:rsidR="00B769D1" w:rsidRPr="005905E5" w:rsidRDefault="00B769D1" w:rsidP="005905E5">
            <w:pPr>
              <w:snapToGrid w:val="0"/>
              <w:spacing w:line="360" w:lineRule="auto"/>
              <w:jc w:val="center"/>
              <w:rPr>
                <w:bCs/>
                <w:sz w:val="24"/>
              </w:rPr>
            </w:pPr>
            <w:r w:rsidRPr="005905E5">
              <w:rPr>
                <w:bCs/>
                <w:noProof/>
                <w:sz w:val="24"/>
              </w:rPr>
              <w:t>2</w:t>
            </w:r>
          </w:p>
        </w:tc>
        <w:tc>
          <w:tcPr>
            <w:tcW w:w="709" w:type="dxa"/>
            <w:vAlign w:val="center"/>
          </w:tcPr>
          <w:p w:rsidR="00B769D1" w:rsidRPr="005905E5" w:rsidRDefault="00DA78EE" w:rsidP="005905E5">
            <w:pPr>
              <w:snapToGrid w:val="0"/>
              <w:spacing w:line="360" w:lineRule="auto"/>
              <w:jc w:val="center"/>
              <w:rPr>
                <w:bCs/>
                <w:sz w:val="24"/>
              </w:rPr>
            </w:pPr>
            <w:r w:rsidRPr="005905E5">
              <w:rPr>
                <w:rFonts w:hint="eastAsia"/>
                <w:bCs/>
                <w:sz w:val="24"/>
              </w:rPr>
              <w:t>台</w:t>
            </w:r>
          </w:p>
        </w:tc>
        <w:tc>
          <w:tcPr>
            <w:tcW w:w="1275" w:type="dxa"/>
            <w:vAlign w:val="center"/>
          </w:tcPr>
          <w:p w:rsidR="00B769D1" w:rsidRPr="005905E5" w:rsidRDefault="00B769D1" w:rsidP="005905E5">
            <w:pPr>
              <w:snapToGrid w:val="0"/>
              <w:spacing w:line="360" w:lineRule="auto"/>
              <w:jc w:val="center"/>
              <w:rPr>
                <w:bCs/>
                <w:sz w:val="24"/>
              </w:rPr>
            </w:pPr>
            <w:r w:rsidRPr="005905E5">
              <w:rPr>
                <w:bCs/>
                <w:noProof/>
                <w:sz w:val="24"/>
              </w:rPr>
              <w:t>14000</w:t>
            </w:r>
          </w:p>
        </w:tc>
        <w:tc>
          <w:tcPr>
            <w:tcW w:w="5954" w:type="dxa"/>
          </w:tcPr>
          <w:p w:rsidR="00DA78EE" w:rsidRDefault="00DA78EE" w:rsidP="00DA78EE">
            <w:r>
              <w:rPr>
                <w:rFonts w:hint="eastAsia"/>
              </w:rPr>
              <w:t>1</w:t>
            </w:r>
            <w:r>
              <w:rPr>
                <w:rFonts w:hint="eastAsia"/>
              </w:rPr>
              <w:t>．具备身高、体重、脂肪检测功能</w:t>
            </w:r>
          </w:p>
          <w:p w:rsidR="00DA78EE" w:rsidRDefault="00DA78EE" w:rsidP="00DA78EE">
            <w:r>
              <w:rPr>
                <w:rFonts w:hint="eastAsia"/>
              </w:rPr>
              <w:t>（</w:t>
            </w:r>
            <w:r>
              <w:rPr>
                <w:rFonts w:hint="eastAsia"/>
              </w:rPr>
              <w:t>1</w:t>
            </w:r>
            <w:r>
              <w:rPr>
                <w:rFonts w:hint="eastAsia"/>
              </w:rPr>
              <w:t>）身高：要求采用超声波技术测量（温差补偿），具有自动感应系统（人不站稳不测量）；</w:t>
            </w:r>
          </w:p>
          <w:p w:rsidR="00DA78EE" w:rsidRDefault="00DA78EE" w:rsidP="00DA78EE">
            <w:r>
              <w:rPr>
                <w:rFonts w:hint="eastAsia"/>
              </w:rPr>
              <w:t>身高测量范围：</w:t>
            </w:r>
            <w:r>
              <w:rPr>
                <w:rFonts w:hint="eastAsia"/>
              </w:rPr>
              <w:t>20cm-210cm</w:t>
            </w:r>
            <w:r>
              <w:rPr>
                <w:rFonts w:hint="eastAsia"/>
              </w:rPr>
              <w:t>，测量精度为±</w:t>
            </w:r>
            <w:r>
              <w:t>0.</w:t>
            </w:r>
            <w:r>
              <w:rPr>
                <w:rFonts w:hint="eastAsia"/>
              </w:rPr>
              <w:t>1cm</w:t>
            </w:r>
            <w:r>
              <w:rPr>
                <w:rFonts w:hint="eastAsia"/>
              </w:rPr>
              <w:t>；</w:t>
            </w:r>
          </w:p>
          <w:p w:rsidR="00DA78EE" w:rsidRDefault="00DA78EE" w:rsidP="00DA78EE">
            <w:r>
              <w:rPr>
                <w:rFonts w:hint="eastAsia"/>
              </w:rPr>
              <w:t>（</w:t>
            </w:r>
            <w:r>
              <w:rPr>
                <w:rFonts w:hint="eastAsia"/>
              </w:rPr>
              <w:t>2</w:t>
            </w:r>
            <w:r>
              <w:rPr>
                <w:rFonts w:hint="eastAsia"/>
              </w:rPr>
              <w:t>）体重：要求全自动测量体重，具有精密平衡梁电阻应变式传感器；</w:t>
            </w:r>
          </w:p>
          <w:p w:rsidR="00DA78EE" w:rsidRDefault="00DA78EE" w:rsidP="00DA78EE">
            <w:r>
              <w:rPr>
                <w:rFonts w:hint="eastAsia"/>
              </w:rPr>
              <w:t>体重测量范围：</w:t>
            </w:r>
            <w:r>
              <w:rPr>
                <w:rFonts w:hint="eastAsia"/>
              </w:rPr>
              <w:t>2.0-300kg</w:t>
            </w:r>
            <w:r>
              <w:rPr>
                <w:rFonts w:hint="eastAsia"/>
              </w:rPr>
              <w:t>，测量精度为±</w:t>
            </w:r>
            <w:r>
              <w:rPr>
                <w:rFonts w:hint="eastAsia"/>
              </w:rPr>
              <w:t>0.01kg</w:t>
            </w:r>
            <w:r>
              <w:rPr>
                <w:rFonts w:hint="eastAsia"/>
              </w:rPr>
              <w:t>；</w:t>
            </w:r>
          </w:p>
          <w:p w:rsidR="00DA78EE" w:rsidRDefault="00DA78EE" w:rsidP="00DA78EE">
            <w:r>
              <w:rPr>
                <w:rFonts w:hint="eastAsia"/>
              </w:rPr>
              <w:t>（</w:t>
            </w:r>
            <w:r>
              <w:rPr>
                <w:rFonts w:hint="eastAsia"/>
              </w:rPr>
              <w:t>3</w:t>
            </w:r>
            <w:r>
              <w:rPr>
                <w:rFonts w:hint="eastAsia"/>
              </w:rPr>
              <w:t>）脂肪：要求电极人体生物电阻进行测量，微量电流小于或等于</w:t>
            </w:r>
            <w:r>
              <w:t>90</w:t>
            </w:r>
            <w:r>
              <w:rPr>
                <w:rFonts w:hint="eastAsia"/>
              </w:rPr>
              <w:t>u</w:t>
            </w:r>
            <w:r>
              <w:t>A</w:t>
            </w:r>
            <w:r>
              <w:rPr>
                <w:rFonts w:hint="eastAsia"/>
              </w:rPr>
              <w:t>交流电；</w:t>
            </w:r>
          </w:p>
          <w:p w:rsidR="00DA78EE" w:rsidRDefault="00DA78EE" w:rsidP="00DA78EE">
            <w:r>
              <w:rPr>
                <w:rFonts w:hint="eastAsia"/>
              </w:rPr>
              <w:t>测量范围为：</w:t>
            </w:r>
            <w:r>
              <w:rPr>
                <w:rFonts w:hint="eastAsia"/>
              </w:rPr>
              <w:t>5%-75%</w:t>
            </w:r>
            <w:r>
              <w:rPr>
                <w:rFonts w:hint="eastAsia"/>
              </w:rPr>
              <w:t>；</w:t>
            </w:r>
          </w:p>
          <w:p w:rsidR="00DA78EE" w:rsidRDefault="00DA78EE" w:rsidP="00DA78EE">
            <w:pPr>
              <w:pStyle w:val="a9"/>
              <w:numPr>
                <w:ilvl w:val="0"/>
                <w:numId w:val="6"/>
              </w:numPr>
              <w:ind w:firstLineChars="0"/>
            </w:pPr>
            <w:r>
              <w:rPr>
                <w:rFonts w:hint="eastAsia"/>
              </w:rPr>
              <w:t>要求可与电脑连接，可与医院</w:t>
            </w:r>
            <w:r w:rsidR="00C90BB7">
              <w:rPr>
                <w:rFonts w:hint="eastAsia"/>
              </w:rPr>
              <w:t>HIS</w:t>
            </w:r>
            <w:r>
              <w:rPr>
                <w:rFonts w:hint="eastAsia"/>
              </w:rPr>
              <w:t>对接实现数据同步传输，能提供通讯协议，通讯接口为</w:t>
            </w:r>
            <w:r>
              <w:rPr>
                <w:rFonts w:hint="eastAsia"/>
              </w:rPr>
              <w:t>R5232</w:t>
            </w:r>
            <w:r>
              <w:rPr>
                <w:rFonts w:hint="eastAsia"/>
              </w:rPr>
              <w:t>。</w:t>
            </w:r>
          </w:p>
          <w:p w:rsidR="00DA78EE" w:rsidRDefault="00DA78EE" w:rsidP="00DA78EE">
            <w:pPr>
              <w:pStyle w:val="a9"/>
              <w:numPr>
                <w:ilvl w:val="0"/>
                <w:numId w:val="6"/>
              </w:numPr>
              <w:ind w:firstLineChars="0"/>
            </w:pPr>
            <w:r>
              <w:rPr>
                <w:rFonts w:hint="eastAsia"/>
              </w:rPr>
              <w:t>保质期：</w:t>
            </w:r>
            <w:r>
              <w:rPr>
                <w:rFonts w:hint="eastAsia"/>
              </w:rPr>
              <w:t>1</w:t>
            </w:r>
            <w:r>
              <w:rPr>
                <w:rFonts w:hint="eastAsia"/>
              </w:rPr>
              <w:t>年</w:t>
            </w:r>
          </w:p>
          <w:p w:rsidR="00B769D1" w:rsidRPr="00DA78EE" w:rsidRDefault="00DA78EE" w:rsidP="00DA78EE">
            <w:pPr>
              <w:pStyle w:val="a9"/>
              <w:numPr>
                <w:ilvl w:val="0"/>
                <w:numId w:val="6"/>
              </w:numPr>
              <w:ind w:firstLineChars="0"/>
            </w:pPr>
            <w:r>
              <w:rPr>
                <w:rFonts w:hint="eastAsia"/>
              </w:rPr>
              <w:t>到货期：要求</w:t>
            </w:r>
            <w:r>
              <w:rPr>
                <w:rFonts w:hint="eastAsia"/>
              </w:rPr>
              <w:t>5</w:t>
            </w:r>
            <w:r>
              <w:rPr>
                <w:rFonts w:hint="eastAsia"/>
              </w:rPr>
              <w:t>日内到货，到货后</w:t>
            </w:r>
            <w:r>
              <w:rPr>
                <w:rFonts w:hint="eastAsia"/>
              </w:rPr>
              <w:t>1</w:t>
            </w:r>
            <w:r>
              <w:rPr>
                <w:rFonts w:hint="eastAsia"/>
              </w:rPr>
              <w:t>个月内配合医院信息科完成</w:t>
            </w:r>
            <w:r>
              <w:rPr>
                <w:rFonts w:hint="eastAsia"/>
              </w:rPr>
              <w:t xml:space="preserve"> HIS</w:t>
            </w:r>
            <w:r>
              <w:rPr>
                <w:rFonts w:hint="eastAsia"/>
              </w:rPr>
              <w:t>对接。</w:t>
            </w:r>
          </w:p>
        </w:tc>
      </w:tr>
      <w:tr w:rsidR="00B769D1" w:rsidRPr="00D633A5" w:rsidTr="00DA78EE">
        <w:tc>
          <w:tcPr>
            <w:tcW w:w="10031" w:type="dxa"/>
            <w:gridSpan w:val="5"/>
          </w:tcPr>
          <w:p w:rsidR="00B769D1" w:rsidRPr="00AD1D44" w:rsidRDefault="00B769D1" w:rsidP="00BF5FCB">
            <w:pPr>
              <w:snapToGrid w:val="0"/>
              <w:spacing w:before="240" w:line="360" w:lineRule="auto"/>
              <w:jc w:val="left"/>
              <w:rPr>
                <w:b/>
                <w:bCs/>
                <w:sz w:val="24"/>
              </w:rPr>
            </w:pPr>
            <w:r w:rsidRPr="00AD1D44">
              <w:rPr>
                <w:rFonts w:hint="eastAsia"/>
                <w:b/>
                <w:bCs/>
                <w:sz w:val="24"/>
              </w:rPr>
              <w:t>其他要求：</w:t>
            </w:r>
          </w:p>
          <w:p w:rsidR="00B769D1" w:rsidRPr="00D229D0" w:rsidRDefault="00B769D1" w:rsidP="00AD1D44">
            <w:pPr>
              <w:numPr>
                <w:ilvl w:val="0"/>
                <w:numId w:val="4"/>
              </w:numPr>
              <w:snapToGrid w:val="0"/>
              <w:spacing w:line="360" w:lineRule="auto"/>
              <w:jc w:val="left"/>
              <w:rPr>
                <w:b/>
                <w:bCs/>
                <w:sz w:val="24"/>
              </w:rPr>
            </w:pPr>
            <w:r w:rsidRPr="009F31BC">
              <w:rPr>
                <w:rFonts w:hint="eastAsia"/>
                <w:b/>
                <w:bCs/>
                <w:sz w:val="24"/>
              </w:rPr>
              <w:t>交货地点：</w:t>
            </w:r>
            <w:r w:rsidRPr="009F31BC">
              <w:rPr>
                <w:rFonts w:hint="eastAsia"/>
              </w:rPr>
              <w:t>温州医科大学附属第二医院指定院区</w:t>
            </w:r>
            <w:r>
              <w:rPr>
                <w:rFonts w:hint="eastAsia"/>
              </w:rPr>
              <w:t>。</w:t>
            </w:r>
          </w:p>
          <w:p w:rsidR="00D229D0" w:rsidRPr="00DA78EE" w:rsidRDefault="00A63756" w:rsidP="00AD1D44">
            <w:pPr>
              <w:numPr>
                <w:ilvl w:val="0"/>
                <w:numId w:val="4"/>
              </w:numPr>
              <w:snapToGrid w:val="0"/>
              <w:spacing w:line="360" w:lineRule="auto"/>
              <w:jc w:val="left"/>
              <w:rPr>
                <w:b/>
                <w:bCs/>
                <w:sz w:val="24"/>
              </w:rPr>
            </w:pPr>
            <w:r>
              <w:rPr>
                <w:rFonts w:ascii="宋体" w:hAnsi="宋体" w:hint="eastAsia"/>
                <w:bCs/>
                <w:sz w:val="24"/>
              </w:rPr>
              <w:t>本次报价单价以综合单价投标，包含货物到达医院指定位置并能正常使用所需的一切费用，包括但不限于</w:t>
            </w:r>
            <w:r w:rsidR="00E50B33">
              <w:rPr>
                <w:rFonts w:ascii="宋体" w:hAnsi="宋体" w:hint="eastAsia"/>
                <w:bCs/>
                <w:sz w:val="24"/>
              </w:rPr>
              <w:t>医院</w:t>
            </w:r>
            <w:r w:rsidR="00F34C4C">
              <w:rPr>
                <w:rFonts w:ascii="宋体" w:hAnsi="宋体" w:hint="eastAsia"/>
                <w:bCs/>
                <w:sz w:val="24"/>
              </w:rPr>
              <w:t>HIS系统</w:t>
            </w:r>
            <w:r>
              <w:rPr>
                <w:rFonts w:ascii="宋体" w:hAnsi="宋体" w:hint="eastAsia"/>
                <w:bCs/>
                <w:sz w:val="24"/>
              </w:rPr>
              <w:t>对接费、包装费、运输费、装卸费、税费、售后等。</w:t>
            </w:r>
          </w:p>
        </w:tc>
      </w:tr>
    </w:tbl>
    <w:p w:rsidR="00B769D1" w:rsidRDefault="00B769D1" w:rsidP="007E4A96">
      <w:pPr>
        <w:snapToGrid w:val="0"/>
        <w:spacing w:line="360" w:lineRule="auto"/>
        <w:jc w:val="left"/>
        <w:rPr>
          <w:b/>
          <w:bCs/>
          <w:sz w:val="24"/>
          <w:highlight w:val="yellow"/>
        </w:rPr>
      </w:pPr>
    </w:p>
    <w:p w:rsidR="00B769D1" w:rsidRPr="004209EC" w:rsidRDefault="00B769D1" w:rsidP="007E4A96">
      <w:pPr>
        <w:snapToGrid w:val="0"/>
        <w:spacing w:line="360" w:lineRule="auto"/>
        <w:jc w:val="left"/>
        <w:rPr>
          <w:sz w:val="24"/>
          <w:highlight w:val="yellow"/>
        </w:rPr>
      </w:pPr>
    </w:p>
    <w:p w:rsidR="00B769D1" w:rsidRDefault="00B769D1" w:rsidP="009313D4">
      <w:pPr>
        <w:snapToGrid w:val="0"/>
        <w:spacing w:line="300" w:lineRule="auto"/>
        <w:rPr>
          <w:b/>
          <w:bCs/>
          <w:sz w:val="24"/>
        </w:rPr>
      </w:pPr>
    </w:p>
    <w:p w:rsidR="00B769D1" w:rsidRPr="008F087F" w:rsidRDefault="00B769D1" w:rsidP="009313D4">
      <w:pPr>
        <w:snapToGrid w:val="0"/>
        <w:spacing w:line="300" w:lineRule="auto"/>
        <w:rPr>
          <w:bCs/>
          <w:sz w:val="24"/>
        </w:rPr>
      </w:pPr>
    </w:p>
    <w:p w:rsidR="00B769D1" w:rsidRDefault="00B769D1" w:rsidP="009313D4">
      <w:pPr>
        <w:snapToGrid w:val="0"/>
        <w:spacing w:line="300" w:lineRule="auto"/>
        <w:rPr>
          <w:b/>
          <w:bCs/>
          <w:color w:val="000000"/>
          <w:sz w:val="32"/>
          <w:szCs w:val="32"/>
        </w:rPr>
      </w:pPr>
      <w:r>
        <w:rPr>
          <w:b/>
          <w:bCs/>
          <w:sz w:val="32"/>
          <w:szCs w:val="32"/>
          <w:highlight w:val="yellow"/>
        </w:rPr>
        <w:br w:type="page"/>
      </w:r>
      <w:r w:rsidRPr="0042472F">
        <w:rPr>
          <w:rFonts w:hint="eastAsia"/>
          <w:b/>
          <w:bCs/>
          <w:sz w:val="32"/>
          <w:szCs w:val="32"/>
        </w:rPr>
        <w:lastRenderedPageBreak/>
        <w:t>三、</w:t>
      </w:r>
      <w:r>
        <w:rPr>
          <w:b/>
          <w:bCs/>
          <w:color w:val="000000"/>
          <w:sz w:val="32"/>
          <w:szCs w:val="32"/>
        </w:rPr>
        <w:t>技术规格偏离表</w:t>
      </w:r>
    </w:p>
    <w:p w:rsidR="00B769D1" w:rsidRPr="0042472F" w:rsidRDefault="00B769D1" w:rsidP="009313D4">
      <w:pPr>
        <w:snapToGrid w:val="0"/>
        <w:spacing w:line="300" w:lineRule="auto"/>
        <w:jc w:val="left"/>
        <w:rPr>
          <w:b/>
          <w:bCs/>
          <w:sz w:val="32"/>
          <w:szCs w:val="32"/>
        </w:rPr>
      </w:pPr>
    </w:p>
    <w:p w:rsidR="00B769D1" w:rsidRPr="0042472F" w:rsidRDefault="00B769D1" w:rsidP="00A85F41">
      <w:pPr>
        <w:snapToGrid w:val="0"/>
        <w:spacing w:line="300" w:lineRule="auto"/>
        <w:jc w:val="center"/>
        <w:rPr>
          <w:b/>
          <w:bCs/>
          <w:sz w:val="32"/>
          <w:szCs w:val="32"/>
        </w:rPr>
      </w:pPr>
      <w:r>
        <w:rPr>
          <w:b/>
          <w:bCs/>
          <w:color w:val="000000"/>
          <w:sz w:val="32"/>
          <w:szCs w:val="32"/>
        </w:rPr>
        <w:t>技术规格偏离表</w:t>
      </w:r>
    </w:p>
    <w:tbl>
      <w:tblPr>
        <w:tblW w:w="990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941"/>
        <w:gridCol w:w="3136"/>
        <w:gridCol w:w="2458"/>
        <w:gridCol w:w="1432"/>
        <w:gridCol w:w="1942"/>
      </w:tblGrid>
      <w:tr w:rsidR="00B769D1" w:rsidRPr="0042472F" w:rsidTr="00B41A49">
        <w:trPr>
          <w:trHeight w:val="567"/>
        </w:trPr>
        <w:tc>
          <w:tcPr>
            <w:tcW w:w="941" w:type="dxa"/>
            <w:vAlign w:val="center"/>
          </w:tcPr>
          <w:p w:rsidR="00B769D1" w:rsidRPr="0042472F" w:rsidRDefault="00B769D1" w:rsidP="00276173">
            <w:pPr>
              <w:spacing w:after="156"/>
              <w:jc w:val="center"/>
              <w:rPr>
                <w:b/>
                <w:sz w:val="24"/>
              </w:rPr>
            </w:pPr>
            <w:r w:rsidRPr="0042472F">
              <w:rPr>
                <w:b/>
                <w:sz w:val="24"/>
              </w:rPr>
              <w:t>序号</w:t>
            </w:r>
          </w:p>
        </w:tc>
        <w:tc>
          <w:tcPr>
            <w:tcW w:w="3136" w:type="dxa"/>
            <w:vAlign w:val="center"/>
          </w:tcPr>
          <w:p w:rsidR="00B769D1" w:rsidRPr="0042472F" w:rsidRDefault="00B769D1" w:rsidP="00276173">
            <w:pPr>
              <w:spacing w:after="156"/>
              <w:jc w:val="center"/>
              <w:rPr>
                <w:b/>
                <w:sz w:val="24"/>
              </w:rPr>
            </w:pPr>
            <w:r w:rsidRPr="0042472F">
              <w:rPr>
                <w:rFonts w:hint="eastAsia"/>
                <w:b/>
                <w:sz w:val="24"/>
              </w:rPr>
              <w:t>规格</w:t>
            </w:r>
            <w:r w:rsidRPr="0042472F">
              <w:rPr>
                <w:b/>
                <w:sz w:val="24"/>
              </w:rPr>
              <w:t>要求</w:t>
            </w:r>
          </w:p>
        </w:tc>
        <w:tc>
          <w:tcPr>
            <w:tcW w:w="2458" w:type="dxa"/>
            <w:vAlign w:val="center"/>
          </w:tcPr>
          <w:p w:rsidR="00B769D1" w:rsidRPr="0042472F" w:rsidRDefault="00B769D1" w:rsidP="00276173">
            <w:pPr>
              <w:spacing w:after="156"/>
              <w:jc w:val="center"/>
              <w:rPr>
                <w:b/>
                <w:sz w:val="24"/>
              </w:rPr>
            </w:pPr>
            <w:r w:rsidRPr="0042472F">
              <w:rPr>
                <w:b/>
                <w:sz w:val="24"/>
              </w:rPr>
              <w:t>投标响应</w:t>
            </w:r>
          </w:p>
        </w:tc>
        <w:tc>
          <w:tcPr>
            <w:tcW w:w="1432" w:type="dxa"/>
            <w:vAlign w:val="center"/>
          </w:tcPr>
          <w:p w:rsidR="00B769D1" w:rsidRPr="0042472F" w:rsidRDefault="00B769D1" w:rsidP="00276173">
            <w:pPr>
              <w:spacing w:after="156"/>
              <w:jc w:val="center"/>
              <w:rPr>
                <w:b/>
                <w:sz w:val="24"/>
              </w:rPr>
            </w:pPr>
            <w:r w:rsidRPr="0042472F">
              <w:rPr>
                <w:b/>
                <w:sz w:val="24"/>
              </w:rPr>
              <w:t>偏离情况</w:t>
            </w:r>
          </w:p>
        </w:tc>
        <w:tc>
          <w:tcPr>
            <w:tcW w:w="1942" w:type="dxa"/>
            <w:vAlign w:val="center"/>
          </w:tcPr>
          <w:p w:rsidR="00B769D1" w:rsidRPr="0042472F" w:rsidRDefault="00B769D1" w:rsidP="00276173">
            <w:pPr>
              <w:spacing w:after="156"/>
              <w:jc w:val="center"/>
              <w:rPr>
                <w:b/>
                <w:sz w:val="24"/>
              </w:rPr>
            </w:pPr>
            <w:r w:rsidRPr="0042472F">
              <w:rPr>
                <w:b/>
                <w:sz w:val="24"/>
              </w:rPr>
              <w:t>说明</w:t>
            </w: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r w:rsidRPr="0042472F">
              <w:rPr>
                <w:rFonts w:hint="eastAsia"/>
                <w:szCs w:val="21"/>
              </w:rPr>
              <w:t>1</w:t>
            </w:r>
          </w:p>
        </w:tc>
        <w:tc>
          <w:tcPr>
            <w:tcW w:w="3136" w:type="dxa"/>
            <w:vAlign w:val="center"/>
          </w:tcPr>
          <w:p w:rsidR="00B769D1" w:rsidRPr="0042472F" w:rsidRDefault="00B769D1" w:rsidP="007C6854">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r w:rsidRPr="0042472F">
              <w:rPr>
                <w:rFonts w:hint="eastAsia"/>
                <w:szCs w:val="21"/>
              </w:rPr>
              <w:t>2</w:t>
            </w:r>
          </w:p>
        </w:tc>
        <w:tc>
          <w:tcPr>
            <w:tcW w:w="3136" w:type="dxa"/>
            <w:vAlign w:val="center"/>
          </w:tcPr>
          <w:p w:rsidR="00B769D1" w:rsidRPr="0042472F" w:rsidRDefault="00B769D1" w:rsidP="007C6854">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r w:rsidRPr="0042472F">
              <w:rPr>
                <w:rFonts w:hint="eastAsia"/>
                <w:szCs w:val="21"/>
              </w:rPr>
              <w:t>3</w:t>
            </w:r>
          </w:p>
        </w:tc>
        <w:tc>
          <w:tcPr>
            <w:tcW w:w="3136" w:type="dxa"/>
            <w:vAlign w:val="center"/>
          </w:tcPr>
          <w:p w:rsidR="00B769D1" w:rsidRPr="0042472F" w:rsidRDefault="00B769D1" w:rsidP="007C6854">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r w:rsidRPr="0042472F">
              <w:rPr>
                <w:rFonts w:hint="eastAsia"/>
                <w:szCs w:val="21"/>
              </w:rPr>
              <w:t>4</w:t>
            </w:r>
          </w:p>
        </w:tc>
        <w:tc>
          <w:tcPr>
            <w:tcW w:w="3136" w:type="dxa"/>
            <w:vAlign w:val="center"/>
          </w:tcPr>
          <w:p w:rsidR="00B769D1" w:rsidRPr="0042472F" w:rsidRDefault="00B769D1" w:rsidP="00276173">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r w:rsidRPr="0042472F">
              <w:rPr>
                <w:rFonts w:hint="eastAsia"/>
                <w:szCs w:val="21"/>
              </w:rPr>
              <w:t>5</w:t>
            </w:r>
          </w:p>
        </w:tc>
        <w:tc>
          <w:tcPr>
            <w:tcW w:w="3136" w:type="dxa"/>
            <w:vAlign w:val="center"/>
          </w:tcPr>
          <w:p w:rsidR="00B769D1" w:rsidRPr="0042472F" w:rsidRDefault="00B769D1" w:rsidP="00276173">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p>
        </w:tc>
        <w:tc>
          <w:tcPr>
            <w:tcW w:w="3136" w:type="dxa"/>
            <w:vAlign w:val="center"/>
          </w:tcPr>
          <w:p w:rsidR="00B769D1" w:rsidRPr="0042472F" w:rsidRDefault="00B769D1" w:rsidP="00276173">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p>
        </w:tc>
        <w:tc>
          <w:tcPr>
            <w:tcW w:w="3136" w:type="dxa"/>
            <w:vAlign w:val="center"/>
          </w:tcPr>
          <w:p w:rsidR="00B769D1" w:rsidRPr="0042472F" w:rsidRDefault="00B769D1" w:rsidP="00276173">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p>
        </w:tc>
        <w:tc>
          <w:tcPr>
            <w:tcW w:w="3136" w:type="dxa"/>
            <w:vAlign w:val="center"/>
          </w:tcPr>
          <w:p w:rsidR="00B769D1" w:rsidRPr="0042472F" w:rsidRDefault="00B769D1" w:rsidP="00276173">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r w:rsidR="00B769D1" w:rsidRPr="0042472F" w:rsidTr="00B41A49">
        <w:trPr>
          <w:trHeight w:val="567"/>
        </w:trPr>
        <w:tc>
          <w:tcPr>
            <w:tcW w:w="941" w:type="dxa"/>
            <w:vAlign w:val="center"/>
          </w:tcPr>
          <w:p w:rsidR="00B769D1" w:rsidRPr="0042472F" w:rsidRDefault="00B769D1" w:rsidP="00276173">
            <w:pPr>
              <w:spacing w:after="156"/>
              <w:jc w:val="center"/>
              <w:rPr>
                <w:szCs w:val="21"/>
              </w:rPr>
            </w:pPr>
          </w:p>
        </w:tc>
        <w:tc>
          <w:tcPr>
            <w:tcW w:w="3136" w:type="dxa"/>
            <w:vAlign w:val="center"/>
          </w:tcPr>
          <w:p w:rsidR="00B769D1" w:rsidRPr="0042472F" w:rsidRDefault="00B769D1" w:rsidP="00276173">
            <w:pPr>
              <w:spacing w:after="156"/>
              <w:jc w:val="center"/>
              <w:rPr>
                <w:szCs w:val="21"/>
              </w:rPr>
            </w:pPr>
          </w:p>
        </w:tc>
        <w:tc>
          <w:tcPr>
            <w:tcW w:w="2458" w:type="dxa"/>
            <w:vAlign w:val="center"/>
          </w:tcPr>
          <w:p w:rsidR="00B769D1" w:rsidRPr="0042472F" w:rsidRDefault="00B769D1" w:rsidP="00276173">
            <w:pPr>
              <w:spacing w:after="156"/>
              <w:jc w:val="center"/>
              <w:rPr>
                <w:szCs w:val="21"/>
              </w:rPr>
            </w:pPr>
          </w:p>
        </w:tc>
        <w:tc>
          <w:tcPr>
            <w:tcW w:w="1432" w:type="dxa"/>
            <w:vAlign w:val="center"/>
          </w:tcPr>
          <w:p w:rsidR="00B769D1" w:rsidRPr="0042472F" w:rsidRDefault="00B769D1" w:rsidP="00276173">
            <w:pPr>
              <w:spacing w:after="156"/>
              <w:jc w:val="center"/>
              <w:rPr>
                <w:szCs w:val="21"/>
              </w:rPr>
            </w:pPr>
          </w:p>
        </w:tc>
        <w:tc>
          <w:tcPr>
            <w:tcW w:w="1942" w:type="dxa"/>
            <w:vAlign w:val="center"/>
          </w:tcPr>
          <w:p w:rsidR="00B769D1" w:rsidRPr="0042472F" w:rsidRDefault="00B769D1" w:rsidP="00276173">
            <w:pPr>
              <w:spacing w:after="156"/>
              <w:jc w:val="center"/>
              <w:rPr>
                <w:szCs w:val="21"/>
              </w:rPr>
            </w:pPr>
          </w:p>
        </w:tc>
      </w:tr>
    </w:tbl>
    <w:p w:rsidR="00B769D1" w:rsidRDefault="00B769D1" w:rsidP="009313D4">
      <w:pPr>
        <w:snapToGrid w:val="0"/>
        <w:spacing w:line="300" w:lineRule="auto"/>
        <w:rPr>
          <w:color w:val="000000"/>
        </w:rPr>
      </w:pPr>
    </w:p>
    <w:p w:rsidR="00B769D1" w:rsidRDefault="00B769D1" w:rsidP="009313D4">
      <w:pPr>
        <w:snapToGrid w:val="0"/>
        <w:spacing w:line="300" w:lineRule="auto"/>
        <w:rPr>
          <w:color w:val="000000"/>
          <w:spacing w:val="20"/>
          <w:u w:val="single"/>
        </w:rPr>
      </w:pPr>
      <w:r>
        <w:rPr>
          <w:rFonts w:hint="eastAsia"/>
          <w:color w:val="000000"/>
        </w:rPr>
        <w:t>供应商</w:t>
      </w:r>
      <w:r>
        <w:rPr>
          <w:color w:val="000000"/>
        </w:rPr>
        <w:t>全称（盖单位公章）：</w:t>
      </w:r>
    </w:p>
    <w:p w:rsidR="00B769D1" w:rsidRDefault="00B769D1" w:rsidP="00F009A9">
      <w:pPr>
        <w:spacing w:line="360" w:lineRule="auto"/>
        <w:rPr>
          <w:b/>
          <w:bCs/>
          <w:sz w:val="24"/>
        </w:rPr>
      </w:pPr>
    </w:p>
    <w:p w:rsidR="00B769D1" w:rsidRDefault="00B769D1" w:rsidP="00F009A9">
      <w:pPr>
        <w:spacing w:line="360" w:lineRule="auto"/>
        <w:rPr>
          <w:b/>
          <w:bCs/>
          <w:sz w:val="24"/>
        </w:rPr>
      </w:pPr>
    </w:p>
    <w:p w:rsidR="00B769D1" w:rsidRPr="0042472F" w:rsidRDefault="00B769D1" w:rsidP="00F009A9">
      <w:pPr>
        <w:spacing w:line="360" w:lineRule="auto"/>
        <w:rPr>
          <w:b/>
          <w:bCs/>
          <w:sz w:val="24"/>
        </w:rPr>
      </w:pPr>
      <w:r w:rsidRPr="0042472F">
        <w:rPr>
          <w:rFonts w:hint="eastAsia"/>
          <w:b/>
          <w:bCs/>
          <w:sz w:val="24"/>
        </w:rPr>
        <w:t>备注：</w:t>
      </w:r>
    </w:p>
    <w:p w:rsidR="00B769D1" w:rsidRPr="0042472F" w:rsidRDefault="00B769D1" w:rsidP="00F009A9">
      <w:pPr>
        <w:numPr>
          <w:ilvl w:val="0"/>
          <w:numId w:val="3"/>
        </w:numPr>
        <w:snapToGrid w:val="0"/>
        <w:spacing w:line="360" w:lineRule="auto"/>
        <w:rPr>
          <w:sz w:val="24"/>
        </w:rPr>
      </w:pPr>
      <w:r w:rsidRPr="0042472F">
        <w:rPr>
          <w:rFonts w:ascii="宋体" w:hAnsi="宋体" w:cs="宋体" w:hint="eastAsia"/>
          <w:szCs w:val="21"/>
        </w:rPr>
        <w:t>需与“</w:t>
      </w:r>
      <w:r>
        <w:rPr>
          <w:rFonts w:ascii="宋体" w:hAnsi="宋体" w:cs="宋体" w:hint="eastAsia"/>
          <w:szCs w:val="21"/>
        </w:rPr>
        <w:t>需求内容</w:t>
      </w:r>
      <w:r w:rsidRPr="0042472F">
        <w:rPr>
          <w:rFonts w:ascii="宋体" w:hAnsi="宋体" w:cs="宋体" w:hint="eastAsia"/>
          <w:szCs w:val="21"/>
        </w:rPr>
        <w:t>”逐条对应</w:t>
      </w:r>
    </w:p>
    <w:p w:rsidR="00B769D1" w:rsidRPr="0042472F" w:rsidRDefault="00B769D1" w:rsidP="00F009A9">
      <w:pPr>
        <w:numPr>
          <w:ilvl w:val="0"/>
          <w:numId w:val="3"/>
        </w:numPr>
        <w:snapToGrid w:val="0"/>
        <w:spacing w:line="360" w:lineRule="auto"/>
        <w:rPr>
          <w:sz w:val="24"/>
        </w:rPr>
      </w:pPr>
      <w:r w:rsidRPr="0042472F">
        <w:rPr>
          <w:sz w:val="24"/>
        </w:rPr>
        <w:t>“</w:t>
      </w:r>
      <w:r w:rsidRPr="0042472F">
        <w:rPr>
          <w:sz w:val="24"/>
        </w:rPr>
        <w:t>偏离情况</w:t>
      </w:r>
      <w:r w:rsidRPr="0042472F">
        <w:rPr>
          <w:sz w:val="24"/>
        </w:rPr>
        <w:t>”</w:t>
      </w:r>
      <w:r w:rsidRPr="0042472F">
        <w:rPr>
          <w:sz w:val="24"/>
        </w:rPr>
        <w:t>栏填写：</w:t>
      </w:r>
      <w:r w:rsidRPr="0042472F">
        <w:rPr>
          <w:sz w:val="24"/>
        </w:rPr>
        <w:t>“</w:t>
      </w:r>
      <w:r w:rsidRPr="0042472F">
        <w:rPr>
          <w:sz w:val="24"/>
        </w:rPr>
        <w:t>正偏离</w:t>
      </w:r>
      <w:r w:rsidRPr="0042472F">
        <w:rPr>
          <w:sz w:val="24"/>
        </w:rPr>
        <w:t>”</w:t>
      </w:r>
      <w:r w:rsidRPr="0042472F">
        <w:rPr>
          <w:sz w:val="24"/>
        </w:rPr>
        <w:t>或</w:t>
      </w:r>
      <w:r w:rsidRPr="0042472F">
        <w:rPr>
          <w:sz w:val="24"/>
        </w:rPr>
        <w:t>“</w:t>
      </w:r>
      <w:r w:rsidRPr="0042472F">
        <w:rPr>
          <w:sz w:val="24"/>
        </w:rPr>
        <w:t>负偏离</w:t>
      </w:r>
      <w:r w:rsidRPr="0042472F">
        <w:rPr>
          <w:sz w:val="24"/>
        </w:rPr>
        <w:t>”</w:t>
      </w:r>
      <w:r w:rsidRPr="0042472F">
        <w:rPr>
          <w:sz w:val="24"/>
        </w:rPr>
        <w:t>或</w:t>
      </w:r>
      <w:r w:rsidRPr="0042472F">
        <w:rPr>
          <w:sz w:val="24"/>
        </w:rPr>
        <w:t>“</w:t>
      </w:r>
      <w:r w:rsidRPr="0042472F">
        <w:rPr>
          <w:sz w:val="24"/>
        </w:rPr>
        <w:t>符合</w:t>
      </w:r>
      <w:r w:rsidRPr="0042472F">
        <w:rPr>
          <w:sz w:val="24"/>
        </w:rPr>
        <w:t>”</w:t>
      </w:r>
    </w:p>
    <w:p w:rsidR="00B769D1" w:rsidRPr="0042472F" w:rsidRDefault="00B769D1" w:rsidP="007109C8">
      <w:pPr>
        <w:numPr>
          <w:ilvl w:val="0"/>
          <w:numId w:val="3"/>
        </w:numPr>
        <w:adjustRightInd w:val="0"/>
        <w:snapToGrid w:val="0"/>
        <w:spacing w:line="300" w:lineRule="auto"/>
      </w:pPr>
      <w:r w:rsidRPr="0042472F">
        <w:t>表格可扩展。</w:t>
      </w:r>
    </w:p>
    <w:p w:rsidR="00B769D1" w:rsidRDefault="00B769D1" w:rsidP="005932D7">
      <w:pPr>
        <w:snapToGrid w:val="0"/>
        <w:spacing w:line="300" w:lineRule="auto"/>
        <w:rPr>
          <w:rFonts w:cs="宋体"/>
          <w:sz w:val="19"/>
          <w:szCs w:val="19"/>
        </w:rPr>
      </w:pPr>
      <w:r>
        <w:rPr>
          <w:sz w:val="24"/>
        </w:rPr>
        <w:br w:type="page"/>
      </w:r>
      <w:r w:rsidRPr="005932D7">
        <w:rPr>
          <w:rFonts w:hint="eastAsia"/>
          <w:b/>
          <w:bCs/>
          <w:sz w:val="32"/>
          <w:szCs w:val="32"/>
        </w:rPr>
        <w:lastRenderedPageBreak/>
        <w:t>四、详细的供货清单</w:t>
      </w:r>
    </w:p>
    <w:p w:rsidR="00B769D1" w:rsidRDefault="00B769D1" w:rsidP="005932D7">
      <w:pPr>
        <w:pStyle w:val="a6"/>
        <w:spacing w:before="0" w:beforeAutospacing="0" w:after="0" w:afterAutospacing="0" w:line="360" w:lineRule="auto"/>
        <w:jc w:val="both"/>
        <w:rPr>
          <w:iCs/>
          <w:kern w:val="2"/>
          <w:sz w:val="21"/>
          <w:szCs w:val="21"/>
        </w:rPr>
      </w:pPr>
      <w:r>
        <w:rPr>
          <w:rFonts w:hint="eastAsia"/>
          <w:iCs/>
          <w:kern w:val="2"/>
          <w:sz w:val="21"/>
          <w:szCs w:val="21"/>
        </w:rPr>
        <w:t>项目名称：</w:t>
      </w:r>
    </w:p>
    <w:tbl>
      <w:tblPr>
        <w:tblW w:w="0" w:type="auto"/>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828"/>
        <w:gridCol w:w="1620"/>
        <w:gridCol w:w="1620"/>
        <w:gridCol w:w="1260"/>
        <w:gridCol w:w="1440"/>
        <w:gridCol w:w="1260"/>
        <w:gridCol w:w="1080"/>
      </w:tblGrid>
      <w:tr w:rsidR="00B769D1" w:rsidTr="008C55D6">
        <w:trPr>
          <w:trHeight w:val="400"/>
        </w:trPr>
        <w:tc>
          <w:tcPr>
            <w:tcW w:w="828" w:type="dxa"/>
            <w:tcBorders>
              <w:top w:val="double" w:sz="4" w:space="0" w:color="auto"/>
            </w:tcBorders>
            <w:vAlign w:val="center"/>
          </w:tcPr>
          <w:p w:rsidR="00B769D1" w:rsidRDefault="00B769D1" w:rsidP="008C55D6">
            <w:pPr>
              <w:snapToGrid w:val="0"/>
              <w:spacing w:line="300" w:lineRule="auto"/>
              <w:jc w:val="center"/>
              <w:rPr>
                <w:rFonts w:ascii="宋体" w:hAnsi="宋体" w:cs="宋体"/>
              </w:rPr>
            </w:pPr>
            <w:r>
              <w:rPr>
                <w:rFonts w:ascii="宋体" w:hAnsi="宋体" w:cs="宋体" w:hint="eastAsia"/>
              </w:rPr>
              <w:t>序号</w:t>
            </w:r>
          </w:p>
        </w:tc>
        <w:tc>
          <w:tcPr>
            <w:tcW w:w="1620" w:type="dxa"/>
            <w:tcBorders>
              <w:top w:val="double" w:sz="4" w:space="0" w:color="auto"/>
            </w:tcBorders>
            <w:vAlign w:val="center"/>
          </w:tcPr>
          <w:p w:rsidR="00B769D1" w:rsidRDefault="00B769D1" w:rsidP="008C55D6">
            <w:pPr>
              <w:snapToGrid w:val="0"/>
              <w:spacing w:line="300" w:lineRule="auto"/>
              <w:jc w:val="center"/>
              <w:rPr>
                <w:rFonts w:ascii="宋体" w:hAnsi="宋体" w:cs="宋体"/>
              </w:rPr>
            </w:pPr>
            <w:r>
              <w:rPr>
                <w:rFonts w:ascii="宋体" w:hAnsi="宋体" w:cs="宋体" w:hint="eastAsia"/>
              </w:rPr>
              <w:t>名称</w:t>
            </w:r>
          </w:p>
        </w:tc>
        <w:tc>
          <w:tcPr>
            <w:tcW w:w="1620" w:type="dxa"/>
            <w:tcBorders>
              <w:top w:val="double" w:sz="4" w:space="0" w:color="auto"/>
            </w:tcBorders>
            <w:vAlign w:val="center"/>
          </w:tcPr>
          <w:p w:rsidR="00B769D1" w:rsidRDefault="00B769D1" w:rsidP="008C55D6">
            <w:pPr>
              <w:snapToGrid w:val="0"/>
              <w:spacing w:line="300" w:lineRule="auto"/>
              <w:jc w:val="center"/>
              <w:rPr>
                <w:rFonts w:ascii="宋体" w:hAnsi="宋体" w:cs="宋体"/>
              </w:rPr>
            </w:pPr>
            <w:r>
              <w:rPr>
                <w:rFonts w:ascii="宋体" w:hAnsi="宋体" w:cs="宋体" w:hint="eastAsia"/>
              </w:rPr>
              <w:t>主要技术指标</w:t>
            </w:r>
          </w:p>
        </w:tc>
        <w:tc>
          <w:tcPr>
            <w:tcW w:w="1260" w:type="dxa"/>
            <w:tcBorders>
              <w:top w:val="double" w:sz="4" w:space="0" w:color="auto"/>
            </w:tcBorders>
            <w:vAlign w:val="center"/>
          </w:tcPr>
          <w:p w:rsidR="00B769D1" w:rsidRDefault="00B769D1" w:rsidP="008C55D6">
            <w:pPr>
              <w:snapToGrid w:val="0"/>
              <w:spacing w:line="300" w:lineRule="auto"/>
              <w:jc w:val="center"/>
              <w:rPr>
                <w:rFonts w:ascii="宋体" w:hAnsi="宋体" w:cs="宋体"/>
              </w:rPr>
            </w:pPr>
            <w:r>
              <w:rPr>
                <w:rFonts w:ascii="宋体" w:hAnsi="宋体" w:cs="宋体" w:hint="eastAsia"/>
              </w:rPr>
              <w:t>规格型号</w:t>
            </w:r>
          </w:p>
        </w:tc>
        <w:tc>
          <w:tcPr>
            <w:tcW w:w="1440" w:type="dxa"/>
            <w:tcBorders>
              <w:top w:val="double" w:sz="4" w:space="0" w:color="auto"/>
            </w:tcBorders>
            <w:vAlign w:val="center"/>
          </w:tcPr>
          <w:p w:rsidR="00B769D1" w:rsidRDefault="00B769D1" w:rsidP="008C55D6">
            <w:pPr>
              <w:snapToGrid w:val="0"/>
              <w:spacing w:line="300" w:lineRule="auto"/>
              <w:jc w:val="center"/>
              <w:rPr>
                <w:rFonts w:ascii="宋体" w:hAnsi="宋体" w:cs="宋体"/>
              </w:rPr>
            </w:pPr>
            <w:r>
              <w:rPr>
                <w:rFonts w:ascii="宋体" w:hAnsi="宋体" w:cs="宋体" w:hint="eastAsia"/>
              </w:rPr>
              <w:t>品牌/产地</w:t>
            </w:r>
          </w:p>
        </w:tc>
        <w:tc>
          <w:tcPr>
            <w:tcW w:w="1260" w:type="dxa"/>
            <w:tcBorders>
              <w:top w:val="double" w:sz="4" w:space="0" w:color="auto"/>
            </w:tcBorders>
            <w:vAlign w:val="center"/>
          </w:tcPr>
          <w:p w:rsidR="00B769D1" w:rsidRDefault="00B769D1" w:rsidP="008C55D6">
            <w:pPr>
              <w:snapToGrid w:val="0"/>
              <w:spacing w:line="300" w:lineRule="auto"/>
              <w:jc w:val="center"/>
              <w:rPr>
                <w:rFonts w:ascii="宋体" w:hAnsi="宋体" w:cs="宋体"/>
              </w:rPr>
            </w:pPr>
            <w:r>
              <w:rPr>
                <w:rFonts w:ascii="宋体" w:hAnsi="宋体" w:cs="宋体" w:hint="eastAsia"/>
              </w:rPr>
              <w:t>数量</w:t>
            </w:r>
          </w:p>
        </w:tc>
        <w:tc>
          <w:tcPr>
            <w:tcW w:w="1080" w:type="dxa"/>
            <w:tcBorders>
              <w:top w:val="double" w:sz="4" w:space="0" w:color="auto"/>
            </w:tcBorders>
            <w:vAlign w:val="center"/>
          </w:tcPr>
          <w:p w:rsidR="00B769D1" w:rsidRDefault="00B769D1" w:rsidP="008C55D6">
            <w:pPr>
              <w:snapToGrid w:val="0"/>
              <w:spacing w:line="300" w:lineRule="auto"/>
              <w:jc w:val="center"/>
              <w:rPr>
                <w:rFonts w:ascii="宋体" w:hAnsi="宋体" w:cs="宋体"/>
              </w:rPr>
            </w:pPr>
            <w:r>
              <w:rPr>
                <w:rFonts w:ascii="宋体" w:hAnsi="宋体" w:cs="宋体" w:hint="eastAsia"/>
              </w:rPr>
              <w:t>备注</w:t>
            </w:r>
          </w:p>
        </w:tc>
      </w:tr>
      <w:tr w:rsidR="00B769D1" w:rsidTr="008C55D6">
        <w:trPr>
          <w:trHeight w:val="400"/>
        </w:trPr>
        <w:tc>
          <w:tcPr>
            <w:tcW w:w="828" w:type="dxa"/>
            <w:vAlign w:val="center"/>
          </w:tcPr>
          <w:p w:rsidR="00B769D1" w:rsidRDefault="00B769D1" w:rsidP="008C55D6">
            <w:pPr>
              <w:snapToGrid w:val="0"/>
              <w:spacing w:line="300" w:lineRule="auto"/>
              <w:jc w:val="center"/>
              <w:rPr>
                <w:rFonts w:ascii="宋体" w:hAnsi="宋体" w:cs="宋体"/>
              </w:rPr>
            </w:pPr>
            <w:r>
              <w:rPr>
                <w:rFonts w:ascii="宋体" w:hAnsi="宋体" w:cs="宋体" w:hint="eastAsia"/>
              </w:rPr>
              <w:t>1</w:t>
            </w:r>
          </w:p>
        </w:tc>
        <w:tc>
          <w:tcPr>
            <w:tcW w:w="1620" w:type="dxa"/>
            <w:vAlign w:val="center"/>
          </w:tcPr>
          <w:p w:rsidR="00B769D1" w:rsidRDefault="00B769D1" w:rsidP="008C55D6">
            <w:pPr>
              <w:snapToGrid w:val="0"/>
              <w:spacing w:line="300" w:lineRule="auto"/>
              <w:jc w:val="center"/>
              <w:rPr>
                <w:rFonts w:ascii="宋体" w:hAnsi="宋体" w:cs="宋体"/>
              </w:rPr>
            </w:pPr>
          </w:p>
        </w:tc>
        <w:tc>
          <w:tcPr>
            <w:tcW w:w="1620" w:type="dxa"/>
            <w:vAlign w:val="center"/>
          </w:tcPr>
          <w:p w:rsidR="00B769D1" w:rsidRDefault="00B769D1" w:rsidP="008C55D6">
            <w:pPr>
              <w:snapToGrid w:val="0"/>
              <w:spacing w:line="300" w:lineRule="auto"/>
              <w:jc w:val="center"/>
              <w:rPr>
                <w:rFonts w:ascii="宋体" w:hAnsi="宋体" w:cs="宋体"/>
              </w:rPr>
            </w:pPr>
          </w:p>
        </w:tc>
        <w:tc>
          <w:tcPr>
            <w:tcW w:w="1260" w:type="dxa"/>
            <w:vAlign w:val="center"/>
          </w:tcPr>
          <w:p w:rsidR="00B769D1" w:rsidRDefault="00B769D1" w:rsidP="008C55D6">
            <w:pPr>
              <w:snapToGrid w:val="0"/>
              <w:spacing w:line="300" w:lineRule="auto"/>
              <w:jc w:val="center"/>
              <w:rPr>
                <w:rFonts w:ascii="宋体" w:hAnsi="宋体" w:cs="宋体"/>
              </w:rPr>
            </w:pPr>
          </w:p>
        </w:tc>
        <w:tc>
          <w:tcPr>
            <w:tcW w:w="1440" w:type="dxa"/>
            <w:vAlign w:val="center"/>
          </w:tcPr>
          <w:p w:rsidR="00B769D1" w:rsidRDefault="00B769D1" w:rsidP="008C55D6">
            <w:pPr>
              <w:snapToGrid w:val="0"/>
              <w:spacing w:line="300" w:lineRule="auto"/>
              <w:jc w:val="center"/>
              <w:rPr>
                <w:rFonts w:ascii="宋体" w:hAnsi="宋体" w:cs="宋体"/>
              </w:rPr>
            </w:pPr>
          </w:p>
        </w:tc>
        <w:tc>
          <w:tcPr>
            <w:tcW w:w="1260" w:type="dxa"/>
            <w:vAlign w:val="center"/>
          </w:tcPr>
          <w:p w:rsidR="00B769D1" w:rsidRDefault="00B769D1" w:rsidP="008C55D6">
            <w:pPr>
              <w:snapToGrid w:val="0"/>
              <w:spacing w:line="300" w:lineRule="auto"/>
              <w:jc w:val="center"/>
              <w:rPr>
                <w:rFonts w:ascii="宋体" w:hAnsi="宋体" w:cs="宋体"/>
              </w:rPr>
            </w:pPr>
          </w:p>
        </w:tc>
        <w:tc>
          <w:tcPr>
            <w:tcW w:w="1080" w:type="dxa"/>
            <w:vAlign w:val="center"/>
          </w:tcPr>
          <w:p w:rsidR="00B769D1" w:rsidRDefault="00B769D1" w:rsidP="008C55D6">
            <w:pPr>
              <w:snapToGrid w:val="0"/>
              <w:spacing w:line="300" w:lineRule="auto"/>
              <w:jc w:val="center"/>
              <w:rPr>
                <w:rFonts w:ascii="宋体" w:hAnsi="宋体" w:cs="宋体"/>
              </w:rPr>
            </w:pPr>
          </w:p>
        </w:tc>
      </w:tr>
      <w:tr w:rsidR="00B769D1" w:rsidTr="008C55D6">
        <w:trPr>
          <w:trHeight w:val="400"/>
        </w:trPr>
        <w:tc>
          <w:tcPr>
            <w:tcW w:w="828" w:type="dxa"/>
            <w:vAlign w:val="center"/>
          </w:tcPr>
          <w:p w:rsidR="00B769D1" w:rsidRDefault="00B769D1" w:rsidP="008C55D6">
            <w:pPr>
              <w:snapToGrid w:val="0"/>
              <w:spacing w:line="300" w:lineRule="auto"/>
              <w:jc w:val="center"/>
              <w:rPr>
                <w:rFonts w:ascii="宋体" w:hAnsi="宋体" w:cs="宋体"/>
              </w:rPr>
            </w:pPr>
            <w:r>
              <w:rPr>
                <w:rFonts w:ascii="宋体" w:hAnsi="宋体" w:cs="宋体" w:hint="eastAsia"/>
              </w:rPr>
              <w:t>2</w:t>
            </w:r>
          </w:p>
        </w:tc>
        <w:tc>
          <w:tcPr>
            <w:tcW w:w="1620" w:type="dxa"/>
            <w:vAlign w:val="center"/>
          </w:tcPr>
          <w:p w:rsidR="00B769D1" w:rsidRDefault="00B769D1" w:rsidP="008C55D6">
            <w:pPr>
              <w:snapToGrid w:val="0"/>
              <w:spacing w:line="300" w:lineRule="auto"/>
              <w:jc w:val="center"/>
              <w:rPr>
                <w:rFonts w:ascii="宋体" w:hAnsi="宋体" w:cs="宋体"/>
              </w:rPr>
            </w:pPr>
          </w:p>
        </w:tc>
        <w:tc>
          <w:tcPr>
            <w:tcW w:w="1620" w:type="dxa"/>
            <w:vAlign w:val="center"/>
          </w:tcPr>
          <w:p w:rsidR="00B769D1" w:rsidRDefault="00B769D1" w:rsidP="008C55D6">
            <w:pPr>
              <w:snapToGrid w:val="0"/>
              <w:spacing w:line="300" w:lineRule="auto"/>
              <w:jc w:val="center"/>
              <w:rPr>
                <w:rFonts w:ascii="宋体" w:hAnsi="宋体" w:cs="宋体"/>
              </w:rPr>
            </w:pPr>
          </w:p>
        </w:tc>
        <w:tc>
          <w:tcPr>
            <w:tcW w:w="1260" w:type="dxa"/>
            <w:vAlign w:val="center"/>
          </w:tcPr>
          <w:p w:rsidR="00B769D1" w:rsidRDefault="00B769D1" w:rsidP="008C55D6">
            <w:pPr>
              <w:snapToGrid w:val="0"/>
              <w:spacing w:line="300" w:lineRule="auto"/>
              <w:jc w:val="center"/>
              <w:rPr>
                <w:rFonts w:ascii="宋体" w:hAnsi="宋体" w:cs="宋体"/>
              </w:rPr>
            </w:pPr>
          </w:p>
        </w:tc>
        <w:tc>
          <w:tcPr>
            <w:tcW w:w="1440" w:type="dxa"/>
            <w:vAlign w:val="center"/>
          </w:tcPr>
          <w:p w:rsidR="00B769D1" w:rsidRDefault="00B769D1" w:rsidP="008C55D6">
            <w:pPr>
              <w:snapToGrid w:val="0"/>
              <w:spacing w:line="300" w:lineRule="auto"/>
              <w:jc w:val="center"/>
              <w:rPr>
                <w:rFonts w:ascii="宋体" w:hAnsi="宋体" w:cs="宋体"/>
              </w:rPr>
            </w:pPr>
          </w:p>
        </w:tc>
        <w:tc>
          <w:tcPr>
            <w:tcW w:w="1260" w:type="dxa"/>
            <w:vAlign w:val="center"/>
          </w:tcPr>
          <w:p w:rsidR="00B769D1" w:rsidRDefault="00B769D1" w:rsidP="008C55D6">
            <w:pPr>
              <w:snapToGrid w:val="0"/>
              <w:spacing w:line="300" w:lineRule="auto"/>
              <w:jc w:val="center"/>
              <w:rPr>
                <w:rFonts w:ascii="宋体" w:hAnsi="宋体" w:cs="宋体"/>
              </w:rPr>
            </w:pPr>
          </w:p>
        </w:tc>
        <w:tc>
          <w:tcPr>
            <w:tcW w:w="1080" w:type="dxa"/>
            <w:vAlign w:val="center"/>
          </w:tcPr>
          <w:p w:rsidR="00B769D1" w:rsidRDefault="00B769D1" w:rsidP="008C55D6">
            <w:pPr>
              <w:snapToGrid w:val="0"/>
              <w:spacing w:line="300" w:lineRule="auto"/>
              <w:jc w:val="center"/>
              <w:rPr>
                <w:rFonts w:ascii="宋体" w:hAnsi="宋体" w:cs="宋体"/>
              </w:rPr>
            </w:pPr>
          </w:p>
        </w:tc>
      </w:tr>
      <w:tr w:rsidR="00B769D1" w:rsidTr="008C55D6">
        <w:trPr>
          <w:trHeight w:val="400"/>
        </w:trPr>
        <w:tc>
          <w:tcPr>
            <w:tcW w:w="828" w:type="dxa"/>
            <w:vAlign w:val="center"/>
          </w:tcPr>
          <w:p w:rsidR="00B769D1" w:rsidRDefault="00B769D1" w:rsidP="008C55D6">
            <w:pPr>
              <w:snapToGrid w:val="0"/>
              <w:spacing w:line="300" w:lineRule="auto"/>
              <w:jc w:val="center"/>
              <w:rPr>
                <w:rFonts w:ascii="宋体" w:hAnsi="宋体" w:cs="宋体"/>
              </w:rPr>
            </w:pPr>
            <w:r>
              <w:rPr>
                <w:rFonts w:ascii="宋体" w:hAnsi="宋体" w:cs="宋体" w:hint="eastAsia"/>
              </w:rPr>
              <w:t>3</w:t>
            </w:r>
          </w:p>
        </w:tc>
        <w:tc>
          <w:tcPr>
            <w:tcW w:w="1620" w:type="dxa"/>
            <w:vAlign w:val="center"/>
          </w:tcPr>
          <w:p w:rsidR="00B769D1" w:rsidRDefault="00B769D1" w:rsidP="008C55D6">
            <w:pPr>
              <w:snapToGrid w:val="0"/>
              <w:spacing w:line="300" w:lineRule="auto"/>
              <w:jc w:val="center"/>
              <w:rPr>
                <w:rFonts w:ascii="宋体" w:hAnsi="宋体" w:cs="宋体"/>
              </w:rPr>
            </w:pPr>
          </w:p>
        </w:tc>
        <w:tc>
          <w:tcPr>
            <w:tcW w:w="1620" w:type="dxa"/>
            <w:vAlign w:val="center"/>
          </w:tcPr>
          <w:p w:rsidR="00B769D1" w:rsidRDefault="00B769D1" w:rsidP="008C55D6">
            <w:pPr>
              <w:snapToGrid w:val="0"/>
              <w:spacing w:line="300" w:lineRule="auto"/>
              <w:jc w:val="center"/>
              <w:rPr>
                <w:rFonts w:ascii="宋体" w:hAnsi="宋体" w:cs="宋体"/>
              </w:rPr>
            </w:pPr>
          </w:p>
        </w:tc>
        <w:tc>
          <w:tcPr>
            <w:tcW w:w="1260" w:type="dxa"/>
            <w:vAlign w:val="center"/>
          </w:tcPr>
          <w:p w:rsidR="00B769D1" w:rsidRDefault="00B769D1" w:rsidP="008C55D6">
            <w:pPr>
              <w:snapToGrid w:val="0"/>
              <w:spacing w:line="300" w:lineRule="auto"/>
              <w:jc w:val="center"/>
              <w:rPr>
                <w:rFonts w:ascii="宋体" w:hAnsi="宋体" w:cs="宋体"/>
              </w:rPr>
            </w:pPr>
          </w:p>
        </w:tc>
        <w:tc>
          <w:tcPr>
            <w:tcW w:w="1440" w:type="dxa"/>
            <w:vAlign w:val="center"/>
          </w:tcPr>
          <w:p w:rsidR="00B769D1" w:rsidRDefault="00B769D1" w:rsidP="008C55D6">
            <w:pPr>
              <w:snapToGrid w:val="0"/>
              <w:spacing w:line="300" w:lineRule="auto"/>
              <w:jc w:val="center"/>
              <w:rPr>
                <w:rFonts w:ascii="宋体" w:hAnsi="宋体" w:cs="宋体"/>
              </w:rPr>
            </w:pPr>
          </w:p>
        </w:tc>
        <w:tc>
          <w:tcPr>
            <w:tcW w:w="1260" w:type="dxa"/>
            <w:vAlign w:val="center"/>
          </w:tcPr>
          <w:p w:rsidR="00B769D1" w:rsidRDefault="00B769D1" w:rsidP="008C55D6">
            <w:pPr>
              <w:snapToGrid w:val="0"/>
              <w:spacing w:line="300" w:lineRule="auto"/>
              <w:jc w:val="center"/>
              <w:rPr>
                <w:rFonts w:ascii="宋体" w:hAnsi="宋体" w:cs="宋体"/>
              </w:rPr>
            </w:pPr>
          </w:p>
        </w:tc>
        <w:tc>
          <w:tcPr>
            <w:tcW w:w="1080" w:type="dxa"/>
            <w:vAlign w:val="center"/>
          </w:tcPr>
          <w:p w:rsidR="00B769D1" w:rsidRDefault="00B769D1" w:rsidP="008C55D6">
            <w:pPr>
              <w:snapToGrid w:val="0"/>
              <w:spacing w:line="300" w:lineRule="auto"/>
              <w:jc w:val="center"/>
              <w:rPr>
                <w:rFonts w:ascii="宋体" w:hAnsi="宋体" w:cs="宋体"/>
              </w:rPr>
            </w:pPr>
          </w:p>
        </w:tc>
      </w:tr>
      <w:tr w:rsidR="00B769D1" w:rsidTr="008C55D6">
        <w:trPr>
          <w:trHeight w:val="400"/>
        </w:trPr>
        <w:tc>
          <w:tcPr>
            <w:tcW w:w="828" w:type="dxa"/>
            <w:tcBorders>
              <w:bottom w:val="double" w:sz="4" w:space="0" w:color="auto"/>
            </w:tcBorders>
            <w:vAlign w:val="center"/>
          </w:tcPr>
          <w:p w:rsidR="00B769D1" w:rsidRDefault="00B769D1" w:rsidP="008C55D6">
            <w:pPr>
              <w:snapToGrid w:val="0"/>
              <w:spacing w:line="300" w:lineRule="auto"/>
              <w:jc w:val="center"/>
              <w:rPr>
                <w:rFonts w:ascii="宋体" w:hAnsi="宋体" w:cs="宋体"/>
              </w:rPr>
            </w:pPr>
            <w:r>
              <w:rPr>
                <w:rFonts w:ascii="宋体" w:hAnsi="宋体" w:cs="宋体" w:hint="eastAsia"/>
              </w:rPr>
              <w:t>……</w:t>
            </w:r>
          </w:p>
        </w:tc>
        <w:tc>
          <w:tcPr>
            <w:tcW w:w="1620" w:type="dxa"/>
            <w:tcBorders>
              <w:bottom w:val="double" w:sz="4" w:space="0" w:color="auto"/>
            </w:tcBorders>
            <w:vAlign w:val="center"/>
          </w:tcPr>
          <w:p w:rsidR="00B769D1" w:rsidRDefault="00B769D1" w:rsidP="008C55D6">
            <w:pPr>
              <w:snapToGrid w:val="0"/>
              <w:spacing w:line="300" w:lineRule="auto"/>
              <w:jc w:val="center"/>
              <w:rPr>
                <w:rFonts w:ascii="宋体" w:hAnsi="宋体" w:cs="宋体"/>
              </w:rPr>
            </w:pPr>
          </w:p>
        </w:tc>
        <w:tc>
          <w:tcPr>
            <w:tcW w:w="1620" w:type="dxa"/>
            <w:tcBorders>
              <w:bottom w:val="double" w:sz="4" w:space="0" w:color="auto"/>
            </w:tcBorders>
            <w:vAlign w:val="center"/>
          </w:tcPr>
          <w:p w:rsidR="00B769D1" w:rsidRDefault="00B769D1" w:rsidP="008C55D6">
            <w:pPr>
              <w:snapToGrid w:val="0"/>
              <w:spacing w:line="300" w:lineRule="auto"/>
              <w:jc w:val="center"/>
              <w:rPr>
                <w:rFonts w:ascii="宋体" w:hAnsi="宋体" w:cs="宋体"/>
              </w:rPr>
            </w:pPr>
          </w:p>
        </w:tc>
        <w:tc>
          <w:tcPr>
            <w:tcW w:w="1260" w:type="dxa"/>
            <w:tcBorders>
              <w:bottom w:val="double" w:sz="4" w:space="0" w:color="auto"/>
            </w:tcBorders>
            <w:vAlign w:val="center"/>
          </w:tcPr>
          <w:p w:rsidR="00B769D1" w:rsidRDefault="00B769D1" w:rsidP="008C55D6">
            <w:pPr>
              <w:snapToGrid w:val="0"/>
              <w:spacing w:line="300" w:lineRule="auto"/>
              <w:jc w:val="center"/>
              <w:rPr>
                <w:rFonts w:ascii="宋体" w:hAnsi="宋体" w:cs="宋体"/>
              </w:rPr>
            </w:pPr>
          </w:p>
        </w:tc>
        <w:tc>
          <w:tcPr>
            <w:tcW w:w="1440" w:type="dxa"/>
            <w:tcBorders>
              <w:bottom w:val="double" w:sz="4" w:space="0" w:color="auto"/>
            </w:tcBorders>
            <w:vAlign w:val="center"/>
          </w:tcPr>
          <w:p w:rsidR="00B769D1" w:rsidRDefault="00B769D1" w:rsidP="008C55D6">
            <w:pPr>
              <w:snapToGrid w:val="0"/>
              <w:spacing w:line="300" w:lineRule="auto"/>
              <w:jc w:val="center"/>
              <w:rPr>
                <w:rFonts w:ascii="宋体" w:hAnsi="宋体" w:cs="宋体"/>
              </w:rPr>
            </w:pPr>
          </w:p>
        </w:tc>
        <w:tc>
          <w:tcPr>
            <w:tcW w:w="1260" w:type="dxa"/>
            <w:tcBorders>
              <w:bottom w:val="double" w:sz="4" w:space="0" w:color="auto"/>
            </w:tcBorders>
            <w:vAlign w:val="center"/>
          </w:tcPr>
          <w:p w:rsidR="00B769D1" w:rsidRDefault="00B769D1" w:rsidP="008C55D6">
            <w:pPr>
              <w:snapToGrid w:val="0"/>
              <w:spacing w:line="300" w:lineRule="auto"/>
              <w:jc w:val="center"/>
              <w:rPr>
                <w:rFonts w:ascii="宋体" w:hAnsi="宋体" w:cs="宋体"/>
              </w:rPr>
            </w:pPr>
          </w:p>
        </w:tc>
        <w:tc>
          <w:tcPr>
            <w:tcW w:w="1080" w:type="dxa"/>
            <w:tcBorders>
              <w:bottom w:val="double" w:sz="4" w:space="0" w:color="auto"/>
            </w:tcBorders>
            <w:vAlign w:val="center"/>
          </w:tcPr>
          <w:p w:rsidR="00B769D1" w:rsidRDefault="00B769D1" w:rsidP="008C55D6">
            <w:pPr>
              <w:snapToGrid w:val="0"/>
              <w:spacing w:line="300" w:lineRule="auto"/>
              <w:jc w:val="center"/>
              <w:rPr>
                <w:rFonts w:ascii="宋体" w:hAnsi="宋体" w:cs="宋体"/>
              </w:rPr>
            </w:pPr>
          </w:p>
        </w:tc>
      </w:tr>
    </w:tbl>
    <w:p w:rsidR="00B769D1" w:rsidRDefault="00B769D1" w:rsidP="005932D7">
      <w:pPr>
        <w:pStyle w:val="a6"/>
        <w:spacing w:before="0" w:beforeAutospacing="0" w:after="0" w:afterAutospacing="0" w:line="360" w:lineRule="auto"/>
        <w:jc w:val="both"/>
        <w:rPr>
          <w:iCs/>
          <w:kern w:val="2"/>
          <w:sz w:val="21"/>
          <w:szCs w:val="21"/>
        </w:rPr>
      </w:pPr>
    </w:p>
    <w:p w:rsidR="00B769D1" w:rsidRDefault="00B769D1" w:rsidP="005932D7">
      <w:pPr>
        <w:pStyle w:val="a6"/>
        <w:spacing w:before="0" w:beforeAutospacing="0" w:after="0" w:afterAutospacing="0" w:line="360" w:lineRule="auto"/>
        <w:jc w:val="both"/>
        <w:rPr>
          <w:iCs/>
          <w:kern w:val="2"/>
          <w:sz w:val="21"/>
          <w:szCs w:val="21"/>
        </w:rPr>
      </w:pPr>
      <w:r>
        <w:rPr>
          <w:rFonts w:hint="eastAsia"/>
          <w:iCs/>
          <w:kern w:val="2"/>
          <w:sz w:val="21"/>
          <w:szCs w:val="21"/>
        </w:rPr>
        <w:t>填表说明：</w:t>
      </w:r>
    </w:p>
    <w:p w:rsidR="00B769D1" w:rsidRPr="005932D7" w:rsidRDefault="00B769D1" w:rsidP="005932D7">
      <w:pPr>
        <w:snapToGrid w:val="0"/>
        <w:spacing w:line="300" w:lineRule="auto"/>
        <w:jc w:val="left"/>
        <w:rPr>
          <w:b/>
          <w:bCs/>
          <w:sz w:val="32"/>
          <w:szCs w:val="32"/>
        </w:rPr>
      </w:pPr>
      <w:r>
        <w:rPr>
          <w:rFonts w:cs="宋体" w:hint="eastAsia"/>
          <w:iCs/>
          <w:szCs w:val="21"/>
        </w:rPr>
        <w:t>1</w:t>
      </w:r>
      <w:r>
        <w:rPr>
          <w:rFonts w:cs="宋体" w:hint="eastAsia"/>
          <w:iCs/>
          <w:szCs w:val="21"/>
        </w:rPr>
        <w:t>）</w:t>
      </w:r>
      <w:r>
        <w:rPr>
          <w:rFonts w:cs="宋体" w:hint="eastAsia"/>
          <w:iCs/>
          <w:szCs w:val="21"/>
        </w:rPr>
        <w:t xml:space="preserve"> </w:t>
      </w:r>
      <w:r>
        <w:rPr>
          <w:rFonts w:cs="宋体" w:hint="eastAsia"/>
          <w:iCs/>
          <w:szCs w:val="21"/>
        </w:rPr>
        <w:t>供货清单应为供货到现场的所有设备、资料、备件等，将作为验收的依据，供货清单中包含内容的价格均在《</w:t>
      </w:r>
      <w:r w:rsidRPr="005932D7">
        <w:rPr>
          <w:rFonts w:cs="宋体"/>
          <w:iCs/>
          <w:szCs w:val="21"/>
        </w:rPr>
        <w:t>开标一览表</w:t>
      </w:r>
      <w:r>
        <w:rPr>
          <w:rFonts w:cs="宋体" w:hint="eastAsia"/>
          <w:iCs/>
          <w:szCs w:val="21"/>
        </w:rPr>
        <w:t>》中投报。</w:t>
      </w:r>
    </w:p>
    <w:p w:rsidR="00B769D1" w:rsidRDefault="00B769D1" w:rsidP="005932D7">
      <w:pPr>
        <w:pStyle w:val="a6"/>
        <w:spacing w:before="0" w:beforeAutospacing="0" w:after="0" w:afterAutospacing="0" w:line="360" w:lineRule="auto"/>
        <w:jc w:val="both"/>
        <w:rPr>
          <w:iCs/>
          <w:kern w:val="2"/>
          <w:sz w:val="21"/>
          <w:szCs w:val="21"/>
        </w:rPr>
      </w:pPr>
      <w:r>
        <w:rPr>
          <w:rFonts w:hint="eastAsia"/>
          <w:iCs/>
          <w:kern w:val="2"/>
          <w:sz w:val="21"/>
          <w:szCs w:val="21"/>
        </w:rPr>
        <w:t>2） 表格可扩展。</w:t>
      </w:r>
    </w:p>
    <w:p w:rsidR="00B769D1" w:rsidRDefault="00B769D1" w:rsidP="005932D7">
      <w:pPr>
        <w:pStyle w:val="a6"/>
        <w:spacing w:before="0" w:beforeAutospacing="0" w:after="0" w:afterAutospacing="0" w:line="360" w:lineRule="auto"/>
        <w:jc w:val="both"/>
        <w:rPr>
          <w:iCs/>
          <w:kern w:val="2"/>
          <w:sz w:val="21"/>
          <w:szCs w:val="21"/>
        </w:rPr>
      </w:pPr>
    </w:p>
    <w:p w:rsidR="00B769D1" w:rsidRDefault="00B769D1" w:rsidP="005932D7">
      <w:pPr>
        <w:pStyle w:val="a6"/>
        <w:spacing w:before="0" w:beforeAutospacing="0" w:after="0" w:afterAutospacing="0" w:line="360" w:lineRule="auto"/>
        <w:jc w:val="both"/>
        <w:rPr>
          <w:iCs/>
          <w:kern w:val="2"/>
          <w:sz w:val="21"/>
          <w:szCs w:val="21"/>
        </w:rPr>
      </w:pPr>
      <w:r>
        <w:rPr>
          <w:rFonts w:hint="eastAsia"/>
          <w:iCs/>
          <w:kern w:val="2"/>
          <w:sz w:val="21"/>
          <w:szCs w:val="21"/>
        </w:rPr>
        <w:t>供应商全称（盖单位公章）：</w:t>
      </w:r>
    </w:p>
    <w:p w:rsidR="00B769D1" w:rsidRDefault="00B769D1" w:rsidP="005932D7">
      <w:pPr>
        <w:pStyle w:val="a6"/>
        <w:spacing w:before="0" w:beforeAutospacing="0" w:after="0" w:afterAutospacing="0" w:line="360" w:lineRule="auto"/>
        <w:jc w:val="both"/>
        <w:rPr>
          <w:iCs/>
          <w:kern w:val="2"/>
          <w:sz w:val="21"/>
          <w:szCs w:val="21"/>
        </w:rPr>
      </w:pPr>
    </w:p>
    <w:p w:rsidR="00B769D1" w:rsidRPr="0042472F" w:rsidRDefault="00B769D1" w:rsidP="007109C8">
      <w:pPr>
        <w:snapToGrid w:val="0"/>
        <w:spacing w:line="360" w:lineRule="auto"/>
        <w:rPr>
          <w:sz w:val="24"/>
        </w:rPr>
      </w:pPr>
    </w:p>
    <w:p w:rsidR="00B769D1" w:rsidRPr="0042472F" w:rsidRDefault="00B769D1" w:rsidP="00023912">
      <w:pPr>
        <w:snapToGrid w:val="0"/>
        <w:spacing w:line="300" w:lineRule="auto"/>
        <w:jc w:val="left"/>
        <w:rPr>
          <w:b/>
          <w:bCs/>
          <w:sz w:val="32"/>
          <w:szCs w:val="32"/>
        </w:rPr>
      </w:pPr>
      <w:r w:rsidRPr="0042472F">
        <w:rPr>
          <w:sz w:val="28"/>
          <w:szCs w:val="28"/>
        </w:rPr>
        <w:br w:type="page"/>
      </w:r>
      <w:r>
        <w:rPr>
          <w:rFonts w:hint="eastAsia"/>
          <w:b/>
          <w:bCs/>
          <w:sz w:val="30"/>
          <w:szCs w:val="30"/>
        </w:rPr>
        <w:lastRenderedPageBreak/>
        <w:t>五</w:t>
      </w:r>
      <w:r w:rsidRPr="0042472F">
        <w:rPr>
          <w:rFonts w:hint="eastAsia"/>
          <w:b/>
          <w:bCs/>
          <w:sz w:val="30"/>
          <w:szCs w:val="30"/>
        </w:rPr>
        <w:t>、</w:t>
      </w:r>
      <w:r w:rsidRPr="0042472F">
        <w:rPr>
          <w:rFonts w:hint="eastAsia"/>
          <w:sz w:val="32"/>
        </w:rPr>
        <w:t>开标一览表</w:t>
      </w:r>
    </w:p>
    <w:p w:rsidR="00B769D1" w:rsidRPr="0042472F" w:rsidRDefault="00B769D1" w:rsidP="004D7B7F">
      <w:pPr>
        <w:snapToGrid w:val="0"/>
        <w:spacing w:line="300" w:lineRule="auto"/>
        <w:jc w:val="center"/>
        <w:rPr>
          <w:b/>
          <w:bCs/>
          <w:sz w:val="32"/>
          <w:szCs w:val="32"/>
        </w:rPr>
      </w:pPr>
    </w:p>
    <w:p w:rsidR="00B769D1" w:rsidRPr="0042472F" w:rsidRDefault="00B769D1" w:rsidP="004D7B7F">
      <w:pPr>
        <w:snapToGrid w:val="0"/>
        <w:spacing w:line="300" w:lineRule="auto"/>
        <w:jc w:val="center"/>
        <w:rPr>
          <w:b/>
          <w:bCs/>
          <w:sz w:val="32"/>
          <w:szCs w:val="32"/>
        </w:rPr>
      </w:pPr>
      <w:r w:rsidRPr="0042472F">
        <w:rPr>
          <w:b/>
          <w:bCs/>
          <w:sz w:val="32"/>
          <w:szCs w:val="32"/>
        </w:rPr>
        <w:t>开标一览表</w:t>
      </w:r>
    </w:p>
    <w:tbl>
      <w:tblPr>
        <w:tblW w:w="526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660"/>
        <w:gridCol w:w="1681"/>
        <w:gridCol w:w="1163"/>
        <w:gridCol w:w="812"/>
        <w:gridCol w:w="1174"/>
        <w:gridCol w:w="1870"/>
        <w:gridCol w:w="1157"/>
        <w:gridCol w:w="1140"/>
        <w:gridCol w:w="1176"/>
      </w:tblGrid>
      <w:tr w:rsidR="00B769D1" w:rsidRPr="0042472F" w:rsidTr="009313D4">
        <w:trPr>
          <w:cantSplit/>
          <w:trHeight w:val="454"/>
        </w:trPr>
        <w:tc>
          <w:tcPr>
            <w:tcW w:w="304"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rPr>
            </w:pPr>
            <w:r w:rsidRPr="0042472F">
              <w:rPr>
                <w:rFonts w:hAnsi="宋体" w:cs="宋体" w:hint="eastAsia"/>
              </w:rPr>
              <w:t>序号</w:t>
            </w:r>
          </w:p>
        </w:tc>
        <w:tc>
          <w:tcPr>
            <w:tcW w:w="776"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rPr>
            </w:pPr>
            <w:r w:rsidRPr="0042472F">
              <w:rPr>
                <w:rFonts w:ascii="Times New Roman" w:hAnsi="Times New Roman" w:cs="宋体"/>
              </w:rPr>
              <w:t>货物名称</w:t>
            </w:r>
          </w:p>
        </w:tc>
        <w:tc>
          <w:tcPr>
            <w:tcW w:w="537"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rPr>
            </w:pPr>
            <w:r w:rsidRPr="0042472F">
              <w:rPr>
                <w:rFonts w:ascii="Times New Roman" w:hAnsi="Times New Roman" w:cs="宋体"/>
              </w:rPr>
              <w:t>规格</w:t>
            </w:r>
          </w:p>
        </w:tc>
        <w:tc>
          <w:tcPr>
            <w:tcW w:w="375"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rPr>
            </w:pPr>
            <w:r w:rsidRPr="0042472F">
              <w:rPr>
                <w:rFonts w:ascii="Times New Roman" w:hAnsi="Times New Roman" w:cs="宋体" w:hint="eastAsia"/>
              </w:rPr>
              <w:t>数量</w:t>
            </w:r>
          </w:p>
        </w:tc>
        <w:tc>
          <w:tcPr>
            <w:tcW w:w="542"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rPr>
            </w:pPr>
            <w:r w:rsidRPr="0042472F">
              <w:rPr>
                <w:rFonts w:ascii="Times New Roman" w:hAnsi="Times New Roman" w:cs="宋体" w:hint="eastAsia"/>
              </w:rPr>
              <w:t>单位</w:t>
            </w:r>
          </w:p>
        </w:tc>
        <w:tc>
          <w:tcPr>
            <w:tcW w:w="863" w:type="pct"/>
            <w:tcBorders>
              <w:top w:val="double" w:sz="4" w:space="0" w:color="auto"/>
            </w:tcBorders>
          </w:tcPr>
          <w:p w:rsidR="00B769D1" w:rsidRPr="0042472F" w:rsidRDefault="00B769D1" w:rsidP="00276173">
            <w:pPr>
              <w:pStyle w:val="aa"/>
              <w:adjustRightInd w:val="0"/>
              <w:snapToGrid w:val="0"/>
              <w:spacing w:line="300" w:lineRule="auto"/>
              <w:jc w:val="center"/>
              <w:rPr>
                <w:rFonts w:hAnsi="宋体" w:cs="宋体"/>
              </w:rPr>
            </w:pPr>
            <w:r w:rsidRPr="0042472F">
              <w:rPr>
                <w:rFonts w:hAnsi="宋体" w:cs="宋体" w:hint="eastAsia"/>
              </w:rPr>
              <w:t>制造商/产地/品牌</w:t>
            </w:r>
          </w:p>
        </w:tc>
        <w:tc>
          <w:tcPr>
            <w:tcW w:w="534"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cs="宋体"/>
              </w:rPr>
            </w:pPr>
            <w:r w:rsidRPr="0042472F">
              <w:rPr>
                <w:rFonts w:hAnsi="宋体" w:cs="宋体" w:hint="eastAsia"/>
              </w:rPr>
              <w:t>综合</w:t>
            </w:r>
          </w:p>
          <w:p w:rsidR="00B769D1" w:rsidRPr="0042472F" w:rsidRDefault="00B769D1" w:rsidP="00276173">
            <w:pPr>
              <w:pStyle w:val="aa"/>
              <w:adjustRightInd w:val="0"/>
              <w:snapToGrid w:val="0"/>
              <w:spacing w:line="300" w:lineRule="auto"/>
              <w:jc w:val="center"/>
              <w:rPr>
                <w:rFonts w:hAnsi="宋体"/>
              </w:rPr>
            </w:pPr>
            <w:r w:rsidRPr="0042472F">
              <w:rPr>
                <w:rFonts w:hAnsi="宋体" w:cs="宋体" w:hint="eastAsia"/>
              </w:rPr>
              <w:t>单价</w:t>
            </w:r>
          </w:p>
        </w:tc>
        <w:tc>
          <w:tcPr>
            <w:tcW w:w="526"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rPr>
            </w:pPr>
            <w:r w:rsidRPr="0042472F">
              <w:rPr>
                <w:rFonts w:hAnsi="宋体" w:cs="宋体" w:hint="eastAsia"/>
              </w:rPr>
              <w:t>合价</w:t>
            </w:r>
          </w:p>
        </w:tc>
        <w:tc>
          <w:tcPr>
            <w:tcW w:w="543" w:type="pct"/>
            <w:tcBorders>
              <w:top w:val="double" w:sz="4" w:space="0" w:color="auto"/>
            </w:tcBorders>
            <w:vAlign w:val="center"/>
          </w:tcPr>
          <w:p w:rsidR="00B769D1" w:rsidRPr="0042472F" w:rsidRDefault="00B769D1" w:rsidP="00276173">
            <w:pPr>
              <w:pStyle w:val="aa"/>
              <w:adjustRightInd w:val="0"/>
              <w:snapToGrid w:val="0"/>
              <w:spacing w:line="300" w:lineRule="auto"/>
              <w:jc w:val="center"/>
              <w:rPr>
                <w:rFonts w:hAnsi="宋体"/>
              </w:rPr>
            </w:pPr>
            <w:r w:rsidRPr="0042472F">
              <w:rPr>
                <w:rFonts w:hAnsi="宋体" w:cs="宋体" w:hint="eastAsia"/>
              </w:rPr>
              <w:t>备注</w:t>
            </w:r>
          </w:p>
        </w:tc>
      </w:tr>
      <w:tr w:rsidR="00B769D1" w:rsidRPr="0042472F" w:rsidTr="009313D4">
        <w:trPr>
          <w:cantSplit/>
          <w:trHeight w:val="569"/>
        </w:trPr>
        <w:tc>
          <w:tcPr>
            <w:tcW w:w="304" w:type="pct"/>
            <w:vAlign w:val="center"/>
          </w:tcPr>
          <w:p w:rsidR="00B769D1" w:rsidRPr="0042472F" w:rsidRDefault="00B769D1" w:rsidP="00276173">
            <w:pPr>
              <w:pStyle w:val="aa"/>
              <w:adjustRightInd w:val="0"/>
              <w:snapToGrid w:val="0"/>
              <w:spacing w:line="300" w:lineRule="auto"/>
              <w:jc w:val="center"/>
              <w:rPr>
                <w:rFonts w:hAnsi="宋体" w:cs="宋体"/>
              </w:rPr>
            </w:pPr>
            <w:r w:rsidRPr="0042472F">
              <w:rPr>
                <w:rFonts w:hAnsi="宋体" w:cs="宋体"/>
              </w:rPr>
              <w:t>1</w:t>
            </w:r>
          </w:p>
        </w:tc>
        <w:tc>
          <w:tcPr>
            <w:tcW w:w="77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37"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375"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2"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863" w:type="pct"/>
          </w:tcPr>
          <w:p w:rsidR="00B769D1" w:rsidRPr="0042472F" w:rsidRDefault="00B769D1" w:rsidP="00276173">
            <w:pPr>
              <w:pStyle w:val="aa"/>
              <w:adjustRightInd w:val="0"/>
              <w:snapToGrid w:val="0"/>
              <w:spacing w:line="300" w:lineRule="auto"/>
              <w:jc w:val="center"/>
              <w:rPr>
                <w:rFonts w:hAnsi="宋体" w:cs="宋体"/>
              </w:rPr>
            </w:pPr>
          </w:p>
        </w:tc>
        <w:tc>
          <w:tcPr>
            <w:tcW w:w="534"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2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3" w:type="pct"/>
            <w:vAlign w:val="center"/>
          </w:tcPr>
          <w:p w:rsidR="00B769D1" w:rsidRPr="0042472F" w:rsidRDefault="00B769D1" w:rsidP="00276173">
            <w:pPr>
              <w:pStyle w:val="aa"/>
              <w:adjustRightInd w:val="0"/>
              <w:snapToGrid w:val="0"/>
              <w:spacing w:line="300" w:lineRule="auto"/>
              <w:jc w:val="center"/>
              <w:rPr>
                <w:rFonts w:hAnsi="宋体" w:cs="宋体"/>
              </w:rPr>
            </w:pPr>
          </w:p>
        </w:tc>
      </w:tr>
      <w:tr w:rsidR="00B769D1" w:rsidRPr="0042472F" w:rsidTr="009313D4">
        <w:trPr>
          <w:cantSplit/>
          <w:trHeight w:val="578"/>
        </w:trPr>
        <w:tc>
          <w:tcPr>
            <w:tcW w:w="304" w:type="pct"/>
            <w:vAlign w:val="center"/>
          </w:tcPr>
          <w:p w:rsidR="00B769D1" w:rsidRPr="0042472F" w:rsidRDefault="00B769D1" w:rsidP="00276173">
            <w:pPr>
              <w:pStyle w:val="aa"/>
              <w:adjustRightInd w:val="0"/>
              <w:snapToGrid w:val="0"/>
              <w:spacing w:line="300" w:lineRule="auto"/>
              <w:jc w:val="center"/>
              <w:rPr>
                <w:rFonts w:hAnsi="宋体" w:cs="宋体"/>
              </w:rPr>
            </w:pPr>
            <w:r w:rsidRPr="0042472F">
              <w:rPr>
                <w:rFonts w:hAnsi="宋体" w:cs="宋体"/>
              </w:rPr>
              <w:t>2</w:t>
            </w:r>
          </w:p>
        </w:tc>
        <w:tc>
          <w:tcPr>
            <w:tcW w:w="77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37"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375"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2"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863" w:type="pct"/>
          </w:tcPr>
          <w:p w:rsidR="00B769D1" w:rsidRPr="0042472F" w:rsidRDefault="00B769D1" w:rsidP="00276173">
            <w:pPr>
              <w:pStyle w:val="aa"/>
              <w:adjustRightInd w:val="0"/>
              <w:snapToGrid w:val="0"/>
              <w:spacing w:line="300" w:lineRule="auto"/>
              <w:jc w:val="center"/>
              <w:rPr>
                <w:rFonts w:hAnsi="宋体" w:cs="宋体"/>
              </w:rPr>
            </w:pPr>
          </w:p>
        </w:tc>
        <w:tc>
          <w:tcPr>
            <w:tcW w:w="534"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2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3" w:type="pct"/>
            <w:vAlign w:val="center"/>
          </w:tcPr>
          <w:p w:rsidR="00B769D1" w:rsidRPr="0042472F" w:rsidRDefault="00B769D1" w:rsidP="00276173">
            <w:pPr>
              <w:pStyle w:val="aa"/>
              <w:adjustRightInd w:val="0"/>
              <w:snapToGrid w:val="0"/>
              <w:spacing w:line="300" w:lineRule="auto"/>
              <w:jc w:val="center"/>
              <w:rPr>
                <w:rFonts w:hAnsi="宋体" w:cs="宋体"/>
              </w:rPr>
            </w:pPr>
          </w:p>
        </w:tc>
      </w:tr>
      <w:tr w:rsidR="00B769D1" w:rsidRPr="0042472F" w:rsidTr="009313D4">
        <w:trPr>
          <w:cantSplit/>
          <w:trHeight w:val="543"/>
        </w:trPr>
        <w:tc>
          <w:tcPr>
            <w:tcW w:w="304" w:type="pct"/>
            <w:vAlign w:val="center"/>
          </w:tcPr>
          <w:p w:rsidR="00B769D1" w:rsidRPr="0042472F" w:rsidRDefault="00B769D1" w:rsidP="00276173">
            <w:pPr>
              <w:pStyle w:val="aa"/>
              <w:adjustRightInd w:val="0"/>
              <w:snapToGrid w:val="0"/>
              <w:spacing w:line="300" w:lineRule="auto"/>
              <w:jc w:val="center"/>
              <w:rPr>
                <w:rFonts w:hAnsi="宋体" w:cs="宋体"/>
              </w:rPr>
            </w:pPr>
            <w:r w:rsidRPr="0042472F">
              <w:rPr>
                <w:rFonts w:hAnsi="宋体" w:cs="宋体"/>
              </w:rPr>
              <w:t>3</w:t>
            </w:r>
          </w:p>
        </w:tc>
        <w:tc>
          <w:tcPr>
            <w:tcW w:w="77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37"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375"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2"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863" w:type="pct"/>
          </w:tcPr>
          <w:p w:rsidR="00B769D1" w:rsidRPr="0042472F" w:rsidRDefault="00B769D1" w:rsidP="00276173">
            <w:pPr>
              <w:pStyle w:val="aa"/>
              <w:adjustRightInd w:val="0"/>
              <w:snapToGrid w:val="0"/>
              <w:spacing w:line="300" w:lineRule="auto"/>
              <w:jc w:val="center"/>
              <w:rPr>
                <w:rFonts w:hAnsi="宋体" w:cs="宋体"/>
              </w:rPr>
            </w:pPr>
          </w:p>
        </w:tc>
        <w:tc>
          <w:tcPr>
            <w:tcW w:w="534"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2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3" w:type="pct"/>
            <w:vAlign w:val="center"/>
          </w:tcPr>
          <w:p w:rsidR="00B769D1" w:rsidRPr="0042472F" w:rsidRDefault="00B769D1" w:rsidP="00276173">
            <w:pPr>
              <w:pStyle w:val="aa"/>
              <w:adjustRightInd w:val="0"/>
              <w:snapToGrid w:val="0"/>
              <w:spacing w:line="300" w:lineRule="auto"/>
              <w:jc w:val="center"/>
              <w:rPr>
                <w:rFonts w:hAnsi="宋体" w:cs="宋体"/>
              </w:rPr>
            </w:pPr>
          </w:p>
        </w:tc>
      </w:tr>
      <w:tr w:rsidR="00B769D1" w:rsidRPr="0042472F" w:rsidTr="009313D4">
        <w:trPr>
          <w:cantSplit/>
          <w:trHeight w:val="552"/>
        </w:trPr>
        <w:tc>
          <w:tcPr>
            <w:tcW w:w="304" w:type="pct"/>
            <w:vAlign w:val="center"/>
          </w:tcPr>
          <w:p w:rsidR="00B769D1" w:rsidRPr="0042472F" w:rsidRDefault="00B769D1" w:rsidP="00276173">
            <w:pPr>
              <w:pStyle w:val="aa"/>
              <w:adjustRightInd w:val="0"/>
              <w:snapToGrid w:val="0"/>
              <w:spacing w:line="300" w:lineRule="auto"/>
              <w:jc w:val="center"/>
              <w:rPr>
                <w:rFonts w:hAnsi="宋体" w:cs="宋体"/>
              </w:rPr>
            </w:pPr>
            <w:r w:rsidRPr="0042472F">
              <w:rPr>
                <w:rFonts w:hAnsi="宋体" w:cs="宋体" w:hint="eastAsia"/>
              </w:rPr>
              <w:t>4</w:t>
            </w:r>
          </w:p>
        </w:tc>
        <w:tc>
          <w:tcPr>
            <w:tcW w:w="77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37"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375"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2"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863" w:type="pct"/>
          </w:tcPr>
          <w:p w:rsidR="00B769D1" w:rsidRPr="0042472F" w:rsidRDefault="00B769D1" w:rsidP="00276173">
            <w:pPr>
              <w:pStyle w:val="aa"/>
              <w:adjustRightInd w:val="0"/>
              <w:snapToGrid w:val="0"/>
              <w:spacing w:line="300" w:lineRule="auto"/>
              <w:jc w:val="center"/>
              <w:rPr>
                <w:rFonts w:hAnsi="宋体" w:cs="宋体"/>
              </w:rPr>
            </w:pPr>
          </w:p>
        </w:tc>
        <w:tc>
          <w:tcPr>
            <w:tcW w:w="534"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26" w:type="pct"/>
            <w:vAlign w:val="center"/>
          </w:tcPr>
          <w:p w:rsidR="00B769D1" w:rsidRPr="0042472F" w:rsidRDefault="00B769D1" w:rsidP="00276173">
            <w:pPr>
              <w:pStyle w:val="aa"/>
              <w:adjustRightInd w:val="0"/>
              <w:snapToGrid w:val="0"/>
              <w:spacing w:line="300" w:lineRule="auto"/>
              <w:jc w:val="center"/>
              <w:rPr>
                <w:rFonts w:hAnsi="宋体" w:cs="宋体"/>
              </w:rPr>
            </w:pPr>
          </w:p>
        </w:tc>
        <w:tc>
          <w:tcPr>
            <w:tcW w:w="543" w:type="pct"/>
            <w:vAlign w:val="center"/>
          </w:tcPr>
          <w:p w:rsidR="00B769D1" w:rsidRPr="0042472F" w:rsidRDefault="00B769D1" w:rsidP="00276173">
            <w:pPr>
              <w:pStyle w:val="aa"/>
              <w:adjustRightInd w:val="0"/>
              <w:snapToGrid w:val="0"/>
              <w:spacing w:line="300" w:lineRule="auto"/>
              <w:jc w:val="center"/>
              <w:rPr>
                <w:rFonts w:hAnsi="宋体" w:cs="宋体"/>
              </w:rPr>
            </w:pPr>
          </w:p>
        </w:tc>
      </w:tr>
      <w:tr w:rsidR="00B769D1" w:rsidRPr="0042472F" w:rsidTr="003C7428">
        <w:trPr>
          <w:cantSplit/>
          <w:trHeight w:val="673"/>
        </w:trPr>
        <w:tc>
          <w:tcPr>
            <w:tcW w:w="304" w:type="pct"/>
            <w:tcBorders>
              <w:bottom w:val="double" w:sz="4" w:space="0" w:color="auto"/>
            </w:tcBorders>
            <w:vAlign w:val="center"/>
          </w:tcPr>
          <w:p w:rsidR="00B769D1" w:rsidRPr="0042472F" w:rsidRDefault="00B769D1" w:rsidP="00276173">
            <w:pPr>
              <w:pStyle w:val="aa"/>
              <w:adjustRightInd w:val="0"/>
              <w:snapToGrid w:val="0"/>
              <w:spacing w:line="300" w:lineRule="auto"/>
              <w:jc w:val="center"/>
              <w:rPr>
                <w:rFonts w:hAnsi="宋体"/>
              </w:rPr>
            </w:pPr>
          </w:p>
        </w:tc>
        <w:tc>
          <w:tcPr>
            <w:tcW w:w="4696" w:type="pct"/>
            <w:gridSpan w:val="8"/>
            <w:tcBorders>
              <w:bottom w:val="double" w:sz="4" w:space="0" w:color="auto"/>
            </w:tcBorders>
            <w:vAlign w:val="center"/>
          </w:tcPr>
          <w:p w:rsidR="00B769D1" w:rsidRPr="0042472F" w:rsidRDefault="00B769D1" w:rsidP="007B5E22">
            <w:pPr>
              <w:pStyle w:val="aa"/>
              <w:adjustRightInd w:val="0"/>
              <w:snapToGrid w:val="0"/>
              <w:spacing w:before="240" w:line="480" w:lineRule="auto"/>
              <w:rPr>
                <w:rFonts w:hAnsi="宋体" w:cs="宋体"/>
                <w:u w:val="single"/>
              </w:rPr>
            </w:pPr>
            <w:r w:rsidRPr="0042472F">
              <w:rPr>
                <w:rFonts w:hAnsi="宋体" w:cs="宋体" w:hint="eastAsia"/>
              </w:rPr>
              <w:t>投标总价（小写）：</w:t>
            </w:r>
            <w:r w:rsidRPr="0042472F">
              <w:rPr>
                <w:rFonts w:hAnsi="宋体" w:cs="宋体" w:hint="eastAsia"/>
                <w:u w:val="single"/>
              </w:rPr>
              <w:t xml:space="preserve">                           </w:t>
            </w:r>
            <w:r w:rsidRPr="0042472F">
              <w:rPr>
                <w:rFonts w:hAnsi="宋体" w:cs="宋体" w:hint="eastAsia"/>
              </w:rPr>
              <w:t>(单位：人民币元)</w:t>
            </w:r>
          </w:p>
          <w:p w:rsidR="00B769D1" w:rsidRPr="0042472F" w:rsidRDefault="00B769D1" w:rsidP="007B5E22">
            <w:pPr>
              <w:pStyle w:val="aa"/>
              <w:adjustRightInd w:val="0"/>
              <w:snapToGrid w:val="0"/>
              <w:spacing w:before="240" w:line="480" w:lineRule="auto"/>
              <w:rPr>
                <w:rFonts w:hAnsi="宋体" w:cs="宋体"/>
              </w:rPr>
            </w:pPr>
            <w:r w:rsidRPr="0042472F">
              <w:rPr>
                <w:rFonts w:hAnsi="宋体" w:cs="宋体" w:hint="eastAsia"/>
              </w:rPr>
              <w:t>投标总价（大写）：</w:t>
            </w:r>
            <w:r w:rsidRPr="0042472F">
              <w:rPr>
                <w:rFonts w:hAnsi="宋体" w:cs="宋体" w:hint="eastAsia"/>
                <w:u w:val="single"/>
              </w:rPr>
              <w:t xml:space="preserve">                           </w:t>
            </w:r>
            <w:r w:rsidRPr="0042472F">
              <w:rPr>
                <w:rFonts w:hAnsi="宋体" w:cs="宋体" w:hint="eastAsia"/>
              </w:rPr>
              <w:t xml:space="preserve">(单位：人民币元) </w:t>
            </w:r>
          </w:p>
        </w:tc>
      </w:tr>
    </w:tbl>
    <w:p w:rsidR="00B769D1" w:rsidRDefault="00B769D1" w:rsidP="009313D4">
      <w:pPr>
        <w:snapToGrid w:val="0"/>
        <w:spacing w:line="300" w:lineRule="auto"/>
        <w:rPr>
          <w:color w:val="000000"/>
        </w:rPr>
      </w:pPr>
    </w:p>
    <w:p w:rsidR="00B769D1" w:rsidRDefault="00B769D1" w:rsidP="009313D4">
      <w:pPr>
        <w:snapToGrid w:val="0"/>
        <w:spacing w:line="300" w:lineRule="auto"/>
        <w:rPr>
          <w:color w:val="000000"/>
          <w:spacing w:val="20"/>
          <w:u w:val="single"/>
        </w:rPr>
      </w:pPr>
      <w:r>
        <w:rPr>
          <w:rFonts w:hint="eastAsia"/>
          <w:color w:val="000000"/>
        </w:rPr>
        <w:t>供应商</w:t>
      </w:r>
      <w:r>
        <w:rPr>
          <w:color w:val="000000"/>
        </w:rPr>
        <w:t>全称（盖单位公章）：</w:t>
      </w:r>
    </w:p>
    <w:p w:rsidR="00B769D1" w:rsidRPr="009313D4" w:rsidRDefault="00B769D1" w:rsidP="004D7B7F">
      <w:pPr>
        <w:pStyle w:val="aa"/>
        <w:adjustRightInd w:val="0"/>
        <w:snapToGrid w:val="0"/>
        <w:spacing w:line="300" w:lineRule="auto"/>
        <w:rPr>
          <w:rFonts w:ascii="Times New Roman" w:hAnsi="Times New Roman"/>
        </w:rPr>
      </w:pPr>
    </w:p>
    <w:p w:rsidR="00B769D1" w:rsidRPr="0042472F" w:rsidRDefault="00B769D1" w:rsidP="004D7B7F">
      <w:pPr>
        <w:adjustRightInd w:val="0"/>
        <w:snapToGrid w:val="0"/>
        <w:spacing w:line="300" w:lineRule="auto"/>
        <w:ind w:firstLineChars="200" w:firstLine="420"/>
      </w:pPr>
    </w:p>
    <w:p w:rsidR="00B769D1" w:rsidRPr="0042472F" w:rsidRDefault="00B769D1" w:rsidP="004D7B7F">
      <w:pPr>
        <w:adjustRightInd w:val="0"/>
        <w:snapToGrid w:val="0"/>
        <w:spacing w:line="300" w:lineRule="auto"/>
        <w:ind w:firstLineChars="200" w:firstLine="420"/>
      </w:pPr>
      <w:r w:rsidRPr="0042472F">
        <w:rPr>
          <w:rFonts w:hint="eastAsia"/>
        </w:rPr>
        <w:t>备</w:t>
      </w:r>
      <w:r w:rsidRPr="0042472F">
        <w:t>注：</w:t>
      </w:r>
    </w:p>
    <w:p w:rsidR="00B769D1" w:rsidRPr="0042472F" w:rsidRDefault="00B769D1" w:rsidP="00FF5E2C">
      <w:pPr>
        <w:adjustRightInd w:val="0"/>
        <w:snapToGrid w:val="0"/>
        <w:spacing w:line="300" w:lineRule="auto"/>
        <w:ind w:leftChars="200" w:left="630" w:hangingChars="100" w:hanging="210"/>
      </w:pPr>
      <w:r w:rsidRPr="0042472F">
        <w:t>1</w:t>
      </w:r>
      <w:r w:rsidRPr="0042472F">
        <w:t>、</w:t>
      </w:r>
      <w:r w:rsidRPr="0042472F">
        <w:rPr>
          <w:rFonts w:hint="eastAsia"/>
        </w:rPr>
        <w:t>本次报价单价以综合单价投标，包含货物到达医院指定位置并能正常使用所需的一切费用，包括但不限于包装费、运输费、装卸费、税费、售后等。</w:t>
      </w:r>
    </w:p>
    <w:p w:rsidR="00B769D1" w:rsidRPr="0042472F" w:rsidRDefault="00B769D1" w:rsidP="004D7B7F">
      <w:pPr>
        <w:adjustRightInd w:val="0"/>
        <w:snapToGrid w:val="0"/>
        <w:spacing w:line="300" w:lineRule="auto"/>
        <w:ind w:firstLineChars="200" w:firstLine="420"/>
      </w:pPr>
      <w:r w:rsidRPr="0042472F">
        <w:t>2</w:t>
      </w:r>
      <w:r w:rsidRPr="0042472F">
        <w:t>、表格可扩展。</w:t>
      </w:r>
    </w:p>
    <w:p w:rsidR="00B769D1" w:rsidRDefault="00B769D1" w:rsidP="004D7B7F">
      <w:pPr>
        <w:adjustRightInd w:val="0"/>
        <w:snapToGrid w:val="0"/>
        <w:spacing w:line="300" w:lineRule="auto"/>
        <w:ind w:firstLineChars="200" w:firstLine="420"/>
      </w:pPr>
    </w:p>
    <w:p w:rsidR="00B769D1" w:rsidRDefault="00B769D1" w:rsidP="004D7B7F">
      <w:pPr>
        <w:adjustRightInd w:val="0"/>
        <w:snapToGrid w:val="0"/>
        <w:spacing w:line="300" w:lineRule="auto"/>
        <w:ind w:firstLineChars="200" w:firstLine="420"/>
      </w:pPr>
    </w:p>
    <w:p w:rsidR="00B769D1" w:rsidRPr="000D153F" w:rsidRDefault="00B769D1" w:rsidP="000D153F">
      <w:pPr>
        <w:adjustRightInd w:val="0"/>
        <w:snapToGrid w:val="0"/>
        <w:spacing w:line="300" w:lineRule="auto"/>
        <w:ind w:firstLineChars="200" w:firstLine="420"/>
      </w:pPr>
    </w:p>
    <w:p w:rsidR="000D481E" w:rsidRDefault="000D481E">
      <w:pPr>
        <w:widowControl/>
        <w:jc w:val="left"/>
        <w:rPr>
          <w:rFonts w:ascii="Times New Roman" w:hAnsi="Times New Roman"/>
          <w:b/>
          <w:bCs/>
          <w:szCs w:val="32"/>
        </w:rPr>
      </w:pPr>
      <w:r>
        <w:rPr>
          <w:rFonts w:ascii="Times New Roman" w:hAnsi="Times New Roman"/>
        </w:rPr>
        <w:br w:type="page"/>
      </w:r>
    </w:p>
    <w:p w:rsidR="00B769D1" w:rsidRPr="000D481E" w:rsidRDefault="000D481E" w:rsidP="000D481E">
      <w:pPr>
        <w:widowControl/>
        <w:jc w:val="left"/>
        <w:rPr>
          <w:rFonts w:ascii="Times New Roman" w:hAnsi="Times New Roman"/>
          <w:b/>
        </w:rPr>
      </w:pPr>
      <w:r w:rsidRPr="000D481E">
        <w:rPr>
          <w:rFonts w:ascii="Times New Roman" w:hAnsi="Times New Roman" w:hint="eastAsia"/>
          <w:b/>
        </w:rPr>
        <w:lastRenderedPageBreak/>
        <w:t>合同主要条款：</w:t>
      </w:r>
    </w:p>
    <w:p w:rsidR="000D481E" w:rsidRPr="000D481E" w:rsidRDefault="000D481E" w:rsidP="000D481E">
      <w:pPr>
        <w:sectPr w:rsidR="000D481E" w:rsidRPr="000D481E" w:rsidSect="00B769D1">
          <w:pgSz w:w="11906" w:h="16838"/>
          <w:pgMar w:top="1440" w:right="991" w:bottom="1440" w:left="851" w:header="851" w:footer="992" w:gutter="0"/>
          <w:pgNumType w:start="1"/>
          <w:cols w:space="720"/>
          <w:docGrid w:type="lines" w:linePitch="312"/>
        </w:sectPr>
      </w:pPr>
    </w:p>
    <w:p w:rsidR="000D481E" w:rsidRPr="000D481E" w:rsidRDefault="000D481E" w:rsidP="000D481E">
      <w:pPr>
        <w:numPr>
          <w:ilvl w:val="0"/>
          <w:numId w:val="7"/>
        </w:numPr>
        <w:tabs>
          <w:tab w:val="left" w:pos="420"/>
          <w:tab w:val="left" w:pos="540"/>
        </w:tabs>
        <w:snapToGrid w:val="0"/>
        <w:spacing w:line="400" w:lineRule="exact"/>
        <w:ind w:left="357" w:hanging="357"/>
        <w:rPr>
          <w:rFonts w:ascii="宋体" w:hAnsi="宋体" w:cs="宋体"/>
          <w:sz w:val="22"/>
          <w:szCs w:val="22"/>
        </w:rPr>
      </w:pPr>
      <w:r>
        <w:rPr>
          <w:rFonts w:ascii="宋体" w:hAnsi="宋体" w:cs="宋体" w:hint="eastAsia"/>
          <w:sz w:val="22"/>
          <w:szCs w:val="22"/>
        </w:rPr>
        <w:lastRenderedPageBreak/>
        <w:t>付款方式、期限：</w:t>
      </w:r>
      <w:r w:rsidRPr="000D481E">
        <w:rPr>
          <w:rFonts w:ascii="宋体" w:hAnsi="宋体" w:cs="宋体" w:hint="eastAsia"/>
          <w:sz w:val="22"/>
          <w:szCs w:val="22"/>
          <w:u w:val="single"/>
        </w:rPr>
        <w:t>需方在供应货物验收合格入库后，以实际供货量乘以对应的各项综合单价作为结算金额，每月</w:t>
      </w:r>
      <w:r w:rsidRPr="000D481E">
        <w:rPr>
          <w:rFonts w:ascii="宋体" w:hAnsi="宋体" w:cs="宋体"/>
          <w:sz w:val="22"/>
          <w:szCs w:val="22"/>
          <w:u w:val="single"/>
        </w:rPr>
        <w:t>30日前审核后进行支付金额汇总，原则上</w:t>
      </w:r>
      <w:r w:rsidRPr="000D481E">
        <w:rPr>
          <w:rFonts w:ascii="宋体" w:hAnsi="宋体" w:cs="宋体" w:hint="eastAsia"/>
          <w:sz w:val="22"/>
          <w:szCs w:val="22"/>
          <w:u w:val="single"/>
        </w:rPr>
        <w:t>60个工作日内支付货款</w:t>
      </w:r>
      <w:r w:rsidRPr="000D481E">
        <w:rPr>
          <w:rFonts w:ascii="宋体" w:hAnsi="宋体" w:cs="宋体"/>
          <w:sz w:val="22"/>
          <w:szCs w:val="22"/>
          <w:u w:val="single"/>
        </w:rPr>
        <w:t>（节假日顺延）。</w:t>
      </w:r>
    </w:p>
    <w:p w:rsidR="000D481E" w:rsidRPr="000D481E" w:rsidRDefault="000D481E" w:rsidP="000D481E">
      <w:pPr>
        <w:numPr>
          <w:ilvl w:val="0"/>
          <w:numId w:val="7"/>
        </w:numPr>
        <w:tabs>
          <w:tab w:val="left" w:pos="420"/>
          <w:tab w:val="left" w:pos="540"/>
        </w:tabs>
        <w:snapToGrid w:val="0"/>
        <w:spacing w:line="400" w:lineRule="exact"/>
        <w:ind w:left="357" w:hanging="357"/>
        <w:rPr>
          <w:rFonts w:ascii="宋体" w:hAnsi="宋体" w:cs="宋体"/>
          <w:sz w:val="22"/>
          <w:szCs w:val="22"/>
        </w:rPr>
      </w:pPr>
      <w:r w:rsidRPr="000D481E">
        <w:rPr>
          <w:rFonts w:ascii="宋体" w:hAnsi="宋体" w:cs="宋体" w:hint="eastAsia"/>
          <w:sz w:val="22"/>
          <w:szCs w:val="22"/>
        </w:rPr>
        <w:t>合同期：自合同签订之日起</w:t>
      </w:r>
      <w:r w:rsidRPr="000D481E">
        <w:rPr>
          <w:rFonts w:ascii="宋体" w:hAnsi="宋体" w:cs="宋体"/>
          <w:sz w:val="22"/>
          <w:szCs w:val="22"/>
        </w:rPr>
        <w:t>2年。如采购金额达到合同金额或合同期满，即视为合同完全履行完毕，双方的合同将自动终止。</w:t>
      </w:r>
    </w:p>
    <w:p w:rsidR="000D481E" w:rsidRPr="000D481E" w:rsidRDefault="000D481E" w:rsidP="000D481E">
      <w:pPr>
        <w:numPr>
          <w:ilvl w:val="0"/>
          <w:numId w:val="7"/>
        </w:numPr>
        <w:tabs>
          <w:tab w:val="left" w:pos="420"/>
          <w:tab w:val="left" w:pos="540"/>
        </w:tabs>
        <w:snapToGrid w:val="0"/>
        <w:spacing w:line="400" w:lineRule="exact"/>
        <w:ind w:left="357" w:hanging="357"/>
        <w:rPr>
          <w:rFonts w:ascii="宋体" w:hAnsi="宋体" w:cs="宋体"/>
          <w:sz w:val="22"/>
          <w:szCs w:val="22"/>
        </w:rPr>
      </w:pPr>
      <w:r w:rsidRPr="000D481E">
        <w:rPr>
          <w:rFonts w:ascii="宋体" w:hAnsi="宋体" w:cs="宋体" w:hint="eastAsia"/>
          <w:sz w:val="22"/>
          <w:szCs w:val="22"/>
        </w:rPr>
        <w:t>到货日期：</w:t>
      </w:r>
      <w:r w:rsidRPr="000D481E">
        <w:rPr>
          <w:rFonts w:ascii="宋体" w:hAnsi="宋体" w:cs="宋体" w:hint="eastAsia"/>
          <w:sz w:val="22"/>
          <w:szCs w:val="22"/>
          <w:u w:val="single"/>
        </w:rPr>
        <w:t xml:space="preserve">                         </w:t>
      </w:r>
    </w:p>
    <w:p w:rsidR="000D481E" w:rsidRPr="000D481E" w:rsidRDefault="000D481E" w:rsidP="000D481E">
      <w:pPr>
        <w:numPr>
          <w:ilvl w:val="0"/>
          <w:numId w:val="7"/>
        </w:numPr>
        <w:tabs>
          <w:tab w:val="left" w:pos="420"/>
          <w:tab w:val="left" w:pos="540"/>
          <w:tab w:val="left" w:pos="5040"/>
        </w:tabs>
        <w:snapToGrid w:val="0"/>
        <w:spacing w:line="400" w:lineRule="exact"/>
        <w:ind w:left="357" w:hanging="357"/>
        <w:rPr>
          <w:rFonts w:ascii="宋体" w:hAnsi="宋体" w:cs="宋体"/>
          <w:sz w:val="22"/>
          <w:szCs w:val="22"/>
        </w:rPr>
      </w:pPr>
      <w:r w:rsidRPr="000D481E">
        <w:rPr>
          <w:rFonts w:ascii="宋体" w:hAnsi="宋体" w:cs="宋体" w:hint="eastAsia"/>
          <w:sz w:val="22"/>
          <w:szCs w:val="22"/>
        </w:rPr>
        <w:t>运费承担和运输方式：</w:t>
      </w:r>
    </w:p>
    <w:p w:rsidR="000D481E" w:rsidRPr="000D481E" w:rsidRDefault="000D481E" w:rsidP="000D481E">
      <w:pPr>
        <w:numPr>
          <w:ilvl w:val="0"/>
          <w:numId w:val="8"/>
        </w:numPr>
        <w:tabs>
          <w:tab w:val="left" w:pos="420"/>
          <w:tab w:val="left" w:pos="5040"/>
        </w:tabs>
        <w:snapToGrid w:val="0"/>
        <w:spacing w:line="400" w:lineRule="exact"/>
        <w:ind w:firstLineChars="200" w:firstLine="440"/>
        <w:rPr>
          <w:rFonts w:ascii="宋体" w:hAnsi="宋体" w:cs="宋体"/>
          <w:color w:val="0C0C0C"/>
          <w:sz w:val="22"/>
          <w:szCs w:val="22"/>
          <w:u w:val="single"/>
        </w:rPr>
      </w:pPr>
      <w:r w:rsidRPr="000D481E">
        <w:rPr>
          <w:rFonts w:ascii="宋体" w:hAnsi="宋体" w:cs="宋体" w:hint="eastAsia"/>
          <w:bCs/>
          <w:color w:val="0C0C0C"/>
          <w:sz w:val="22"/>
          <w:szCs w:val="22"/>
          <w:u w:val="single"/>
        </w:rPr>
        <w:t>由供方送到</w:t>
      </w:r>
      <w:r w:rsidRPr="000D481E">
        <w:rPr>
          <w:rFonts w:ascii="宋体" w:hAnsi="宋体" w:cs="宋体" w:hint="eastAsia"/>
          <w:color w:val="0C0C0C"/>
          <w:sz w:val="22"/>
          <w:szCs w:val="22"/>
          <w:u w:val="single"/>
        </w:rPr>
        <w:t>需方指定地点，并承担运费、保险费、装卸费等所有费用。</w:t>
      </w:r>
    </w:p>
    <w:p w:rsidR="000D481E" w:rsidRPr="000D481E" w:rsidRDefault="000D481E" w:rsidP="000D481E">
      <w:pPr>
        <w:numPr>
          <w:ilvl w:val="0"/>
          <w:numId w:val="8"/>
        </w:numPr>
        <w:tabs>
          <w:tab w:val="left" w:pos="420"/>
          <w:tab w:val="left" w:pos="5040"/>
        </w:tabs>
        <w:snapToGrid w:val="0"/>
        <w:spacing w:line="400" w:lineRule="exact"/>
        <w:ind w:firstLineChars="200" w:firstLine="440"/>
        <w:rPr>
          <w:rFonts w:ascii="宋体" w:hAnsi="宋体" w:cs="宋体"/>
          <w:color w:val="0C0C0C"/>
          <w:sz w:val="22"/>
          <w:szCs w:val="22"/>
        </w:rPr>
      </w:pPr>
      <w:r w:rsidRPr="000D481E">
        <w:rPr>
          <w:rFonts w:ascii="宋体" w:hAnsi="宋体" w:cs="宋体" w:hint="eastAsia"/>
          <w:color w:val="0C0C0C"/>
          <w:sz w:val="22"/>
          <w:szCs w:val="22"/>
          <w:u w:val="single"/>
        </w:rPr>
        <w:t>物资由于包装不善或在装卸、运输途中发生锈蚀、损坏或短缺，由供方承担一切责任。</w:t>
      </w:r>
    </w:p>
    <w:p w:rsidR="000D481E" w:rsidRPr="000D481E" w:rsidRDefault="000D481E" w:rsidP="000D481E">
      <w:pPr>
        <w:numPr>
          <w:ilvl w:val="0"/>
          <w:numId w:val="8"/>
        </w:numPr>
        <w:tabs>
          <w:tab w:val="left" w:pos="420"/>
          <w:tab w:val="left" w:pos="5040"/>
        </w:tabs>
        <w:snapToGrid w:val="0"/>
        <w:spacing w:line="400" w:lineRule="exact"/>
        <w:ind w:firstLineChars="200" w:firstLine="440"/>
        <w:rPr>
          <w:rFonts w:ascii="宋体" w:hAnsi="宋体" w:cs="宋体"/>
          <w:sz w:val="22"/>
          <w:szCs w:val="22"/>
        </w:rPr>
      </w:pPr>
      <w:r w:rsidRPr="000D481E">
        <w:rPr>
          <w:rFonts w:ascii="宋体" w:hAnsi="宋体" w:cs="宋体" w:hint="eastAsia"/>
          <w:color w:val="0C0C0C"/>
          <w:sz w:val="22"/>
          <w:szCs w:val="22"/>
          <w:u w:val="single"/>
        </w:rPr>
        <w:t>在运输至需方指定地点，并经需方验收合格前，物资毁损、灭失的风险由供方承担。</w:t>
      </w:r>
    </w:p>
    <w:p w:rsidR="000D481E" w:rsidRPr="000D481E" w:rsidRDefault="000D481E" w:rsidP="000D481E">
      <w:pPr>
        <w:widowControl/>
        <w:numPr>
          <w:ilvl w:val="255"/>
          <w:numId w:val="0"/>
        </w:numPr>
        <w:tabs>
          <w:tab w:val="left" w:pos="420"/>
          <w:tab w:val="left" w:pos="5040"/>
        </w:tabs>
        <w:snapToGrid w:val="0"/>
        <w:spacing w:line="400" w:lineRule="exact"/>
        <w:rPr>
          <w:rFonts w:ascii="宋体" w:hAnsi="宋体" w:cs="宋体"/>
          <w:sz w:val="22"/>
          <w:szCs w:val="22"/>
        </w:rPr>
      </w:pPr>
      <w:r w:rsidRPr="000D481E">
        <w:rPr>
          <w:rFonts w:ascii="宋体" w:hAnsi="宋体" w:cs="宋体"/>
          <w:sz w:val="22"/>
          <w:szCs w:val="22"/>
        </w:rPr>
        <w:t xml:space="preserve">6、 </w:t>
      </w:r>
      <w:r w:rsidRPr="000D481E">
        <w:rPr>
          <w:rFonts w:ascii="宋体" w:hAnsi="宋体" w:cs="宋体" w:hint="eastAsia"/>
          <w:sz w:val="22"/>
          <w:szCs w:val="22"/>
        </w:rPr>
        <w:t>售后服务：</w:t>
      </w:r>
    </w:p>
    <w:p w:rsidR="000D481E" w:rsidRPr="000D481E" w:rsidRDefault="000D481E" w:rsidP="000D481E">
      <w:pPr>
        <w:numPr>
          <w:ilvl w:val="0"/>
          <w:numId w:val="9"/>
        </w:numPr>
        <w:tabs>
          <w:tab w:val="left" w:pos="420"/>
          <w:tab w:val="left" w:pos="2010"/>
          <w:tab w:val="left" w:pos="8400"/>
        </w:tabs>
        <w:snapToGrid w:val="0"/>
        <w:spacing w:line="400" w:lineRule="exact"/>
        <w:rPr>
          <w:rFonts w:ascii="宋体" w:hAnsi="宋体" w:cs="宋体"/>
          <w:color w:val="0C0C0C"/>
          <w:sz w:val="22"/>
          <w:szCs w:val="22"/>
        </w:rPr>
      </w:pPr>
      <w:r w:rsidRPr="000D481E">
        <w:rPr>
          <w:rFonts w:ascii="宋体" w:hAnsi="宋体" w:cs="宋体" w:hint="eastAsia"/>
          <w:color w:val="0C0C0C"/>
          <w:sz w:val="22"/>
          <w:szCs w:val="22"/>
        </w:rPr>
        <w:t>安装、调试：</w:t>
      </w:r>
      <w:r w:rsidRPr="000D481E">
        <w:rPr>
          <w:rFonts w:ascii="宋体" w:hAnsi="宋体" w:cs="宋体" w:hint="eastAsia"/>
          <w:bCs/>
          <w:color w:val="0C0C0C"/>
          <w:sz w:val="22"/>
          <w:szCs w:val="22"/>
          <w:u w:val="single"/>
        </w:rPr>
        <w:t>由供方负责</w:t>
      </w:r>
      <w:r w:rsidRPr="000D481E">
        <w:rPr>
          <w:rFonts w:ascii="宋体" w:hAnsi="宋体" w:cs="宋体" w:hint="eastAsia"/>
          <w:bCs/>
          <w:color w:val="0C0C0C"/>
          <w:sz w:val="22"/>
          <w:szCs w:val="22"/>
          <w:u w:val="words"/>
        </w:rPr>
        <w:t>安装、调试，并承担费用。</w:t>
      </w:r>
    </w:p>
    <w:p w:rsidR="000D481E" w:rsidRPr="000D481E" w:rsidRDefault="000D481E" w:rsidP="000D481E">
      <w:pPr>
        <w:numPr>
          <w:ilvl w:val="0"/>
          <w:numId w:val="9"/>
        </w:numPr>
        <w:tabs>
          <w:tab w:val="left" w:pos="420"/>
          <w:tab w:val="left" w:pos="1520"/>
          <w:tab w:val="left" w:pos="8400"/>
        </w:tabs>
        <w:snapToGrid w:val="0"/>
        <w:spacing w:line="400" w:lineRule="exact"/>
        <w:rPr>
          <w:rFonts w:ascii="宋体" w:hAnsi="宋体" w:cs="宋体"/>
          <w:color w:val="0C0C0C"/>
          <w:sz w:val="22"/>
          <w:szCs w:val="22"/>
        </w:rPr>
      </w:pPr>
      <w:proofErr w:type="gramStart"/>
      <w:r w:rsidRPr="000D481E">
        <w:rPr>
          <w:rFonts w:ascii="宋体" w:hAnsi="宋体" w:cs="宋体" w:hint="eastAsia"/>
          <w:color w:val="0C0C0C"/>
          <w:sz w:val="22"/>
          <w:szCs w:val="22"/>
        </w:rPr>
        <w:t>培</w:t>
      </w:r>
      <w:proofErr w:type="gramEnd"/>
      <w:r w:rsidRPr="000D481E">
        <w:rPr>
          <w:rFonts w:ascii="宋体" w:hAnsi="宋体" w:cs="宋体" w:hint="eastAsia"/>
          <w:color w:val="0C0C0C"/>
          <w:sz w:val="22"/>
          <w:szCs w:val="22"/>
        </w:rPr>
        <w:t xml:space="preserve">  训：</w:t>
      </w:r>
      <w:r w:rsidRPr="000D481E">
        <w:rPr>
          <w:rFonts w:ascii="宋体" w:hAnsi="宋体" w:cs="宋体" w:hint="eastAsia"/>
          <w:bCs/>
          <w:color w:val="0C0C0C"/>
          <w:sz w:val="22"/>
          <w:szCs w:val="22"/>
          <w:u w:val="single"/>
        </w:rPr>
        <w:t>由供方负责维修</w:t>
      </w:r>
      <w:r w:rsidRPr="000D481E">
        <w:rPr>
          <w:rFonts w:ascii="宋体" w:hAnsi="宋体" w:cs="宋体" w:hint="eastAsia"/>
          <w:bCs/>
          <w:color w:val="0C0C0C"/>
          <w:sz w:val="22"/>
          <w:szCs w:val="22"/>
          <w:u w:val="words"/>
        </w:rPr>
        <w:t>培训和应用培训，并承担所有费用。</w:t>
      </w:r>
    </w:p>
    <w:p w:rsidR="000D481E" w:rsidRPr="000D481E" w:rsidRDefault="000D481E" w:rsidP="000D481E">
      <w:pPr>
        <w:numPr>
          <w:ilvl w:val="0"/>
          <w:numId w:val="9"/>
        </w:numPr>
        <w:tabs>
          <w:tab w:val="left" w:pos="420"/>
          <w:tab w:val="left" w:pos="1395"/>
          <w:tab w:val="left" w:pos="8400"/>
        </w:tabs>
        <w:snapToGrid w:val="0"/>
        <w:spacing w:line="400" w:lineRule="exact"/>
        <w:rPr>
          <w:rFonts w:ascii="宋体" w:hAnsi="宋体" w:cs="宋体"/>
          <w:color w:val="0C0C0C"/>
          <w:sz w:val="22"/>
          <w:szCs w:val="22"/>
        </w:rPr>
      </w:pPr>
      <w:r w:rsidRPr="000D481E">
        <w:rPr>
          <w:rFonts w:ascii="宋体" w:hAnsi="宋体" w:cs="宋体" w:hint="eastAsia"/>
          <w:color w:val="0C0C0C"/>
          <w:sz w:val="22"/>
          <w:szCs w:val="22"/>
        </w:rPr>
        <w:t>质保期：</w:t>
      </w:r>
      <w:r w:rsidRPr="000D481E">
        <w:rPr>
          <w:rFonts w:ascii="宋体" w:hAnsi="宋体" w:cs="宋体" w:hint="eastAsia"/>
          <w:color w:val="0C0C0C"/>
          <w:sz w:val="22"/>
          <w:szCs w:val="22"/>
          <w:u w:val="single"/>
        </w:rPr>
        <w:t>验收合格日开始质保期   年。在质保期内，供方对产品提供免费维修，如通过维修无法达到设备正常使用的标准，需方可要求供方无条件退换货。</w:t>
      </w:r>
    </w:p>
    <w:p w:rsidR="000D481E" w:rsidRPr="000D481E" w:rsidRDefault="000D481E" w:rsidP="000D481E">
      <w:pPr>
        <w:numPr>
          <w:ilvl w:val="255"/>
          <w:numId w:val="0"/>
        </w:numPr>
        <w:tabs>
          <w:tab w:val="left" w:pos="420"/>
          <w:tab w:val="left" w:pos="540"/>
        </w:tabs>
        <w:snapToGrid w:val="0"/>
        <w:spacing w:line="400" w:lineRule="exact"/>
        <w:rPr>
          <w:rFonts w:ascii="宋体" w:hAnsi="宋体" w:cs="宋体"/>
          <w:sz w:val="22"/>
          <w:szCs w:val="22"/>
        </w:rPr>
      </w:pPr>
      <w:r w:rsidRPr="000D481E">
        <w:rPr>
          <w:rFonts w:ascii="宋体" w:hAnsi="宋体" w:cs="宋体" w:hint="eastAsia"/>
          <w:sz w:val="22"/>
          <w:szCs w:val="22"/>
        </w:rPr>
        <w:t>7、质量要求、验收标准：按报价文件要求、国家标准、行业标准和原厂标准，提供全新未拆封总务物资。</w:t>
      </w:r>
    </w:p>
    <w:p w:rsidR="000D481E" w:rsidRPr="000D481E" w:rsidRDefault="000D481E" w:rsidP="000D481E">
      <w:pPr>
        <w:numPr>
          <w:ilvl w:val="255"/>
          <w:numId w:val="0"/>
        </w:numPr>
        <w:tabs>
          <w:tab w:val="left" w:pos="420"/>
          <w:tab w:val="left" w:pos="540"/>
        </w:tabs>
        <w:snapToGrid w:val="0"/>
        <w:spacing w:line="400" w:lineRule="exact"/>
        <w:rPr>
          <w:rFonts w:ascii="宋体" w:hAnsi="宋体" w:cs="宋体"/>
          <w:sz w:val="22"/>
          <w:szCs w:val="22"/>
        </w:rPr>
      </w:pPr>
      <w:r w:rsidRPr="000D481E">
        <w:rPr>
          <w:rFonts w:ascii="宋体" w:hAnsi="宋体" w:cs="宋体" w:hint="eastAsia"/>
          <w:sz w:val="22"/>
          <w:szCs w:val="22"/>
        </w:rPr>
        <w:t>8、违约责任：</w:t>
      </w:r>
    </w:p>
    <w:p w:rsidR="000D481E" w:rsidRPr="000D481E" w:rsidRDefault="000D481E" w:rsidP="000D481E">
      <w:pPr>
        <w:tabs>
          <w:tab w:val="left" w:pos="420"/>
        </w:tabs>
        <w:snapToGrid w:val="0"/>
        <w:spacing w:line="400" w:lineRule="exact"/>
        <w:ind w:firstLineChars="200" w:firstLine="440"/>
        <w:rPr>
          <w:rFonts w:ascii="宋体" w:hAnsi="宋体" w:cs="宋体"/>
          <w:color w:val="0C0C0C"/>
          <w:sz w:val="22"/>
          <w:szCs w:val="22"/>
        </w:rPr>
      </w:pPr>
      <w:r w:rsidRPr="000D481E">
        <w:rPr>
          <w:rFonts w:ascii="宋体" w:hAnsi="宋体" w:cs="宋体" w:hint="eastAsia"/>
          <w:color w:val="0C0C0C"/>
          <w:sz w:val="22"/>
          <w:szCs w:val="22"/>
        </w:rPr>
        <w:t>1）产品质量责任。在产品的保修期内，凡在开箱检验、使用过程中发现的任何质量问题，均由供方免费负责处理、维修，或实行包换、包退，直至产品符合质量和使用要求。供方承担调换、退货发生的一切费用以及需方的全部经济损失。供方连续2次退换货仍无法达到产品质量和使用要求，需方有权单方面解除合同。</w:t>
      </w:r>
    </w:p>
    <w:p w:rsidR="000D481E" w:rsidRDefault="000D481E" w:rsidP="000D481E">
      <w:pPr>
        <w:pStyle w:val="ac"/>
        <w:snapToGrid w:val="0"/>
        <w:spacing w:line="400" w:lineRule="exact"/>
        <w:ind w:firstLineChars="200" w:firstLine="440"/>
        <w:rPr>
          <w:rFonts w:ascii="宋体" w:hAnsi="宋体" w:cs="宋体"/>
          <w:color w:val="0C0C0C"/>
          <w:sz w:val="22"/>
          <w:szCs w:val="22"/>
        </w:rPr>
      </w:pPr>
      <w:r w:rsidRPr="000D481E">
        <w:rPr>
          <w:rFonts w:ascii="宋体" w:hAnsi="宋体" w:cs="宋体" w:hint="eastAsia"/>
          <w:color w:val="0C0C0C"/>
          <w:sz w:val="22"/>
          <w:szCs w:val="22"/>
        </w:rPr>
        <w:t>2）供货违约责任：</w:t>
      </w:r>
      <w:r w:rsidRPr="000D481E">
        <w:rPr>
          <w:sz w:val="22"/>
          <w:szCs w:val="22"/>
        </w:rPr>
        <w:t>延期交货每</w:t>
      </w:r>
      <w:r w:rsidRPr="000D481E">
        <w:rPr>
          <w:sz w:val="22"/>
          <w:szCs w:val="22"/>
        </w:rPr>
        <w:t>7</w:t>
      </w:r>
      <w:r w:rsidRPr="000D481E">
        <w:rPr>
          <w:sz w:val="22"/>
          <w:szCs w:val="22"/>
        </w:rPr>
        <w:t>天，按合同总价</w:t>
      </w:r>
      <w:r>
        <w:rPr>
          <w:sz w:val="22"/>
          <w:szCs w:val="22"/>
        </w:rPr>
        <w:t>的</w:t>
      </w:r>
      <w:r>
        <w:rPr>
          <w:sz w:val="22"/>
          <w:szCs w:val="22"/>
        </w:rPr>
        <w:t>0.5%</w:t>
      </w:r>
      <w:r>
        <w:rPr>
          <w:sz w:val="22"/>
          <w:szCs w:val="22"/>
        </w:rPr>
        <w:t>支付迟交违约金，不足</w:t>
      </w:r>
      <w:r>
        <w:rPr>
          <w:sz w:val="22"/>
          <w:szCs w:val="22"/>
        </w:rPr>
        <w:t>7</w:t>
      </w:r>
      <w:r>
        <w:rPr>
          <w:sz w:val="22"/>
          <w:szCs w:val="22"/>
        </w:rPr>
        <w:t>天按</w:t>
      </w:r>
      <w:r>
        <w:rPr>
          <w:sz w:val="22"/>
          <w:szCs w:val="22"/>
        </w:rPr>
        <w:t>7</w:t>
      </w:r>
      <w:r>
        <w:rPr>
          <w:sz w:val="22"/>
          <w:szCs w:val="22"/>
        </w:rPr>
        <w:t>天计，依次累计，最高限额为合同总价的</w:t>
      </w:r>
      <w:r>
        <w:rPr>
          <w:sz w:val="22"/>
          <w:szCs w:val="22"/>
        </w:rPr>
        <w:t>5%</w:t>
      </w:r>
      <w:r>
        <w:rPr>
          <w:sz w:val="22"/>
          <w:szCs w:val="22"/>
        </w:rPr>
        <w:t>，一旦达到误期赔偿费的最高限额，需方有权单方面终止合同。</w:t>
      </w:r>
    </w:p>
    <w:p w:rsidR="000D481E" w:rsidRDefault="000D481E" w:rsidP="000D481E">
      <w:pPr>
        <w:tabs>
          <w:tab w:val="left" w:pos="420"/>
        </w:tabs>
        <w:snapToGrid w:val="0"/>
        <w:spacing w:line="400" w:lineRule="exact"/>
        <w:ind w:firstLineChars="200" w:firstLine="440"/>
        <w:rPr>
          <w:rFonts w:ascii="宋体" w:hAnsi="宋体" w:cs="宋体"/>
          <w:color w:val="0C0C0C"/>
          <w:sz w:val="22"/>
          <w:szCs w:val="22"/>
        </w:rPr>
      </w:pPr>
      <w:r>
        <w:rPr>
          <w:rFonts w:ascii="宋体" w:hAnsi="宋体" w:cs="宋体" w:hint="eastAsia"/>
          <w:color w:val="0C0C0C"/>
          <w:sz w:val="22"/>
          <w:szCs w:val="22"/>
        </w:rPr>
        <w:t>3）如供方提供的货物不符合要求或因质量、功能存在瑕疵或者造成他人人身、财产损害的，需方有权单方面解除合同，由供方向受害人承担全部的损害赔偿责任。需方的验收并不免除供方的产品质量或产品瑕疵责任。供需双方对产品质量有争议的，需要第三方鉴定的，由供方负责委托具备资质的第三方鉴定机构鉴定，并承担鉴定所需费用（包括但不限于鉴定费）。</w:t>
      </w:r>
    </w:p>
    <w:p w:rsidR="000D481E" w:rsidRDefault="000D481E" w:rsidP="000D481E">
      <w:pPr>
        <w:tabs>
          <w:tab w:val="left" w:pos="420"/>
        </w:tabs>
        <w:snapToGrid w:val="0"/>
        <w:spacing w:line="400" w:lineRule="exact"/>
        <w:ind w:firstLineChars="200" w:firstLine="440"/>
        <w:rPr>
          <w:rFonts w:ascii="宋体" w:hAnsi="宋体" w:cs="宋体"/>
          <w:color w:val="0C0C0C"/>
          <w:sz w:val="22"/>
          <w:szCs w:val="22"/>
        </w:rPr>
      </w:pPr>
      <w:r>
        <w:rPr>
          <w:rFonts w:ascii="宋体" w:hAnsi="宋体" w:cs="宋体" w:hint="eastAsia"/>
          <w:color w:val="0C0C0C"/>
          <w:sz w:val="22"/>
          <w:szCs w:val="22"/>
        </w:rPr>
        <w:t>4）供方未按合同约定提供保修期服务的，需方有权另行委托第三方进行保修，由此产生的所有相关费用均由供方承担。</w:t>
      </w:r>
    </w:p>
    <w:p w:rsidR="000D481E" w:rsidRDefault="000D481E" w:rsidP="000D481E">
      <w:pPr>
        <w:numPr>
          <w:ilvl w:val="255"/>
          <w:numId w:val="0"/>
        </w:numPr>
        <w:tabs>
          <w:tab w:val="left" w:pos="-360"/>
          <w:tab w:val="left" w:pos="0"/>
          <w:tab w:val="left" w:pos="567"/>
          <w:tab w:val="left" w:pos="1080"/>
        </w:tabs>
        <w:ind w:firstLineChars="200" w:firstLine="440"/>
        <w:rPr>
          <w:rFonts w:ascii="宋体" w:hAnsi="宋体" w:cs="宋体"/>
          <w:color w:val="000000"/>
          <w:kern w:val="0"/>
          <w:sz w:val="22"/>
          <w:szCs w:val="22"/>
        </w:rPr>
      </w:pPr>
      <w:r>
        <w:rPr>
          <w:rFonts w:ascii="宋体" w:hAnsi="宋体" w:cs="宋体" w:hint="eastAsia"/>
          <w:color w:val="000000"/>
          <w:kern w:val="0"/>
          <w:sz w:val="22"/>
          <w:szCs w:val="22"/>
        </w:rPr>
        <w:t>5) 供方擅自解除合同或因供方</w:t>
      </w:r>
      <w:r>
        <w:rPr>
          <w:rFonts w:ascii="宋体" w:hAnsi="宋体" w:cs="宋体" w:hint="eastAsia"/>
          <w:sz w:val="22"/>
          <w:szCs w:val="22"/>
        </w:rPr>
        <w:t>原因导致本合同解除的，供方需按合同总金额的1</w:t>
      </w:r>
      <w:r>
        <w:rPr>
          <w:rFonts w:ascii="宋体" w:hAnsi="宋体" w:cs="宋体"/>
          <w:sz w:val="22"/>
          <w:szCs w:val="22"/>
        </w:rPr>
        <w:t>0%</w:t>
      </w:r>
      <w:r>
        <w:rPr>
          <w:rFonts w:ascii="宋体" w:hAnsi="宋体" w:cs="宋体" w:hint="eastAsia"/>
          <w:sz w:val="22"/>
          <w:szCs w:val="22"/>
        </w:rPr>
        <w:t>支付违约金，违约金不足以弥补需方损失的，需方有权要求供</w:t>
      </w:r>
      <w:bookmarkStart w:id="0" w:name="_GoBack"/>
      <w:bookmarkEnd w:id="0"/>
      <w:r>
        <w:rPr>
          <w:rFonts w:ascii="宋体" w:hAnsi="宋体" w:cs="宋体" w:hint="eastAsia"/>
          <w:sz w:val="22"/>
          <w:szCs w:val="22"/>
        </w:rPr>
        <w:t>方另行支付损害赔偿金。</w:t>
      </w:r>
    </w:p>
    <w:p w:rsidR="000D481E" w:rsidRDefault="000D481E" w:rsidP="000D481E">
      <w:pPr>
        <w:widowControl/>
        <w:numPr>
          <w:ilvl w:val="255"/>
          <w:numId w:val="0"/>
        </w:numPr>
        <w:spacing w:line="276" w:lineRule="auto"/>
        <w:ind w:firstLineChars="200" w:firstLine="440"/>
        <w:jc w:val="left"/>
        <w:rPr>
          <w:rFonts w:ascii="宋体" w:hAnsi="宋体" w:cs="宋体"/>
          <w:color w:val="0C0C0C"/>
          <w:sz w:val="22"/>
          <w:szCs w:val="22"/>
        </w:rPr>
      </w:pPr>
      <w:r>
        <w:rPr>
          <w:rFonts w:ascii="宋体" w:hAnsi="宋体" w:cs="宋体" w:hint="eastAsia"/>
          <w:color w:val="000000"/>
          <w:kern w:val="0"/>
          <w:sz w:val="22"/>
          <w:szCs w:val="22"/>
        </w:rPr>
        <w:t>6）如供需双方中任何一方由于战争、严重火灾、水灾、破坏性台风和地震以及其它经双方同意属不可抗力的事故，致使合同履行受阻时，履行合同期限应予延长，延长时限应相当于事故所影响的时间，或双方协商解决。并视情况免于承担部分或全部的违约责任。</w:t>
      </w:r>
    </w:p>
    <w:p w:rsidR="000D481E" w:rsidRDefault="000D481E" w:rsidP="000D481E">
      <w:pPr>
        <w:tabs>
          <w:tab w:val="left" w:pos="420"/>
        </w:tabs>
        <w:snapToGrid w:val="0"/>
        <w:spacing w:line="400" w:lineRule="exact"/>
        <w:rPr>
          <w:rFonts w:ascii="宋体" w:hAnsi="宋体" w:cs="宋体"/>
          <w:sz w:val="22"/>
          <w:szCs w:val="22"/>
        </w:rPr>
      </w:pPr>
      <w:r>
        <w:rPr>
          <w:rFonts w:ascii="宋体" w:hAnsi="宋体" w:cs="宋体" w:hint="eastAsia"/>
          <w:color w:val="0C0C0C"/>
          <w:sz w:val="22"/>
          <w:szCs w:val="22"/>
        </w:rPr>
        <w:t>9、 供方保证为需方所提供的产品具有自主知识产权或取得完整合法的授权，如需方购买的产品造成对任</w:t>
      </w:r>
      <w:r>
        <w:rPr>
          <w:rFonts w:ascii="宋体" w:hAnsi="宋体" w:cs="宋体" w:hint="eastAsia"/>
          <w:color w:val="0C0C0C"/>
          <w:sz w:val="22"/>
          <w:szCs w:val="22"/>
        </w:rPr>
        <w:lastRenderedPageBreak/>
        <w:t>何专利权、商标权、著作权等权利的侵犯，需方由此遭受损失的，由供方承担。</w:t>
      </w:r>
    </w:p>
    <w:p w:rsidR="000D481E" w:rsidRDefault="000D481E" w:rsidP="000D481E">
      <w:pPr>
        <w:numPr>
          <w:ilvl w:val="255"/>
          <w:numId w:val="0"/>
        </w:numPr>
        <w:tabs>
          <w:tab w:val="left" w:pos="420"/>
          <w:tab w:val="left" w:pos="540"/>
        </w:tabs>
        <w:snapToGrid w:val="0"/>
        <w:spacing w:line="400" w:lineRule="exact"/>
        <w:rPr>
          <w:rFonts w:ascii="宋体" w:hAnsi="宋体" w:cs="宋体"/>
          <w:sz w:val="22"/>
          <w:szCs w:val="22"/>
        </w:rPr>
      </w:pPr>
      <w:r>
        <w:rPr>
          <w:rFonts w:ascii="宋体" w:hAnsi="宋体" w:cs="宋体" w:hint="eastAsia"/>
          <w:sz w:val="22"/>
          <w:szCs w:val="22"/>
        </w:rPr>
        <w:t>10、供方不得以</w:t>
      </w:r>
      <w:r>
        <w:rPr>
          <w:rFonts w:ascii="宋体" w:hAnsi="宋体" w:cs="宋体" w:hint="eastAsia"/>
          <w:kern w:val="0"/>
          <w:sz w:val="22"/>
          <w:szCs w:val="22"/>
        </w:rPr>
        <w:t>任何理由向需方及其工作人员馈赠礼金、有价证券、贵重物品、</w:t>
      </w:r>
      <w:r>
        <w:rPr>
          <w:rFonts w:ascii="宋体" w:hAnsi="宋体" w:cs="宋体" w:hint="eastAsia"/>
          <w:sz w:val="22"/>
          <w:szCs w:val="22"/>
        </w:rPr>
        <w:t>回扣、提成、科研费、宣传费等任何形式的商业贿赂和促销活动。需方不得索取或接受任何形式的商业贿赂。</w:t>
      </w:r>
    </w:p>
    <w:p w:rsidR="00B769D1" w:rsidRPr="000D481E" w:rsidRDefault="000D481E" w:rsidP="000D481E">
      <w:pPr>
        <w:numPr>
          <w:ilvl w:val="255"/>
          <w:numId w:val="0"/>
        </w:numPr>
        <w:tabs>
          <w:tab w:val="left" w:pos="420"/>
          <w:tab w:val="left" w:pos="540"/>
        </w:tabs>
        <w:snapToGrid w:val="0"/>
        <w:spacing w:line="400" w:lineRule="exact"/>
        <w:rPr>
          <w:rFonts w:ascii="宋体" w:hAnsi="宋体" w:cs="宋体"/>
          <w:sz w:val="22"/>
          <w:szCs w:val="22"/>
        </w:rPr>
      </w:pPr>
      <w:r>
        <w:rPr>
          <w:rFonts w:ascii="宋体" w:hAnsi="宋体" w:cs="宋体" w:hint="eastAsia"/>
          <w:sz w:val="22"/>
          <w:szCs w:val="22"/>
        </w:rPr>
        <w:t>11、解决合同纠纷的方式：友好协商。协商不成的，双方同意提交甲方所在地仲裁委员会仲裁。本合同签约地在温州市</w:t>
      </w:r>
      <w:r>
        <w:rPr>
          <w:rFonts w:hint="eastAsia"/>
          <w:sz w:val="22"/>
          <w:szCs w:val="22"/>
        </w:rPr>
        <w:t>龙湾区温州大道东段</w:t>
      </w:r>
      <w:r>
        <w:rPr>
          <w:rFonts w:hint="eastAsia"/>
          <w:sz w:val="22"/>
          <w:szCs w:val="22"/>
        </w:rPr>
        <w:t>1111</w:t>
      </w:r>
      <w:r>
        <w:rPr>
          <w:rFonts w:hint="eastAsia"/>
          <w:sz w:val="22"/>
          <w:szCs w:val="22"/>
        </w:rPr>
        <w:t>号</w:t>
      </w:r>
      <w:r>
        <w:rPr>
          <w:rFonts w:ascii="宋体" w:hAnsi="宋体" w:cs="宋体"/>
          <w:sz w:val="22"/>
          <w:szCs w:val="22"/>
        </w:rPr>
        <w:t>。</w:t>
      </w:r>
    </w:p>
    <w:sectPr w:rsidR="00B769D1" w:rsidRPr="000D481E" w:rsidSect="00B769D1">
      <w:type w:val="continuous"/>
      <w:pgSz w:w="11906" w:h="16838"/>
      <w:pgMar w:top="1440" w:right="991" w:bottom="1440" w:left="85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758" w:rsidRDefault="003A3758" w:rsidP="003F2115">
      <w:r>
        <w:separator/>
      </w:r>
    </w:p>
  </w:endnote>
  <w:endnote w:type="continuationSeparator" w:id="0">
    <w:p w:rsidR="003A3758" w:rsidRDefault="003A3758" w:rsidP="003F2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758" w:rsidRDefault="003A3758" w:rsidP="003F2115">
      <w:r>
        <w:separator/>
      </w:r>
    </w:p>
  </w:footnote>
  <w:footnote w:type="continuationSeparator" w:id="0">
    <w:p w:rsidR="003A3758" w:rsidRDefault="003A3758" w:rsidP="003F21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8E6195"/>
    <w:multiLevelType w:val="singleLevel"/>
    <w:tmpl w:val="D78E6195"/>
    <w:lvl w:ilvl="0">
      <w:start w:val="2"/>
      <w:numFmt w:val="decimal"/>
      <w:suff w:val="nothing"/>
      <w:lvlText w:val="%1，"/>
      <w:lvlJc w:val="left"/>
    </w:lvl>
  </w:abstractNum>
  <w:abstractNum w:abstractNumId="1">
    <w:nsid w:val="E1962E35"/>
    <w:multiLevelType w:val="singleLevel"/>
    <w:tmpl w:val="E1962E35"/>
    <w:lvl w:ilvl="0">
      <w:start w:val="1"/>
      <w:numFmt w:val="decimal"/>
      <w:suff w:val="nothing"/>
      <w:lvlText w:val="%1）"/>
      <w:lvlJc w:val="left"/>
    </w:lvl>
  </w:abstractNum>
  <w:abstractNum w:abstractNumId="2">
    <w:nsid w:val="0C170566"/>
    <w:multiLevelType w:val="hybridMultilevel"/>
    <w:tmpl w:val="E0E09302"/>
    <w:lvl w:ilvl="0" w:tplc="0EB46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0F55E5"/>
    <w:multiLevelType w:val="hybridMultilevel"/>
    <w:tmpl w:val="B17442F6"/>
    <w:lvl w:ilvl="0" w:tplc="66FEA0F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6105FA"/>
    <w:multiLevelType w:val="singleLevel"/>
    <w:tmpl w:val="186105FA"/>
    <w:lvl w:ilvl="0">
      <w:start w:val="1"/>
      <w:numFmt w:val="decimal"/>
      <w:lvlText w:val="%1、"/>
      <w:lvlJc w:val="left"/>
      <w:pPr>
        <w:tabs>
          <w:tab w:val="left" w:pos="360"/>
        </w:tabs>
        <w:ind w:left="360" w:hanging="360"/>
      </w:pPr>
      <w:rPr>
        <w:rFonts w:ascii="宋体" w:eastAsia="宋体" w:hAnsi="宋体" w:cstheme="majorEastAsia" w:hint="default"/>
        <w:b w:val="0"/>
        <w:sz w:val="22"/>
        <w:szCs w:val="22"/>
      </w:rPr>
    </w:lvl>
  </w:abstractNum>
  <w:abstractNum w:abstractNumId="5">
    <w:nsid w:val="1B2E6388"/>
    <w:multiLevelType w:val="singleLevel"/>
    <w:tmpl w:val="1B2E6388"/>
    <w:lvl w:ilvl="0">
      <w:start w:val="1"/>
      <w:numFmt w:val="decimal"/>
      <w:lvlText w:val="%1）"/>
      <w:lvlJc w:val="left"/>
      <w:pPr>
        <w:tabs>
          <w:tab w:val="left" w:pos="717"/>
        </w:tabs>
        <w:ind w:left="717" w:hanging="360"/>
      </w:pPr>
      <w:rPr>
        <w:rFonts w:hint="eastAsia"/>
      </w:rPr>
    </w:lvl>
  </w:abstractNum>
  <w:abstractNum w:abstractNumId="6">
    <w:nsid w:val="21265B1A"/>
    <w:multiLevelType w:val="singleLevel"/>
    <w:tmpl w:val="21265B1A"/>
    <w:lvl w:ilvl="0">
      <w:start w:val="2"/>
      <w:numFmt w:val="chineseCounting"/>
      <w:suff w:val="nothing"/>
      <w:lvlText w:val="%1、"/>
      <w:lvlJc w:val="left"/>
      <w:rPr>
        <w:rFonts w:hint="eastAsia"/>
      </w:rPr>
    </w:lvl>
  </w:abstractNum>
  <w:abstractNum w:abstractNumId="7">
    <w:nsid w:val="41616420"/>
    <w:multiLevelType w:val="multilevel"/>
    <w:tmpl w:val="416164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B1D50D0"/>
    <w:multiLevelType w:val="hybridMultilevel"/>
    <w:tmpl w:val="406A9630"/>
    <w:lvl w:ilvl="0" w:tplc="47B079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8"/>
  </w:num>
  <w:num w:numId="4">
    <w:abstractNumId w:val="2"/>
  </w:num>
  <w:num w:numId="5">
    <w:abstractNumId w:val="0"/>
  </w:num>
  <w:num w:numId="6">
    <w:abstractNumId w:val="3"/>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58B3"/>
    <w:rsid w:val="00023912"/>
    <w:rsid w:val="000372DA"/>
    <w:rsid w:val="000749E9"/>
    <w:rsid w:val="00090FE5"/>
    <w:rsid w:val="000A5FA3"/>
    <w:rsid w:val="000D153F"/>
    <w:rsid w:val="000D481E"/>
    <w:rsid w:val="000D51CC"/>
    <w:rsid w:val="00184118"/>
    <w:rsid w:val="00186A7B"/>
    <w:rsid w:val="001903B0"/>
    <w:rsid w:val="00194AD5"/>
    <w:rsid w:val="001B7C67"/>
    <w:rsid w:val="001F227B"/>
    <w:rsid w:val="001F7872"/>
    <w:rsid w:val="00276173"/>
    <w:rsid w:val="00276C90"/>
    <w:rsid w:val="002B2264"/>
    <w:rsid w:val="002C0472"/>
    <w:rsid w:val="002C2479"/>
    <w:rsid w:val="002D50F8"/>
    <w:rsid w:val="002D6DF3"/>
    <w:rsid w:val="002F656B"/>
    <w:rsid w:val="0030069F"/>
    <w:rsid w:val="003141B1"/>
    <w:rsid w:val="00316E89"/>
    <w:rsid w:val="00323F0E"/>
    <w:rsid w:val="00326963"/>
    <w:rsid w:val="00341D94"/>
    <w:rsid w:val="00341DA7"/>
    <w:rsid w:val="003558E2"/>
    <w:rsid w:val="003963C5"/>
    <w:rsid w:val="003A0CC4"/>
    <w:rsid w:val="003A2E33"/>
    <w:rsid w:val="003A3758"/>
    <w:rsid w:val="003B570A"/>
    <w:rsid w:val="003C7428"/>
    <w:rsid w:val="003F2115"/>
    <w:rsid w:val="004209EC"/>
    <w:rsid w:val="0042472F"/>
    <w:rsid w:val="004364E2"/>
    <w:rsid w:val="00440619"/>
    <w:rsid w:val="00441F3A"/>
    <w:rsid w:val="00470C68"/>
    <w:rsid w:val="0049166F"/>
    <w:rsid w:val="004A496D"/>
    <w:rsid w:val="004D0383"/>
    <w:rsid w:val="004D3BB7"/>
    <w:rsid w:val="004D5545"/>
    <w:rsid w:val="004D7B7F"/>
    <w:rsid w:val="00531871"/>
    <w:rsid w:val="00561D1E"/>
    <w:rsid w:val="005854E0"/>
    <w:rsid w:val="005905E5"/>
    <w:rsid w:val="005932D7"/>
    <w:rsid w:val="005C7111"/>
    <w:rsid w:val="005D714B"/>
    <w:rsid w:val="005D74CC"/>
    <w:rsid w:val="005D7D53"/>
    <w:rsid w:val="005E023C"/>
    <w:rsid w:val="005E27B9"/>
    <w:rsid w:val="005F1DF3"/>
    <w:rsid w:val="005F58B3"/>
    <w:rsid w:val="006650A9"/>
    <w:rsid w:val="00670781"/>
    <w:rsid w:val="006A7A07"/>
    <w:rsid w:val="006C4EF6"/>
    <w:rsid w:val="007109C8"/>
    <w:rsid w:val="007378C2"/>
    <w:rsid w:val="007534DF"/>
    <w:rsid w:val="00782529"/>
    <w:rsid w:val="007B5E22"/>
    <w:rsid w:val="007C6854"/>
    <w:rsid w:val="007D2FE5"/>
    <w:rsid w:val="007E4A96"/>
    <w:rsid w:val="0081319C"/>
    <w:rsid w:val="008457A9"/>
    <w:rsid w:val="00891E68"/>
    <w:rsid w:val="00893424"/>
    <w:rsid w:val="008C2C81"/>
    <w:rsid w:val="008C3C91"/>
    <w:rsid w:val="008C55D6"/>
    <w:rsid w:val="008F087F"/>
    <w:rsid w:val="008F35DB"/>
    <w:rsid w:val="009313D4"/>
    <w:rsid w:val="009F31BC"/>
    <w:rsid w:val="00A06394"/>
    <w:rsid w:val="00A25999"/>
    <w:rsid w:val="00A30179"/>
    <w:rsid w:val="00A46B44"/>
    <w:rsid w:val="00A63756"/>
    <w:rsid w:val="00A64907"/>
    <w:rsid w:val="00A65A4A"/>
    <w:rsid w:val="00A85F41"/>
    <w:rsid w:val="00AD1D44"/>
    <w:rsid w:val="00B06798"/>
    <w:rsid w:val="00B25446"/>
    <w:rsid w:val="00B3284D"/>
    <w:rsid w:val="00B41A49"/>
    <w:rsid w:val="00B54ACE"/>
    <w:rsid w:val="00B63E2E"/>
    <w:rsid w:val="00B769D1"/>
    <w:rsid w:val="00BB21E7"/>
    <w:rsid w:val="00BC51DC"/>
    <w:rsid w:val="00BD7A86"/>
    <w:rsid w:val="00BF31D4"/>
    <w:rsid w:val="00BF5FCB"/>
    <w:rsid w:val="00C1110B"/>
    <w:rsid w:val="00C15BD7"/>
    <w:rsid w:val="00C3243A"/>
    <w:rsid w:val="00C40111"/>
    <w:rsid w:val="00C60E76"/>
    <w:rsid w:val="00C90BB7"/>
    <w:rsid w:val="00CD277F"/>
    <w:rsid w:val="00CF0C9B"/>
    <w:rsid w:val="00CF56F1"/>
    <w:rsid w:val="00CF6777"/>
    <w:rsid w:val="00D04CBA"/>
    <w:rsid w:val="00D160C6"/>
    <w:rsid w:val="00D229D0"/>
    <w:rsid w:val="00D2670E"/>
    <w:rsid w:val="00D317A0"/>
    <w:rsid w:val="00D633A5"/>
    <w:rsid w:val="00D8590E"/>
    <w:rsid w:val="00DA5033"/>
    <w:rsid w:val="00DA51F7"/>
    <w:rsid w:val="00DA78EE"/>
    <w:rsid w:val="00DD3384"/>
    <w:rsid w:val="00E20C0A"/>
    <w:rsid w:val="00E50B33"/>
    <w:rsid w:val="00E57EAA"/>
    <w:rsid w:val="00E6776B"/>
    <w:rsid w:val="00E71CA9"/>
    <w:rsid w:val="00EA5651"/>
    <w:rsid w:val="00EC6C31"/>
    <w:rsid w:val="00EF02D7"/>
    <w:rsid w:val="00EF65B4"/>
    <w:rsid w:val="00F009A9"/>
    <w:rsid w:val="00F23B0E"/>
    <w:rsid w:val="00F34C4C"/>
    <w:rsid w:val="00F661CB"/>
    <w:rsid w:val="00F914D4"/>
    <w:rsid w:val="00F922EC"/>
    <w:rsid w:val="00FA0186"/>
    <w:rsid w:val="00FA711E"/>
    <w:rsid w:val="00FF5E2C"/>
    <w:rsid w:val="185B6867"/>
    <w:rsid w:val="1FF13E34"/>
    <w:rsid w:val="22353DEB"/>
    <w:rsid w:val="39536207"/>
    <w:rsid w:val="3CB2107E"/>
    <w:rsid w:val="4A717BF6"/>
    <w:rsid w:val="4B7315D9"/>
    <w:rsid w:val="4F755D8C"/>
    <w:rsid w:val="52E51AE6"/>
    <w:rsid w:val="5B9A077F"/>
    <w:rsid w:val="5F9648E1"/>
    <w:rsid w:val="66EC6668"/>
    <w:rsid w:val="6970633A"/>
    <w:rsid w:val="706C284E"/>
    <w:rsid w:val="74AA0EBE"/>
    <w:rsid w:val="77604D02"/>
    <w:rsid w:val="7C115C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Normal (Web)" w:semiHidden="0" w:uiPriority="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9E9"/>
    <w:pPr>
      <w:widowControl w:val="0"/>
      <w:jc w:val="both"/>
    </w:pPr>
    <w:rPr>
      <w:rFonts w:ascii="Calibri" w:hAnsi="Calibri"/>
      <w:kern w:val="2"/>
      <w:sz w:val="21"/>
      <w:szCs w:val="24"/>
    </w:rPr>
  </w:style>
  <w:style w:type="paragraph" w:styleId="2">
    <w:name w:val="heading 2"/>
    <w:basedOn w:val="a"/>
    <w:next w:val="a"/>
    <w:link w:val="2Char"/>
    <w:qFormat/>
    <w:rsid w:val="004D7B7F"/>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749E9"/>
    <w:rPr>
      <w:rFonts w:ascii="宋体" w:hAnsi="宋体" w:cs="宋体"/>
      <w:sz w:val="28"/>
      <w:szCs w:val="28"/>
      <w:lang w:val="zh-CN" w:bidi="zh-CN"/>
    </w:rPr>
  </w:style>
  <w:style w:type="paragraph" w:styleId="a4">
    <w:name w:val="footer"/>
    <w:basedOn w:val="a"/>
    <w:link w:val="Char"/>
    <w:uiPriority w:val="99"/>
    <w:unhideWhenUsed/>
    <w:qFormat/>
    <w:rsid w:val="000749E9"/>
    <w:pPr>
      <w:tabs>
        <w:tab w:val="center" w:pos="4153"/>
        <w:tab w:val="right" w:pos="8306"/>
      </w:tabs>
      <w:snapToGrid w:val="0"/>
      <w:jc w:val="left"/>
    </w:pPr>
    <w:rPr>
      <w:sz w:val="18"/>
      <w:szCs w:val="18"/>
    </w:rPr>
  </w:style>
  <w:style w:type="character" w:customStyle="1" w:styleId="Char">
    <w:name w:val="页脚 Char"/>
    <w:basedOn w:val="a0"/>
    <w:link w:val="a4"/>
    <w:uiPriority w:val="99"/>
    <w:semiHidden/>
    <w:qFormat/>
    <w:rsid w:val="000749E9"/>
    <w:rPr>
      <w:rFonts w:ascii="Calibri" w:eastAsia="宋体" w:hAnsi="Calibri" w:cs="Times New Roman"/>
      <w:sz w:val="18"/>
      <w:szCs w:val="18"/>
    </w:rPr>
  </w:style>
  <w:style w:type="paragraph" w:styleId="a5">
    <w:name w:val="header"/>
    <w:basedOn w:val="a"/>
    <w:link w:val="Char0"/>
    <w:uiPriority w:val="99"/>
    <w:unhideWhenUsed/>
    <w:qFormat/>
    <w:rsid w:val="000749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qFormat/>
    <w:rsid w:val="000749E9"/>
    <w:rPr>
      <w:rFonts w:ascii="Calibri" w:eastAsia="宋体" w:hAnsi="Calibri" w:cs="Times New Roman"/>
      <w:sz w:val="18"/>
      <w:szCs w:val="18"/>
    </w:rPr>
  </w:style>
  <w:style w:type="paragraph" w:styleId="a6">
    <w:name w:val="Normal (Web)"/>
    <w:basedOn w:val="a"/>
    <w:link w:val="Char1"/>
    <w:unhideWhenUsed/>
    <w:qFormat/>
    <w:rsid w:val="000749E9"/>
    <w:pPr>
      <w:widowControl/>
      <w:spacing w:before="100" w:beforeAutospacing="1" w:after="100" w:afterAutospacing="1"/>
      <w:jc w:val="left"/>
    </w:pPr>
    <w:rPr>
      <w:rFonts w:ascii="宋体" w:hAnsi="宋体"/>
      <w:kern w:val="0"/>
      <w:sz w:val="24"/>
    </w:rPr>
  </w:style>
  <w:style w:type="character" w:styleId="a7">
    <w:name w:val="Strong"/>
    <w:basedOn w:val="a0"/>
    <w:uiPriority w:val="22"/>
    <w:qFormat/>
    <w:rsid w:val="000749E9"/>
    <w:rPr>
      <w:b/>
      <w:bCs/>
    </w:rPr>
  </w:style>
  <w:style w:type="character" w:styleId="a8">
    <w:name w:val="Hyperlink"/>
    <w:basedOn w:val="a0"/>
    <w:uiPriority w:val="99"/>
    <w:unhideWhenUsed/>
    <w:qFormat/>
    <w:rsid w:val="000749E9"/>
    <w:rPr>
      <w:color w:val="0000FF"/>
      <w:u w:val="single"/>
    </w:rPr>
  </w:style>
  <w:style w:type="paragraph" w:styleId="a9">
    <w:name w:val="List Paragraph"/>
    <w:basedOn w:val="a"/>
    <w:uiPriority w:val="34"/>
    <w:qFormat/>
    <w:rsid w:val="000749E9"/>
    <w:pPr>
      <w:ind w:firstLineChars="200" w:firstLine="420"/>
    </w:pPr>
  </w:style>
  <w:style w:type="character" w:customStyle="1" w:styleId="2Char">
    <w:name w:val="标题 2 Char"/>
    <w:basedOn w:val="a0"/>
    <w:link w:val="2"/>
    <w:qFormat/>
    <w:rsid w:val="004D7B7F"/>
    <w:rPr>
      <w:rFonts w:ascii="Arial" w:hAnsi="Arial"/>
      <w:b/>
      <w:bCs/>
      <w:kern w:val="2"/>
      <w:sz w:val="21"/>
      <w:szCs w:val="32"/>
    </w:rPr>
  </w:style>
  <w:style w:type="paragraph" w:styleId="aa">
    <w:name w:val="Plain Text"/>
    <w:basedOn w:val="a"/>
    <w:link w:val="Char2"/>
    <w:qFormat/>
    <w:rsid w:val="004D7B7F"/>
    <w:rPr>
      <w:rFonts w:ascii="宋体" w:hAnsi="Courier New"/>
      <w:szCs w:val="20"/>
    </w:rPr>
  </w:style>
  <w:style w:type="character" w:customStyle="1" w:styleId="Char2">
    <w:name w:val="纯文本 Char"/>
    <w:basedOn w:val="a0"/>
    <w:link w:val="aa"/>
    <w:qFormat/>
    <w:rsid w:val="004D7B7F"/>
    <w:rPr>
      <w:rFonts w:ascii="宋体" w:hAnsi="Courier New"/>
      <w:kern w:val="2"/>
      <w:sz w:val="21"/>
    </w:rPr>
  </w:style>
  <w:style w:type="paragraph" w:customStyle="1" w:styleId="1">
    <w:name w:val="列出段落1"/>
    <w:basedOn w:val="a"/>
    <w:rsid w:val="00E20C0A"/>
    <w:pPr>
      <w:autoSpaceDE w:val="0"/>
      <w:autoSpaceDN w:val="0"/>
      <w:ind w:left="120"/>
      <w:jc w:val="left"/>
    </w:pPr>
    <w:rPr>
      <w:rFonts w:ascii="宋体" w:hAnsi="宋体" w:cs="宋体"/>
      <w:kern w:val="0"/>
      <w:sz w:val="22"/>
      <w:szCs w:val="22"/>
    </w:rPr>
  </w:style>
  <w:style w:type="table" w:styleId="ab">
    <w:name w:val="Table Grid"/>
    <w:basedOn w:val="a1"/>
    <w:uiPriority w:val="59"/>
    <w:rsid w:val="00D633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普通(网站) Char"/>
    <w:link w:val="a6"/>
    <w:qFormat/>
    <w:rsid w:val="005932D7"/>
    <w:rPr>
      <w:rFonts w:ascii="宋体" w:hAnsi="宋体" w:cs="宋体"/>
      <w:sz w:val="24"/>
      <w:szCs w:val="24"/>
    </w:rPr>
  </w:style>
  <w:style w:type="paragraph" w:styleId="ac">
    <w:name w:val="annotation text"/>
    <w:basedOn w:val="a"/>
    <w:link w:val="Char3"/>
    <w:qFormat/>
    <w:rsid w:val="000D481E"/>
    <w:pPr>
      <w:jc w:val="left"/>
    </w:pPr>
    <w:rPr>
      <w:rFonts w:ascii="Times New Roman" w:hAnsi="Times New Roman"/>
    </w:rPr>
  </w:style>
  <w:style w:type="character" w:customStyle="1" w:styleId="Char3">
    <w:name w:val="批注文字 Char"/>
    <w:basedOn w:val="a0"/>
    <w:link w:val="ac"/>
    <w:qFormat/>
    <w:rsid w:val="000D481E"/>
    <w:rPr>
      <w:kern w:val="2"/>
      <w:sz w:val="21"/>
      <w:szCs w:val="24"/>
    </w:rPr>
  </w:style>
</w:styles>
</file>

<file path=word/webSettings.xml><?xml version="1.0" encoding="utf-8"?>
<w:webSettings xmlns:r="http://schemas.openxmlformats.org/officeDocument/2006/relationships" xmlns:w="http://schemas.openxmlformats.org/wordprocessingml/2006/main">
  <w:divs>
    <w:div w:id="9644299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FCD13-5D5C-4F94-AA51-3A96CF4D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484</Words>
  <Characters>2762</Characters>
  <Application>Microsoft Office Word</Application>
  <DocSecurity>0</DocSecurity>
  <Lines>23</Lines>
  <Paragraphs>6</Paragraphs>
  <ScaleCrop>false</ScaleCrop>
  <Company>wzhealth.com</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cgb</dc:creator>
  <cp:lastModifiedBy>未定义</cp:lastModifiedBy>
  <cp:revision>13</cp:revision>
  <dcterms:created xsi:type="dcterms:W3CDTF">2023-04-28T07:19:00Z</dcterms:created>
  <dcterms:modified xsi:type="dcterms:W3CDTF">2023-04-28T08:31:00Z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3F9D0DC1F6E14619AE9FDEE18D2B1904</vt:lpwstr>
  </property>
</Properties>
</file>