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720" w:firstLineChars="200"/>
        <w:jc w:val="center"/>
        <w:textAlignment w:val="auto"/>
        <w:rPr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研究生网络复试平台毕为云</w:t>
      </w:r>
      <w:r>
        <w:rPr>
          <w:rFonts w:ascii="黑体" w:hAnsi="黑体" w:eastAsia="黑体" w:cs="黑体"/>
          <w:sz w:val="36"/>
          <w:szCs w:val="36"/>
        </w:rPr>
        <w:t>使用说明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2" w:firstLineChars="200"/>
        <w:textAlignment w:val="auto"/>
        <w:rPr>
          <w:b/>
          <w:bCs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240" w:leftChars="100" w:right="0" w:firstLine="229" w:firstLineChars="95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b/>
          <w:bCs/>
          <w:sz w:val="24"/>
          <w:szCs w:val="24"/>
        </w:rPr>
        <w:t>使用注意事项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1.请使用谷歌官方网站发布的</w:t>
      </w:r>
      <w:r>
        <w:rPr>
          <w:rFonts w:hint="eastAsia"/>
          <w:sz w:val="24"/>
          <w:szCs w:val="24"/>
          <w:highlight w:val="yellow"/>
        </w:rPr>
        <w:t>最新版</w:t>
      </w:r>
      <w:r>
        <w:rPr>
          <w:rFonts w:hint="eastAsia"/>
          <w:sz w:val="24"/>
          <w:szCs w:val="24"/>
        </w:rPr>
        <w:t>谷歌浏览器（下载地址https://www.google.cn/chrome/），推荐采用电脑方式访问毕为云</w:t>
      </w:r>
      <w:r>
        <w:rPr>
          <w:rFonts w:hint="eastAsia"/>
          <w:sz w:val="24"/>
          <w:szCs w:val="24"/>
          <w:lang w:val="en-US" w:eastAsia="zh-CN"/>
        </w:rPr>
        <w:t>面试</w:t>
      </w:r>
      <w:r>
        <w:rPr>
          <w:rFonts w:hint="eastAsia"/>
          <w:sz w:val="24"/>
          <w:szCs w:val="24"/>
        </w:rPr>
        <w:t>平台 （网址：https://wmu.bewell-edu.com/）。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2.请确保网络环境稳定，建议采用带摄像头和麦克风的笔记本/台式机，连接有线宽带（非Wifi）， 或连接手机4G热点，无线网络不稳定容易导致视频卡顿或者断线。如出现卡顿现象，请手动按右上角“卡顿请按此按钮”刷新页面。采用手机热点连接网络时，要注意提前充满电，并设置好电话“免干扰模式”。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3.首次登录观察上方出现的“允许摄像头”和“允许麦克”提示，点击允许后</w:t>
      </w:r>
      <w:r>
        <w:rPr>
          <w:rFonts w:hint="eastAsia"/>
          <w:sz w:val="24"/>
          <w:szCs w:val="24"/>
        </w:rPr>
        <w:t>即可</w:t>
      </w:r>
      <w:r>
        <w:rPr>
          <w:sz w:val="24"/>
          <w:szCs w:val="24"/>
        </w:rPr>
        <w:t>。特殊情况下还与浏览器设置有关：浏览器右上角—— 三个点——隐私设置和安全性——清除浏览数数据，网站设置——允许摄像头和</w:t>
      </w:r>
      <w:r>
        <w:rPr>
          <w:rFonts w:hint="eastAsia"/>
          <w:sz w:val="24"/>
          <w:szCs w:val="24"/>
          <w:lang w:val="en-US" w:eastAsia="zh-CN"/>
        </w:rPr>
        <w:t>麦克风</w:t>
      </w:r>
      <w:r>
        <w:rPr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4.共享桌面操作步骤：①点击视频页面下方“共享桌面”按钮；②弹框中选择“您的整个屏幕”；③点击“分享”；④点击“结束共享”，切回视频画面。共享桌面未成功时，考生将无法进入正常视频画面。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71975" cy="3200400"/>
            <wp:effectExtent l="0" t="0" r="9525" b="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2" w:firstLineChars="200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二、考生登录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1.账号/密码：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考生登录的账号为</w:t>
      </w:r>
      <w:r>
        <w:rPr>
          <w:rFonts w:hint="eastAsia"/>
          <w:color w:val="FF0000"/>
          <w:sz w:val="24"/>
          <w:szCs w:val="24"/>
          <w:highlight w:val="yellow"/>
          <w:lang w:val="en-US" w:eastAsia="zh-CN"/>
        </w:rPr>
        <w:t>身份证号</w:t>
      </w:r>
      <w:r>
        <w:rPr>
          <w:sz w:val="24"/>
          <w:szCs w:val="24"/>
        </w:rPr>
        <w:t>，初始密码为</w:t>
      </w:r>
      <w:r>
        <w:rPr>
          <w:color w:val="FF0000"/>
          <w:sz w:val="24"/>
          <w:szCs w:val="24"/>
          <w:highlight w:val="yellow"/>
        </w:rPr>
        <w:t>身份证号码后</w:t>
      </w:r>
      <w:r>
        <w:rPr>
          <w:rFonts w:hint="eastAsia"/>
          <w:color w:val="FF0000"/>
          <w:sz w:val="24"/>
          <w:szCs w:val="24"/>
          <w:highlight w:val="yellow"/>
        </w:rPr>
        <w:t>6</w:t>
      </w:r>
      <w:r>
        <w:rPr>
          <w:color w:val="FF0000"/>
          <w:sz w:val="24"/>
          <w:szCs w:val="24"/>
          <w:highlight w:val="yellow"/>
        </w:rPr>
        <w:t>位</w:t>
      </w:r>
      <w:r>
        <w:rPr>
          <w:sz w:val="24"/>
          <w:szCs w:val="24"/>
        </w:rPr>
        <w:t>，请考生登录后及时修改密码并注意保密。</w:t>
      </w:r>
      <w:r>
        <w:rPr>
          <w:color w:val="FF0000"/>
          <w:sz w:val="24"/>
          <w:szCs w:val="24"/>
          <w:shd w:val="clear" w:color="auto" w:fill="FFFF00"/>
        </w:rPr>
        <w:t>在登录前请仔细阅读右侧考生操作手册</w:t>
      </w:r>
      <w:r>
        <w:rPr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jc w:val="center"/>
        <w:textAlignment w:val="auto"/>
      </w:pPr>
      <w:r>
        <w:drawing>
          <wp:inline distT="0" distB="0" distL="0" distR="0">
            <wp:extent cx="4817110" cy="294830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94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  <w:r>
        <w:t>2.摄像头和麦克风连接检测：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240" w:leftChars="100" w:right="0" w:firstLine="228" w:firstLineChars="95"/>
        <w:jc w:val="both"/>
        <w:textAlignment w:val="auto"/>
      </w:pPr>
      <w:r>
        <w:t>系统自动检测考生电脑的摄像头、麦克风连接是否正常，连接正常才能点击“进入系统”。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10505" cy="2490470"/>
            <wp:effectExtent l="0" t="0" r="10795" b="11430"/>
            <wp:docPr id="2" name="图片 2" descr="16166022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66022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  <w:r>
        <w:t>3.</w:t>
      </w:r>
      <w:r>
        <w:rPr>
          <w:rFonts w:hint="eastAsia"/>
          <w:lang w:val="en-US" w:eastAsia="zh-CN"/>
        </w:rPr>
        <w:t>考生核对个人信息后，确认签到，上传资格审查材料</w:t>
      </w:r>
      <w: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jc w:val="center"/>
        <w:textAlignment w:val="auto"/>
      </w:pPr>
      <w:r>
        <w:drawing>
          <wp:inline distT="0" distB="0" distL="114300" distR="114300">
            <wp:extent cx="5784215" cy="2627630"/>
            <wp:effectExtent l="0" t="0" r="698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firstLine="0" w:firstLineChars="0"/>
        <w:jc w:val="both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  <w:r>
        <w:t>4.上传复试承诺书：点击页面左边，上传复试承诺书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可多次上传，系统自动覆盖</w:t>
      </w:r>
      <w: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jc w:val="center"/>
        <w:textAlignment w:val="auto"/>
      </w:pPr>
      <w:r>
        <w:drawing>
          <wp:inline distT="0" distB="0" distL="114300" distR="114300">
            <wp:extent cx="6018530" cy="1762760"/>
            <wp:effectExtent l="0" t="0" r="1270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打开手机微信扫描二维码，作为副机位。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jc w:val="center"/>
        <w:textAlignment w:val="auto"/>
      </w:pPr>
      <w:r>
        <w:drawing>
          <wp:inline distT="0" distB="0" distL="114300" distR="114300">
            <wp:extent cx="5955030" cy="1695450"/>
            <wp:effectExtent l="0" t="0" r="127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textAlignment w:val="auto"/>
      </w:pPr>
    </w:p>
    <w:tbl>
      <w:tblPr>
        <w:tblStyle w:val="3"/>
        <w:tblpPr w:leftFromText="180" w:rightFromText="180" w:vertAnchor="text" w:horzAnchor="page" w:tblpX="1567" w:tblpY="787"/>
        <w:tblOverlap w:val="never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9"/>
        <w:gridCol w:w="3280"/>
        <w:gridCol w:w="3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5" w:hRule="atLeast"/>
        </w:trPr>
        <w:tc>
          <w:tcPr>
            <w:tcW w:w="3349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right="0" w:right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308225" cy="1737360"/>
                  <wp:effectExtent l="0" t="0" r="3175" b="2540"/>
                  <wp:docPr id="4" name="图片 4" descr="36159792c5815016a1b35c19b805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6159792c5815016a1b35c19b805b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500" r="12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2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right="0" w:right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259965" cy="1697355"/>
                  <wp:effectExtent l="0" t="0" r="635" b="4445"/>
                  <wp:docPr id="5" name="图片 5" descr="6a81b583b8c2490647b9d81054a82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a81b583b8c2490647b9d81054a82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right="0" w:rightChars="0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288540" cy="1717040"/>
                  <wp:effectExtent l="0" t="0" r="10160" b="10160"/>
                  <wp:docPr id="8" name="图片 8" descr="9c3315b0744554be6688b21521b04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c3315b0744554be6688b21521b04f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textAlignment w:val="auto"/>
        <w:rPr>
          <w:rFonts w:hint="default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双机位图示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00" w:right="0" w:right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right="0" w:firstLine="480" w:firstLineChars="200"/>
        <w:textAlignment w:val="auto"/>
      </w:pPr>
      <w:r>
        <w:rPr>
          <w:rFonts w:hint="eastAsia"/>
          <w:lang w:val="en-US" w:eastAsia="zh-CN"/>
        </w:rPr>
        <w:t>6</w:t>
      </w:r>
      <w:r>
        <w:t>.面试环节步骤详见《考生操作手册》。</w:t>
      </w:r>
    </w:p>
    <w:sectPr>
      <w:pgSz w:w="11906" w:h="16838"/>
      <w:pgMar w:top="1440" w:right="1080" w:bottom="1440" w:left="10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EB791B"/>
    <w:multiLevelType w:val="singleLevel"/>
    <w:tmpl w:val="E5EB791B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0sTA1NDEwNDA2NjdS0lEKTi0uzszPAykwrAUA+H5cyywAAAA="/>
    <w:docVar w:name="commondata" w:val="eyJoZGlkIjoiZTgzZDk1ZmRjZWMwOTMxMWRlMzI2NDdjODE1YTJiYTcifQ=="/>
  </w:docVars>
  <w:rsids>
    <w:rsidRoot w:val="005604C9"/>
    <w:rsid w:val="00080AB1"/>
    <w:rsid w:val="00087DD0"/>
    <w:rsid w:val="000B31F8"/>
    <w:rsid w:val="00347DBE"/>
    <w:rsid w:val="005604C9"/>
    <w:rsid w:val="00563F5A"/>
    <w:rsid w:val="006C5EDE"/>
    <w:rsid w:val="008A13C7"/>
    <w:rsid w:val="00AE610C"/>
    <w:rsid w:val="00BD7BB3"/>
    <w:rsid w:val="00D5170E"/>
    <w:rsid w:val="00EF4AA5"/>
    <w:rsid w:val="00F56ADF"/>
    <w:rsid w:val="00FF7033"/>
    <w:rsid w:val="21FF3DBD"/>
    <w:rsid w:val="22281D63"/>
    <w:rsid w:val="349E5FF4"/>
    <w:rsid w:val="4A8C20E3"/>
    <w:rsid w:val="4E4D6585"/>
    <w:rsid w:val="4FF200DD"/>
    <w:rsid w:val="58CE4695"/>
    <w:rsid w:val="65331513"/>
    <w:rsid w:val="6EF633CB"/>
    <w:rsid w:val="7613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259" w:lineRule="auto"/>
      <w:ind w:left="10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22"/>
    <w:rPr>
      <w:b/>
    </w:rPr>
  </w:style>
  <w:style w:type="table" w:customStyle="1" w:styleId="6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632</Words>
  <Characters>699</Characters>
  <Lines>4</Lines>
  <Paragraphs>1</Paragraphs>
  <TotalTime>0</TotalTime>
  <ScaleCrop>false</ScaleCrop>
  <LinksUpToDate>false</LinksUpToDate>
  <CharactersWithSpaces>702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2021-03-24T06:34:00Z</dcterms:created>
  <dc:creator>Θ.Θ</dc:creator>
  <cp:lastModifiedBy>倩倩兮</cp:lastModifiedBy>
  <dcterms:modified xsi:type="dcterms:W3CDTF">2022-09-23T02:29:46Z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2CF6BAD0E7844FB2B33C1142592372ED</vt:lpwstr>
  </property>
</Properties>
</file>