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9CB7" w14:textId="77777777" w:rsidR="00C37727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年研究生国家奖学金拟推荐名单公示</w:t>
      </w:r>
    </w:p>
    <w:p w14:paraId="3FD2DF96" w14:textId="77777777" w:rsidR="00C37727" w:rsidRDefault="00000000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根据财政部、教育部《研究生学业奖学金管理暂行办法》（财教〔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〕</w:t>
      </w:r>
      <w:r>
        <w:rPr>
          <w:rFonts w:hint="eastAsia"/>
          <w:szCs w:val="21"/>
        </w:rPr>
        <w:t>219</w:t>
      </w:r>
      <w:r>
        <w:rPr>
          <w:rFonts w:hint="eastAsia"/>
          <w:szCs w:val="21"/>
        </w:rPr>
        <w:t>号）、《关于做好研究生奖助工作的通知》、《研究生国家奖学金管理暂行办法》（财教〔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〕</w:t>
      </w:r>
      <w:r>
        <w:rPr>
          <w:rFonts w:hint="eastAsia"/>
          <w:szCs w:val="21"/>
        </w:rPr>
        <w:t>342</w:t>
      </w:r>
      <w:r>
        <w:rPr>
          <w:rFonts w:hint="eastAsia"/>
          <w:szCs w:val="21"/>
        </w:rPr>
        <w:t>号）、《温州医科大学研究生国家奖学金管理办法》以及《温州医科大学研究生优秀奖学金管理暂行办法》的文件精神。经研究生本人申请，导师推荐，班级联评，学院初评。现将拟向学校推荐名单公布如下：</w:t>
      </w:r>
    </w:p>
    <w:p w14:paraId="17D865CC" w14:textId="77777777" w:rsidR="00C37727" w:rsidRDefault="00000000">
      <w:pPr>
        <w:rPr>
          <w:szCs w:val="21"/>
        </w:rPr>
      </w:pPr>
      <w:r>
        <w:rPr>
          <w:rFonts w:hint="eastAsia"/>
          <w:szCs w:val="21"/>
        </w:rPr>
        <w:t>一、经学院审核、推荐，参加学校联评，最终名单由学校公示</w:t>
      </w:r>
    </w:p>
    <w:p w14:paraId="63C5F097" w14:textId="77777777" w:rsidR="00C37727" w:rsidRDefault="00000000">
      <w:pPr>
        <w:rPr>
          <w:szCs w:val="21"/>
        </w:rPr>
      </w:pPr>
      <w:r>
        <w:rPr>
          <w:rFonts w:hint="eastAsia"/>
          <w:szCs w:val="21"/>
        </w:rPr>
        <w:t>国家奖学金（博士</w:t>
      </w:r>
      <w:r>
        <w:rPr>
          <w:rFonts w:hint="eastAsia"/>
          <w:szCs w:val="21"/>
          <w:lang w:eastAsia="zh-Hans"/>
        </w:rPr>
        <w:t>学校联评</w:t>
      </w:r>
      <w:r>
        <w:rPr>
          <w:rFonts w:hint="eastAsia"/>
          <w:szCs w:val="21"/>
        </w:rPr>
        <w:t>）</w:t>
      </w:r>
    </w:p>
    <w:p w14:paraId="3BABB483" w14:textId="77777777" w:rsidR="00C37727" w:rsidRDefault="00000000">
      <w:pPr>
        <w:rPr>
          <w:b/>
          <w:bCs/>
          <w:szCs w:val="21"/>
          <w:lang w:eastAsia="zh-Hans"/>
        </w:rPr>
      </w:pPr>
      <w:r>
        <w:rPr>
          <w:rFonts w:hint="eastAsia"/>
          <w:b/>
          <w:bCs/>
          <w:szCs w:val="21"/>
          <w:lang w:eastAsia="zh-Hans"/>
        </w:rPr>
        <w:t>胡孙理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吴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淦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于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欢</w:t>
      </w:r>
    </w:p>
    <w:p w14:paraId="4538CF65" w14:textId="77777777" w:rsidR="00C37727" w:rsidRDefault="00C37727">
      <w:pPr>
        <w:rPr>
          <w:szCs w:val="21"/>
          <w:lang w:eastAsia="zh-Hans"/>
        </w:rPr>
      </w:pPr>
    </w:p>
    <w:p w14:paraId="2F792C4F" w14:textId="77777777" w:rsidR="00C37727" w:rsidRDefault="00000000">
      <w:pPr>
        <w:rPr>
          <w:szCs w:val="21"/>
        </w:rPr>
      </w:pPr>
      <w:r>
        <w:rPr>
          <w:rFonts w:hint="eastAsia"/>
          <w:szCs w:val="21"/>
        </w:rPr>
        <w:t>二、经学院审核，向学校推荐拟获奖名单</w:t>
      </w:r>
    </w:p>
    <w:p w14:paraId="56A5ABA3" w14:textId="77777777" w:rsidR="00C37727" w:rsidRDefault="00000000">
      <w:pPr>
        <w:rPr>
          <w:szCs w:val="21"/>
          <w:lang w:eastAsia="zh-Hans"/>
        </w:rPr>
      </w:pPr>
      <w:r>
        <w:rPr>
          <w:rFonts w:hint="eastAsia"/>
          <w:szCs w:val="21"/>
          <w:lang w:eastAsia="zh-Hans"/>
        </w:rPr>
        <w:t>国家奖学金（硕士）</w:t>
      </w:r>
    </w:p>
    <w:p w14:paraId="2CB67D5C" w14:textId="77777777" w:rsidR="00C37727" w:rsidRDefault="00000000">
      <w:pPr>
        <w:rPr>
          <w:b/>
          <w:bCs/>
          <w:szCs w:val="21"/>
          <w:lang w:eastAsia="zh-Hans"/>
        </w:rPr>
      </w:pPr>
      <w:r>
        <w:rPr>
          <w:rFonts w:hint="eastAsia"/>
          <w:b/>
          <w:bCs/>
          <w:szCs w:val="21"/>
          <w:lang w:eastAsia="zh-Hans"/>
        </w:rPr>
        <w:t>金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晨</w:t>
      </w:r>
      <w:r>
        <w:rPr>
          <w:b/>
          <w:bCs/>
          <w:szCs w:val="21"/>
          <w:lang w:eastAsia="zh-Hans"/>
        </w:rPr>
        <w:t xml:space="preserve">   </w:t>
      </w:r>
      <w:r>
        <w:rPr>
          <w:rFonts w:hint="eastAsia"/>
          <w:b/>
          <w:bCs/>
          <w:szCs w:val="21"/>
          <w:lang w:eastAsia="zh-Hans"/>
        </w:rPr>
        <w:t>钱仍城</w:t>
      </w:r>
      <w:r>
        <w:rPr>
          <w:b/>
          <w:bCs/>
          <w:szCs w:val="21"/>
          <w:lang w:eastAsia="zh-Hans"/>
        </w:rPr>
        <w:t xml:space="preserve">   </w:t>
      </w:r>
      <w:r>
        <w:rPr>
          <w:rFonts w:hint="eastAsia"/>
          <w:b/>
          <w:bCs/>
          <w:szCs w:val="21"/>
          <w:lang w:eastAsia="zh-Hans"/>
        </w:rPr>
        <w:t>黄智洋</w:t>
      </w:r>
      <w:r>
        <w:rPr>
          <w:b/>
          <w:bCs/>
          <w:szCs w:val="21"/>
          <w:lang w:eastAsia="zh-Hans"/>
        </w:rPr>
        <w:t xml:space="preserve">  </w:t>
      </w:r>
      <w:r>
        <w:rPr>
          <w:rFonts w:hint="eastAsia"/>
          <w:b/>
          <w:bCs/>
          <w:szCs w:val="21"/>
          <w:lang w:eastAsia="zh-Hans"/>
        </w:rPr>
        <w:t>孟芳燕</w:t>
      </w:r>
      <w:r>
        <w:rPr>
          <w:b/>
          <w:bCs/>
          <w:szCs w:val="21"/>
          <w:lang w:eastAsia="zh-Hans"/>
        </w:rPr>
        <w:t xml:space="preserve">  </w:t>
      </w:r>
      <w:r>
        <w:rPr>
          <w:rFonts w:hint="eastAsia"/>
          <w:b/>
          <w:bCs/>
          <w:szCs w:val="21"/>
          <w:lang w:eastAsia="zh-Hans"/>
        </w:rPr>
        <w:t>应一博</w:t>
      </w:r>
      <w:r>
        <w:rPr>
          <w:b/>
          <w:bCs/>
          <w:szCs w:val="21"/>
          <w:lang w:eastAsia="zh-Hans"/>
        </w:rPr>
        <w:t xml:space="preserve">   </w:t>
      </w:r>
      <w:r>
        <w:rPr>
          <w:rFonts w:hint="eastAsia"/>
          <w:b/>
          <w:bCs/>
          <w:szCs w:val="21"/>
          <w:lang w:eastAsia="zh-Hans"/>
        </w:rPr>
        <w:t>倪庆威</w:t>
      </w:r>
      <w:r>
        <w:rPr>
          <w:b/>
          <w:bCs/>
          <w:szCs w:val="21"/>
          <w:lang w:eastAsia="zh-Hans"/>
        </w:rPr>
        <w:t xml:space="preserve"> </w:t>
      </w:r>
      <w:r>
        <w:rPr>
          <w:b/>
          <w:bCs/>
          <w:szCs w:val="21"/>
          <w:lang w:eastAsia="zh-Hans"/>
        </w:rPr>
        <w:t>滕</w:t>
      </w:r>
      <w:r>
        <w:rPr>
          <w:b/>
          <w:bCs/>
          <w:szCs w:val="21"/>
          <w:lang w:eastAsia="zh-Hans"/>
        </w:rPr>
        <w:t xml:space="preserve"> </w:t>
      </w:r>
      <w:r>
        <w:rPr>
          <w:b/>
          <w:bCs/>
          <w:szCs w:val="21"/>
          <w:lang w:eastAsia="zh-Hans"/>
        </w:rPr>
        <w:t>铖</w:t>
      </w:r>
      <w:r>
        <w:rPr>
          <w:b/>
          <w:bCs/>
          <w:szCs w:val="21"/>
          <w:lang w:eastAsia="zh-Hans"/>
        </w:rPr>
        <w:t xml:space="preserve">  </w:t>
      </w:r>
      <w:r>
        <w:rPr>
          <w:rFonts w:hint="eastAsia"/>
          <w:b/>
          <w:bCs/>
          <w:szCs w:val="21"/>
          <w:lang w:eastAsia="zh-Hans"/>
        </w:rPr>
        <w:t>董成吉</w:t>
      </w:r>
    </w:p>
    <w:p w14:paraId="6FF3F089" w14:textId="4E516E10" w:rsidR="00C37727" w:rsidRDefault="00000000">
      <w:pPr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Hans"/>
        </w:rPr>
        <w:t>张豪杰</w:t>
      </w:r>
      <w:r>
        <w:rPr>
          <w:b/>
          <w:bCs/>
          <w:szCs w:val="21"/>
          <w:lang w:eastAsia="zh-Hans"/>
        </w:rPr>
        <w:t xml:space="preserve">  </w:t>
      </w:r>
      <w:r>
        <w:rPr>
          <w:rFonts w:hint="eastAsia"/>
          <w:b/>
          <w:bCs/>
          <w:szCs w:val="21"/>
          <w:lang w:eastAsia="zh-Hans"/>
        </w:rPr>
        <w:t>施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蕾</w:t>
      </w:r>
      <w:r>
        <w:rPr>
          <w:b/>
          <w:bCs/>
          <w:szCs w:val="21"/>
          <w:lang w:eastAsia="zh-Hans"/>
        </w:rPr>
        <w:t xml:space="preserve">    </w:t>
      </w:r>
      <w:r>
        <w:rPr>
          <w:rFonts w:hint="eastAsia"/>
          <w:b/>
          <w:bCs/>
          <w:szCs w:val="21"/>
          <w:lang w:eastAsia="zh-Hans"/>
        </w:rPr>
        <w:t>李晶晶</w:t>
      </w:r>
      <w:r>
        <w:rPr>
          <w:b/>
          <w:bCs/>
          <w:szCs w:val="21"/>
          <w:lang w:eastAsia="zh-Hans"/>
        </w:rPr>
        <w:t xml:space="preserve">  </w:t>
      </w:r>
      <w:r>
        <w:rPr>
          <w:rFonts w:hint="eastAsia"/>
          <w:b/>
          <w:bCs/>
          <w:szCs w:val="21"/>
          <w:lang w:eastAsia="zh-Hans"/>
        </w:rPr>
        <w:t>贾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超</w:t>
      </w:r>
      <w:r>
        <w:rPr>
          <w:b/>
          <w:bCs/>
          <w:szCs w:val="21"/>
          <w:lang w:eastAsia="zh-Hans"/>
        </w:rPr>
        <w:t xml:space="preserve">   </w:t>
      </w:r>
      <w:r>
        <w:rPr>
          <w:rFonts w:hint="eastAsia"/>
          <w:b/>
          <w:bCs/>
          <w:szCs w:val="21"/>
          <w:lang w:eastAsia="zh-Hans"/>
        </w:rPr>
        <w:t>陈</w:t>
      </w:r>
      <w:r>
        <w:rPr>
          <w:b/>
          <w:bCs/>
          <w:szCs w:val="21"/>
          <w:lang w:eastAsia="zh-Hans"/>
        </w:rPr>
        <w:t xml:space="preserve"> </w:t>
      </w:r>
      <w:r>
        <w:rPr>
          <w:rFonts w:hint="eastAsia"/>
          <w:b/>
          <w:bCs/>
          <w:szCs w:val="21"/>
          <w:lang w:eastAsia="zh-Hans"/>
        </w:rPr>
        <w:t>欣</w:t>
      </w:r>
      <w:r w:rsidR="006603E8">
        <w:rPr>
          <w:rFonts w:hint="eastAsia"/>
          <w:b/>
          <w:bCs/>
          <w:szCs w:val="21"/>
        </w:rPr>
        <w:t xml:space="preserve"> </w:t>
      </w:r>
      <w:r w:rsidR="006603E8">
        <w:rPr>
          <w:b/>
          <w:bCs/>
          <w:szCs w:val="21"/>
        </w:rPr>
        <w:t xml:space="preserve">  </w:t>
      </w:r>
      <w:r w:rsidR="006603E8">
        <w:rPr>
          <w:rFonts w:hint="eastAsia"/>
          <w:b/>
          <w:bCs/>
          <w:szCs w:val="21"/>
        </w:rPr>
        <w:t>李雪云</w:t>
      </w:r>
    </w:p>
    <w:p w14:paraId="7C5FA7DC" w14:textId="77777777" w:rsidR="00C37727" w:rsidRDefault="00C37727">
      <w:pPr>
        <w:rPr>
          <w:szCs w:val="21"/>
        </w:rPr>
      </w:pPr>
    </w:p>
    <w:p w14:paraId="7CB798EE" w14:textId="77777777" w:rsidR="00C37727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如有异议请以书面、邮件、电话等形式于</w:t>
      </w:r>
      <w:r>
        <w:rPr>
          <w:rFonts w:hint="eastAsia"/>
          <w:szCs w:val="21"/>
        </w:rPr>
        <w:t>202</w:t>
      </w:r>
      <w:r>
        <w:rPr>
          <w:szCs w:val="21"/>
        </w:rPr>
        <w:t>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szCs w:val="21"/>
        </w:rPr>
        <w:t>10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前与学院研究生管理科反映。联系电话：</w:t>
      </w:r>
      <w:r>
        <w:rPr>
          <w:rFonts w:hint="eastAsia"/>
          <w:szCs w:val="21"/>
        </w:rPr>
        <w:t>0577-8</w:t>
      </w:r>
      <w:r>
        <w:rPr>
          <w:szCs w:val="21"/>
        </w:rPr>
        <w:t>5676887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E-mail</w:t>
      </w:r>
      <w:r>
        <w:rPr>
          <w:rFonts w:hint="eastAsia"/>
          <w:szCs w:val="21"/>
        </w:rPr>
        <w:t>：</w:t>
      </w:r>
      <w:hyperlink r:id="rId4" w:history="1">
        <w:r>
          <w:rPr>
            <w:rStyle w:val="a5"/>
            <w:rFonts w:hint="eastAsia"/>
            <w:szCs w:val="21"/>
          </w:rPr>
          <w:t>delcyjsglk@163.com</w:t>
        </w:r>
      </w:hyperlink>
    </w:p>
    <w:p w14:paraId="2A72E5F6" w14:textId="77777777" w:rsidR="00C37727" w:rsidRDefault="00C37727">
      <w:pPr>
        <w:ind w:firstLineChars="200" w:firstLine="420"/>
        <w:rPr>
          <w:szCs w:val="21"/>
        </w:rPr>
      </w:pPr>
    </w:p>
    <w:p w14:paraId="14ECDFD1" w14:textId="77777777" w:rsidR="00C37727" w:rsidRDefault="00C37727">
      <w:pPr>
        <w:ind w:firstLineChars="200" w:firstLine="420"/>
        <w:rPr>
          <w:szCs w:val="21"/>
        </w:rPr>
      </w:pPr>
    </w:p>
    <w:p w14:paraId="5E531969" w14:textId="77777777" w:rsidR="00C37727" w:rsidRDefault="00000000">
      <w:pPr>
        <w:jc w:val="right"/>
        <w:rPr>
          <w:szCs w:val="21"/>
        </w:rPr>
      </w:pPr>
      <w:r>
        <w:rPr>
          <w:rFonts w:hint="eastAsia"/>
          <w:szCs w:val="21"/>
        </w:rPr>
        <w:t>第二临床医学院研究生教育管理科</w:t>
      </w:r>
    </w:p>
    <w:p w14:paraId="3502ABBC" w14:textId="77777777" w:rsidR="00C37727" w:rsidRDefault="00000000">
      <w:pPr>
        <w:jc w:val="right"/>
        <w:rPr>
          <w:szCs w:val="21"/>
        </w:rPr>
      </w:pPr>
      <w:r>
        <w:rPr>
          <w:rFonts w:hint="eastAsia"/>
          <w:szCs w:val="21"/>
        </w:rPr>
        <w:t>202</w:t>
      </w:r>
      <w:r>
        <w:rPr>
          <w:szCs w:val="21"/>
        </w:rPr>
        <w:t>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szCs w:val="21"/>
        </w:rPr>
        <w:t>5</w:t>
      </w:r>
      <w:r>
        <w:rPr>
          <w:rFonts w:hint="eastAsia"/>
          <w:szCs w:val="21"/>
        </w:rPr>
        <w:t>日</w:t>
      </w:r>
    </w:p>
    <w:sectPr w:rsidR="00C37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FCEABD"/>
    <w:rsid w:val="006603E8"/>
    <w:rsid w:val="00C37727"/>
    <w:rsid w:val="3D37E90C"/>
    <w:rsid w:val="3EFC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CFBA4"/>
  <w15:docId w15:val="{48C8555D-F183-44E2-AAD4-4C6910B9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cyjsgl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殷 凤华</cp:lastModifiedBy>
  <cp:revision>2</cp:revision>
  <dcterms:created xsi:type="dcterms:W3CDTF">2022-10-06T00:21:00Z</dcterms:created>
  <dcterms:modified xsi:type="dcterms:W3CDTF">2022-10-05T10:09:00Z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9BB16F6282967009943E3D63E8B2A6C5</vt:lpwstr>
  </property>
</Properties>
</file>