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b/>
          <w:bCs/>
          <w:sz w:val="32"/>
          <w:szCs w:val="40"/>
        </w:rPr>
        <w:t>关于做好202</w:t>
      </w:r>
      <w:r>
        <w:rPr>
          <w:rFonts w:hint="eastAsia"/>
          <w:b/>
          <w:bCs/>
          <w:sz w:val="32"/>
          <w:szCs w:val="40"/>
          <w:lang w:val="en-US" w:eastAsia="zh-CN"/>
        </w:rPr>
        <w:t>2</w:t>
      </w:r>
      <w:r>
        <w:rPr>
          <w:rFonts w:hint="eastAsia"/>
          <w:b/>
          <w:bCs/>
          <w:sz w:val="32"/>
          <w:szCs w:val="40"/>
        </w:rPr>
        <w:t>年研究生国家奖学金评审工作的通知</w:t>
      </w:r>
    </w:p>
    <w:p>
      <w:pPr>
        <w:rPr>
          <w:rFonts w:hint="eastAsia" w:eastAsiaTheme="minorEastAsia"/>
          <w:lang w:val="en-US" w:eastAsia="zh-CN"/>
        </w:rPr>
      </w:pPr>
      <w:r>
        <w:rPr>
          <w:rFonts w:hint="eastAsia"/>
          <w:lang w:val="en-US" w:eastAsia="zh-CN"/>
        </w:rPr>
        <w:t>各位同学：</w:t>
      </w:r>
    </w:p>
    <w:p>
      <w:pPr>
        <w:ind w:firstLine="630" w:firstLineChars="300"/>
        <w:rPr>
          <w:rFonts w:hint="eastAsia"/>
        </w:rPr>
      </w:pPr>
      <w:r>
        <w:rPr>
          <w:rFonts w:hint="eastAsia"/>
        </w:rPr>
        <w:t>根据2020年7月29日习近平对研究生教育工作的重要指示要求，强调研究生教育在培养创新人才、提高创新能力、服务经济社会发展、推进国家治理体系和治理能力现代化方面具有重要作用。《国务院办公厅关于加快医学教育创新发展的指导意见》强调高校要培养仁心仁术的医学人才。《关于加快新时代研究生教育改革发展的意见》指出研究生教育要完善人才培养体系，注重分类培养。结合上述文件精神，经研究生院研究决定，为做好我校202</w:t>
      </w:r>
      <w:r>
        <w:rPr>
          <w:rFonts w:hint="eastAsia"/>
          <w:lang w:val="en-US" w:eastAsia="zh-CN"/>
        </w:rPr>
        <w:t>2</w:t>
      </w:r>
      <w:r>
        <w:rPr>
          <w:rFonts w:hint="eastAsia"/>
        </w:rPr>
        <w:t>年研究生国家奖学金评审工作，现就有关事宜通知如下：</w:t>
      </w:r>
    </w:p>
    <w:p>
      <w:pPr>
        <w:rPr>
          <w:rFonts w:hint="eastAsia"/>
        </w:rPr>
      </w:pPr>
    </w:p>
    <w:p>
      <w:pPr>
        <w:rPr>
          <w:rFonts w:hint="eastAsia"/>
          <w:b/>
          <w:bCs/>
        </w:rPr>
      </w:pPr>
      <w:r>
        <w:rPr>
          <w:rFonts w:hint="eastAsia"/>
          <w:b/>
          <w:bCs/>
        </w:rPr>
        <w:t>一、奖励标准及名额</w:t>
      </w:r>
    </w:p>
    <w:p>
      <w:pPr>
        <w:rPr>
          <w:rFonts w:hint="eastAsia"/>
        </w:rPr>
      </w:pPr>
    </w:p>
    <w:p>
      <w:pPr>
        <w:rPr>
          <w:rFonts w:hint="eastAsia"/>
        </w:rPr>
      </w:pPr>
      <w:r>
        <w:rPr>
          <w:rFonts w:hint="eastAsia"/>
        </w:rPr>
        <w:t>博士研究生奖学金奖励标准为3万元/生·年；硕士研究生奖学金奖励标准为2万元/生·年。</w:t>
      </w:r>
    </w:p>
    <w:p>
      <w:pPr>
        <w:rPr>
          <w:rFonts w:hint="eastAsia"/>
        </w:rPr>
      </w:pPr>
    </w:p>
    <w:p>
      <w:pPr>
        <w:rPr>
          <w:rFonts w:hint="eastAsia"/>
        </w:rPr>
      </w:pPr>
      <w:r>
        <w:rPr>
          <w:rFonts w:hint="eastAsia"/>
        </w:rPr>
        <w:t>注：202</w:t>
      </w:r>
      <w:r>
        <w:rPr>
          <w:rFonts w:hint="eastAsia"/>
          <w:lang w:val="en-US" w:eastAsia="zh-CN"/>
        </w:rPr>
        <w:t>2</w:t>
      </w:r>
      <w:r>
        <w:rPr>
          <w:rFonts w:hint="eastAsia"/>
        </w:rPr>
        <w:t>年学校给我们学院硕士的名额</w:t>
      </w:r>
      <w:r>
        <w:rPr>
          <w:rFonts w:hint="eastAsia"/>
          <w:color w:val="FF0000"/>
        </w:rPr>
        <w:t>1</w:t>
      </w:r>
      <w:r>
        <w:rPr>
          <w:rFonts w:hint="eastAsia"/>
          <w:color w:val="FF0000"/>
          <w:lang w:val="en-US" w:eastAsia="zh-CN"/>
        </w:rPr>
        <w:t>4</w:t>
      </w:r>
      <w:r>
        <w:rPr>
          <w:rFonts w:hint="eastAsia"/>
          <w:color w:val="FF0000"/>
        </w:rPr>
        <w:t>人</w:t>
      </w:r>
      <w:r>
        <w:rPr>
          <w:rFonts w:hint="eastAsia"/>
        </w:rPr>
        <w:t>（学院根据各学科申报情况分配名额），博士候选人</w:t>
      </w:r>
      <w:r>
        <w:rPr>
          <w:rFonts w:hint="eastAsia"/>
          <w:color w:val="FF0000"/>
          <w:lang w:val="en-US" w:eastAsia="zh-CN"/>
        </w:rPr>
        <w:t>3</w:t>
      </w:r>
      <w:r>
        <w:rPr>
          <w:rFonts w:hint="eastAsia"/>
          <w:color w:val="FF0000"/>
        </w:rPr>
        <w:t>人</w:t>
      </w:r>
      <w:r>
        <w:rPr>
          <w:rFonts w:hint="eastAsia"/>
        </w:rPr>
        <w:t>（学校联评）。</w:t>
      </w:r>
    </w:p>
    <w:p>
      <w:pPr>
        <w:rPr>
          <w:rFonts w:hint="eastAsia"/>
        </w:rPr>
      </w:pPr>
    </w:p>
    <w:p>
      <w:pPr>
        <w:rPr>
          <w:rFonts w:hint="eastAsia"/>
          <w:b/>
          <w:bCs/>
        </w:rPr>
      </w:pPr>
      <w:r>
        <w:rPr>
          <w:rFonts w:hint="eastAsia"/>
          <w:b/>
          <w:bCs/>
        </w:rPr>
        <w:t>二、奖励类别</w:t>
      </w:r>
    </w:p>
    <w:p>
      <w:pPr>
        <w:rPr>
          <w:rFonts w:hint="eastAsia"/>
        </w:rPr>
      </w:pPr>
    </w:p>
    <w:p>
      <w:pPr>
        <w:rPr>
          <w:rFonts w:hint="eastAsia"/>
          <w:b/>
          <w:bCs/>
        </w:rPr>
      </w:pPr>
      <w:r>
        <w:rPr>
          <w:rFonts w:hint="eastAsia"/>
          <w:b/>
          <w:bCs/>
        </w:rPr>
        <w:t>（一）国家奖学金特别评审奖</w:t>
      </w:r>
    </w:p>
    <w:p>
      <w:pPr>
        <w:rPr>
          <w:rFonts w:hint="eastAsia"/>
        </w:rPr>
      </w:pPr>
    </w:p>
    <w:p>
      <w:pPr>
        <w:ind w:firstLine="210" w:firstLineChars="100"/>
        <w:rPr>
          <w:rFonts w:hint="eastAsia"/>
        </w:rPr>
      </w:pPr>
      <w:r>
        <w:rPr>
          <w:rFonts w:hint="eastAsia"/>
        </w:rPr>
        <w:t>学院结合专业特点、培养方式等重视分类评价，在学院名额中设置一定数量的国家奖学金特别评审奖，激励研究生成为有情怀有自信，能做事能创新的“两有两能”医学人才。</w:t>
      </w:r>
    </w:p>
    <w:p>
      <w:pPr>
        <w:rPr>
          <w:rFonts w:hint="eastAsia"/>
        </w:rPr>
      </w:pPr>
    </w:p>
    <w:p>
      <w:pPr>
        <w:rPr>
          <w:rFonts w:hint="eastAsia"/>
          <w:b/>
          <w:bCs/>
        </w:rPr>
      </w:pPr>
      <w:r>
        <w:rPr>
          <w:rFonts w:hint="eastAsia"/>
          <w:b/>
          <w:bCs/>
        </w:rPr>
        <w:t>（二）国家奖学金</w:t>
      </w:r>
    </w:p>
    <w:p>
      <w:pPr>
        <w:rPr>
          <w:rFonts w:hint="eastAsia"/>
        </w:rPr>
      </w:pPr>
    </w:p>
    <w:p>
      <w:pPr>
        <w:ind w:firstLine="210" w:firstLineChars="100"/>
        <w:rPr>
          <w:rFonts w:hint="eastAsia"/>
        </w:rPr>
      </w:pPr>
      <w:r>
        <w:rPr>
          <w:rFonts w:hint="eastAsia"/>
        </w:rPr>
        <w:t>用于激励学习成绩优异，科研能力显著，发展潜力突出的研究生。</w:t>
      </w:r>
    </w:p>
    <w:p>
      <w:pPr>
        <w:rPr>
          <w:rFonts w:hint="eastAsia"/>
        </w:rPr>
      </w:pPr>
    </w:p>
    <w:p>
      <w:pPr>
        <w:rPr>
          <w:rFonts w:hint="eastAsia"/>
          <w:b/>
          <w:bCs/>
        </w:rPr>
      </w:pPr>
      <w:r>
        <w:rPr>
          <w:rFonts w:hint="eastAsia"/>
          <w:b/>
          <w:bCs/>
        </w:rPr>
        <w:t>三、基本条件</w:t>
      </w:r>
    </w:p>
    <w:p>
      <w:pPr>
        <w:ind w:firstLine="210" w:firstLineChars="100"/>
        <w:rPr>
          <w:rFonts w:hint="eastAsia"/>
        </w:rPr>
      </w:pPr>
      <w:r>
        <w:rPr>
          <w:rFonts w:hint="eastAsia"/>
        </w:rPr>
        <w:t>研究生国家奖学金评审，以研究生的道德品质和学习成绩为基本条件，对学术型研究生，偏重考察其科研创新能力和体现创新能力的科研成果；对专业学位研究生，偏重考察其专业实践能力和适应专业岗位的综合素质。申请研究生国家奖学金的研究生，应在符合“基本条件”的基础上，按照《温州医科大学研究生综合素质测评办法》（温医大研[2015]15号）进行量化打分，择优选定。</w:t>
      </w:r>
    </w:p>
    <w:p>
      <w:pPr>
        <w:ind w:firstLine="210" w:firstLineChars="100"/>
        <w:rPr>
          <w:rFonts w:hint="eastAsia"/>
        </w:rPr>
      </w:pPr>
    </w:p>
    <w:p>
      <w:pPr>
        <w:ind w:firstLine="210" w:firstLineChars="100"/>
        <w:rPr>
          <w:rFonts w:hint="eastAsia"/>
        </w:rPr>
      </w:pPr>
      <w:r>
        <w:rPr>
          <w:rFonts w:hint="eastAsia"/>
        </w:rPr>
        <w:t>申请研究生国家奖学金应符合以下基本条件：</w:t>
      </w:r>
    </w:p>
    <w:p>
      <w:pPr>
        <w:rPr>
          <w:rFonts w:hint="eastAsia"/>
        </w:rPr>
      </w:pPr>
      <w:r>
        <w:rPr>
          <w:rFonts w:hint="eastAsia"/>
        </w:rPr>
        <w:t>（一）思想品德</w:t>
      </w:r>
    </w:p>
    <w:p>
      <w:pPr>
        <w:rPr>
          <w:rFonts w:hint="eastAsia"/>
        </w:rPr>
      </w:pPr>
      <w:r>
        <w:rPr>
          <w:rFonts w:hint="eastAsia"/>
        </w:rPr>
        <w:t>1. 热爱社会主义祖国，拥护中国共产党的领导；</w:t>
      </w:r>
    </w:p>
    <w:p>
      <w:pPr>
        <w:rPr>
          <w:rFonts w:hint="eastAsia"/>
        </w:rPr>
      </w:pPr>
      <w:r>
        <w:rPr>
          <w:rFonts w:hint="eastAsia"/>
        </w:rPr>
        <w:t>2. 遵守宪法和法律，遵守学校规章制度；</w:t>
      </w:r>
    </w:p>
    <w:p>
      <w:pPr>
        <w:rPr>
          <w:rFonts w:hint="eastAsia"/>
        </w:rPr>
      </w:pPr>
      <w:r>
        <w:rPr>
          <w:rFonts w:hint="eastAsia"/>
        </w:rPr>
        <w:t>3. 思想觉悟高，诚实守信，道德品质优良。</w:t>
      </w:r>
    </w:p>
    <w:p>
      <w:pPr>
        <w:rPr>
          <w:rFonts w:hint="eastAsia"/>
        </w:rPr>
      </w:pPr>
    </w:p>
    <w:p>
      <w:pPr>
        <w:rPr>
          <w:rFonts w:hint="eastAsia"/>
        </w:rPr>
      </w:pPr>
      <w:r>
        <w:rPr>
          <w:rFonts w:hint="eastAsia"/>
        </w:rPr>
        <w:t>（二）学习成绩</w:t>
      </w:r>
    </w:p>
    <w:p>
      <w:pPr>
        <w:rPr>
          <w:rFonts w:hint="eastAsia"/>
        </w:rPr>
      </w:pPr>
      <w:r>
        <w:rPr>
          <w:rFonts w:hint="eastAsia"/>
        </w:rPr>
        <w:t>1. 英语通过六级或六级总分达425分以上；</w:t>
      </w:r>
    </w:p>
    <w:p>
      <w:pPr>
        <w:rPr>
          <w:rFonts w:hint="eastAsia"/>
        </w:rPr>
      </w:pPr>
      <w:r>
        <w:rPr>
          <w:rFonts w:hint="eastAsia"/>
        </w:rPr>
        <w:t>2. 学习成绩优异，已修课程加权平均分不低于75分。</w:t>
      </w:r>
    </w:p>
    <w:p>
      <w:pPr>
        <w:rPr>
          <w:rFonts w:hint="eastAsia"/>
        </w:rPr>
      </w:pPr>
      <w:r>
        <w:rPr>
          <w:rFonts w:hint="eastAsia"/>
        </w:rPr>
        <w:t>3.专业型与学术型F2=学分加权平均分+纪实</w:t>
      </w:r>
    </w:p>
    <w:p>
      <w:pPr>
        <w:rPr>
          <w:rFonts w:hint="eastAsia"/>
        </w:rPr>
      </w:pPr>
    </w:p>
    <w:p>
      <w:pPr>
        <w:rPr>
          <w:rFonts w:hint="eastAsia"/>
          <w:b/>
          <w:bCs/>
        </w:rPr>
      </w:pPr>
      <w:r>
        <w:rPr>
          <w:rFonts w:hint="eastAsia"/>
          <w:b/>
          <w:bCs/>
        </w:rPr>
        <w:t>四、分类评价</w:t>
      </w:r>
    </w:p>
    <w:p>
      <w:pPr>
        <w:rPr>
          <w:rFonts w:hint="eastAsia"/>
          <w:b/>
          <w:bCs/>
        </w:rPr>
      </w:pPr>
      <w:r>
        <w:rPr>
          <w:rFonts w:hint="eastAsia"/>
          <w:b/>
          <w:bCs/>
        </w:rPr>
        <w:t>（一）国家奖学金特别评审奖</w:t>
      </w:r>
    </w:p>
    <w:p>
      <w:pPr>
        <w:ind w:firstLine="210" w:firstLineChars="100"/>
        <w:rPr>
          <w:rFonts w:hint="eastAsia"/>
        </w:rPr>
      </w:pPr>
      <w:r>
        <w:rPr>
          <w:rFonts w:hint="eastAsia"/>
        </w:rPr>
        <w:t>应符合申请研究生国家奖学金基本条件，并在志愿服务、创新创业、社会工作，以及在网络科普和网络文化成果传播方面，在诊治疑难病、危重病和开展新技术、新项目等方面业绩突出。</w:t>
      </w:r>
    </w:p>
    <w:p>
      <w:pPr>
        <w:rPr>
          <w:rFonts w:hint="eastAsia"/>
          <w:b/>
          <w:bCs/>
        </w:rPr>
      </w:pPr>
      <w:r>
        <w:rPr>
          <w:rFonts w:hint="eastAsia"/>
          <w:b/>
          <w:bCs/>
        </w:rPr>
        <w:t>（二）国家奖学金</w:t>
      </w:r>
    </w:p>
    <w:p>
      <w:pPr>
        <w:ind w:firstLine="210" w:firstLineChars="100"/>
        <w:rPr>
          <w:rFonts w:hint="eastAsia"/>
        </w:rPr>
      </w:pPr>
      <w:r>
        <w:rPr>
          <w:rFonts w:hint="eastAsia"/>
        </w:rPr>
        <w:t>符合申请研究生国家奖学金基本条件的基础上，还应具备以下条件</w:t>
      </w:r>
    </w:p>
    <w:p>
      <w:pPr>
        <w:rPr>
          <w:rFonts w:hint="eastAsia"/>
        </w:rPr>
      </w:pPr>
    </w:p>
    <w:p>
      <w:pPr>
        <w:rPr>
          <w:rFonts w:hint="eastAsia"/>
        </w:rPr>
      </w:pPr>
      <w:r>
        <w:rPr>
          <w:rFonts w:hint="eastAsia"/>
        </w:rPr>
        <w:t>第一、科研能力</w:t>
      </w:r>
    </w:p>
    <w:p>
      <w:pPr>
        <w:rPr>
          <w:rFonts w:hint="eastAsia"/>
        </w:rPr>
      </w:pPr>
      <w:r>
        <w:rPr>
          <w:rFonts w:hint="eastAsia"/>
        </w:rPr>
        <w:t>科研能力显著，发展潜力突出。科研能力主要从发表论文、出版专著或译著、主持科研课题、科研成果获奖、参加学术科技竞赛、参加学术会议、获得发明专利等方面进行考评。</w:t>
      </w:r>
    </w:p>
    <w:p>
      <w:pPr>
        <w:rPr>
          <w:rFonts w:hint="eastAsia"/>
        </w:rPr>
      </w:pPr>
      <w:r>
        <w:rPr>
          <w:rFonts w:hint="eastAsia"/>
        </w:rPr>
        <w:t>博士研究生必须满足下列条件之一：</w:t>
      </w:r>
    </w:p>
    <w:p>
      <w:pPr>
        <w:rPr>
          <w:rFonts w:hint="eastAsia"/>
        </w:rPr>
      </w:pPr>
      <w:r>
        <w:rPr>
          <w:rFonts w:hint="eastAsia"/>
        </w:rPr>
        <w:t>1. 发表的研究性论著被SCI收录，且单篇文章影响因子大于3.0以上；</w:t>
      </w:r>
    </w:p>
    <w:p>
      <w:pPr>
        <w:rPr>
          <w:rFonts w:hint="eastAsia"/>
        </w:rPr>
      </w:pPr>
      <w:r>
        <w:rPr>
          <w:rFonts w:hint="eastAsia"/>
        </w:rPr>
        <w:t>2. 出版本学科专业领域学术专著或译著1部以上；</w:t>
      </w:r>
    </w:p>
    <w:p>
      <w:pPr>
        <w:rPr>
          <w:rFonts w:hint="eastAsia"/>
        </w:rPr>
      </w:pPr>
      <w:r>
        <w:rPr>
          <w:rFonts w:hint="eastAsia"/>
        </w:rPr>
        <w:t>3. 独立主持省（部）级以上纵向科研课题1项以上，且经费进入学校帐户；</w:t>
      </w:r>
    </w:p>
    <w:p>
      <w:pPr>
        <w:rPr>
          <w:rFonts w:hint="eastAsia"/>
        </w:rPr>
      </w:pPr>
      <w:r>
        <w:rPr>
          <w:rFonts w:hint="eastAsia"/>
        </w:rPr>
        <w:t>4. 获省（部）级以上科研成果奖励1项以上。</w:t>
      </w:r>
    </w:p>
    <w:p>
      <w:pPr>
        <w:rPr>
          <w:rFonts w:hint="eastAsia"/>
        </w:rPr>
      </w:pPr>
    </w:p>
    <w:p>
      <w:pPr>
        <w:rPr>
          <w:rFonts w:hint="eastAsia"/>
        </w:rPr>
      </w:pPr>
      <w:r>
        <w:rPr>
          <w:rFonts w:hint="eastAsia"/>
        </w:rPr>
        <w:t>第二、专业学位硕士研究生必须满足下列条件：</w:t>
      </w:r>
    </w:p>
    <w:p>
      <w:pPr>
        <w:rPr>
          <w:rFonts w:hint="eastAsia"/>
        </w:rPr>
      </w:pPr>
      <w:r>
        <w:rPr>
          <w:rFonts w:hint="eastAsia"/>
        </w:rPr>
        <w:t>1. 参加核定培训年限为3年的住院医师规范化培训；</w:t>
      </w:r>
    </w:p>
    <w:p>
      <w:pPr>
        <w:rPr>
          <w:rFonts w:hint="eastAsia"/>
        </w:rPr>
      </w:pPr>
      <w:r>
        <w:rPr>
          <w:rFonts w:hint="eastAsia"/>
        </w:rPr>
        <w:t>2. 已取得有效注册的《执业医师资格证书》；</w:t>
      </w:r>
    </w:p>
    <w:p>
      <w:pPr>
        <w:rPr>
          <w:rFonts w:hint="eastAsia"/>
        </w:rPr>
      </w:pPr>
      <w:r>
        <w:rPr>
          <w:rFonts w:hint="eastAsia"/>
        </w:rPr>
        <w:t>3. 临床技能表现突出。</w:t>
      </w:r>
    </w:p>
    <w:p>
      <w:pPr>
        <w:rPr>
          <w:rFonts w:hint="eastAsia"/>
        </w:rPr>
      </w:pPr>
    </w:p>
    <w:p>
      <w:pPr>
        <w:rPr>
          <w:rFonts w:hint="eastAsia"/>
        </w:rPr>
      </w:pPr>
      <w:r>
        <w:rPr>
          <w:rFonts w:hint="eastAsia"/>
        </w:rPr>
        <w:t>第三、学术型研究生必须有参加校院两级学术擂台赛经历。</w:t>
      </w:r>
    </w:p>
    <w:p>
      <w:pPr>
        <w:rPr>
          <w:rFonts w:hint="eastAsia"/>
        </w:rPr>
      </w:pPr>
    </w:p>
    <w:p>
      <w:pPr>
        <w:rPr>
          <w:rFonts w:hint="eastAsia"/>
        </w:rPr>
      </w:pPr>
      <w:r>
        <w:rPr>
          <w:rFonts w:hint="eastAsia"/>
        </w:rPr>
        <w:t>第四、研究生国家奖学金申请者，其成果须为在读期间所取得；硕博连读研究生在注册为博士研究生阶段之后，申请国家奖学金者，其成果须为博士研究生阶段所取得。以国家奖学金评审截止日已取得原件为准，录用通知不予采信；且第一作者署名单位及通讯作者单位须为“温州医科大学”。已获得国家奖学金的，再次申请国家奖学金，其成果须为获奖后的新成果；</w:t>
      </w:r>
    </w:p>
    <w:p>
      <w:pPr>
        <w:rPr>
          <w:rFonts w:hint="eastAsia"/>
        </w:rPr>
      </w:pPr>
    </w:p>
    <w:p>
      <w:pPr>
        <w:rPr>
          <w:rFonts w:hint="eastAsia"/>
        </w:rPr>
      </w:pPr>
      <w:r>
        <w:rPr>
          <w:rFonts w:hint="eastAsia"/>
        </w:rPr>
        <w:t>注意：</w:t>
      </w:r>
      <w:r>
        <w:rPr>
          <w:rFonts w:hint="eastAsia"/>
          <w:b/>
          <w:bCs/>
        </w:rPr>
        <w:t>博士国家奖学金申请者发表论文限填2篇代表作。</w:t>
      </w:r>
      <w:r>
        <w:rPr>
          <w:rFonts w:hint="eastAsia"/>
        </w:rPr>
        <w:t>1、博士研究生按照分配名额推选候选人参加校级评审答辩会，具体答辩时间地点另行通知；2、德素质加分项(F1)和能力素质(F3)加分项统计校级以上材料证明；3、已发表须提供图书馆开具的文献收录证明和文章全文，未发表须提供图书馆开具的期刊收录证明和文章全文；4、主持或参与的科研项目必须以学校备案的项目申请书、立项文件、结题报告或证明作为认定依据；所填报课题，原则上应与研究生所从事研究工作（方向或领域）一致，否则不予加分。</w:t>
      </w:r>
    </w:p>
    <w:p>
      <w:pPr>
        <w:rPr>
          <w:rFonts w:hint="eastAsia"/>
        </w:rPr>
      </w:pPr>
    </w:p>
    <w:p>
      <w:pPr>
        <w:rPr>
          <w:rFonts w:hint="eastAsia"/>
          <w:b/>
          <w:bCs/>
        </w:rPr>
      </w:pPr>
      <w:r>
        <w:rPr>
          <w:rFonts w:hint="eastAsia"/>
          <w:b/>
          <w:bCs/>
          <w:lang w:val="en-US" w:eastAsia="zh-CN"/>
        </w:rPr>
        <w:t>五</w:t>
      </w:r>
      <w:r>
        <w:rPr>
          <w:rFonts w:hint="eastAsia"/>
          <w:b/>
          <w:bCs/>
        </w:rPr>
        <w:t>、评审程序</w:t>
      </w:r>
    </w:p>
    <w:p>
      <w:pPr>
        <w:rPr>
          <w:rFonts w:hint="eastAsia"/>
        </w:rPr>
      </w:pPr>
    </w:p>
    <w:p>
      <w:pPr>
        <w:rPr>
          <w:rFonts w:hint="eastAsia"/>
        </w:rPr>
      </w:pPr>
      <w:r>
        <w:rPr>
          <w:rFonts w:hint="eastAsia"/>
        </w:rPr>
        <w:t>1.根据《温州医科大学研究生国家奖学金管理暂行办法》，《温州医科大学研究生综合素质测评办法（修订版）》，制定本学院研究生国家奖学金评审实施细则，向全院研究生和导师公布，并报学校评审领导小组办公室备案。</w:t>
      </w:r>
    </w:p>
    <w:p>
      <w:pPr>
        <w:rPr>
          <w:rFonts w:hint="eastAsia"/>
        </w:rPr>
      </w:pPr>
    </w:p>
    <w:p>
      <w:pPr>
        <w:rPr>
          <w:rFonts w:hint="eastAsia"/>
        </w:rPr>
      </w:pPr>
      <w:r>
        <w:rPr>
          <w:rFonts w:hint="eastAsia"/>
        </w:rPr>
        <w:t>2.个人申请，10月4日中午12时前将材料上交到班长处，逾期不再接收其他材料，并进入国奖候选人微信群。</w:t>
      </w:r>
    </w:p>
    <w:p>
      <w:pPr>
        <w:rPr>
          <w:rFonts w:hint="eastAsia"/>
        </w:rPr>
      </w:pPr>
    </w:p>
    <w:p>
      <w:pPr>
        <w:rPr>
          <w:rFonts w:hint="eastAsia"/>
        </w:rPr>
      </w:pPr>
      <w:r>
        <w:rPr>
          <w:rFonts w:hint="eastAsia"/>
        </w:rPr>
        <w:t>3.年级根据各班申报情况，上报学院，由学院制定名额分配方案。</w:t>
      </w:r>
    </w:p>
    <w:p>
      <w:pPr>
        <w:rPr>
          <w:rFonts w:hint="eastAsia"/>
        </w:rPr>
      </w:pPr>
    </w:p>
    <w:p>
      <w:pPr>
        <w:rPr>
          <w:rFonts w:hint="eastAsia"/>
        </w:rPr>
      </w:pPr>
      <w:r>
        <w:rPr>
          <w:rFonts w:hint="eastAsia"/>
        </w:rPr>
        <w:t>4.各班成立联评5-6小组，成员包括：各班班长、团支书、党员1-2、群众1-2。参评人除班长、团支书外，其他一律回避，名单需提前上报年级并公示。</w:t>
      </w:r>
    </w:p>
    <w:p>
      <w:pPr>
        <w:rPr>
          <w:rFonts w:hint="eastAsia"/>
        </w:rPr>
      </w:pPr>
    </w:p>
    <w:p>
      <w:pPr>
        <w:rPr>
          <w:rFonts w:hint="eastAsia"/>
        </w:rPr>
      </w:pPr>
      <w:r>
        <w:rPr>
          <w:rFonts w:hint="eastAsia"/>
        </w:rPr>
        <w:t>5.班级评比小组对申请者材料进行审核，打分，补充佐证材料。</w:t>
      </w:r>
    </w:p>
    <w:p>
      <w:pPr>
        <w:rPr>
          <w:rFonts w:hint="eastAsia"/>
        </w:rPr>
      </w:pPr>
    </w:p>
    <w:p>
      <w:pPr>
        <w:rPr>
          <w:rFonts w:hint="eastAsia"/>
        </w:rPr>
      </w:pPr>
      <w:r>
        <w:rPr>
          <w:rFonts w:hint="eastAsia"/>
        </w:rPr>
        <w:t>6.年级联评，班级之间交叉审核、复议。</w:t>
      </w:r>
    </w:p>
    <w:p>
      <w:pPr>
        <w:rPr>
          <w:rFonts w:hint="eastAsia"/>
        </w:rPr>
      </w:pPr>
    </w:p>
    <w:p>
      <w:pPr>
        <w:rPr>
          <w:rFonts w:hint="eastAsia"/>
        </w:rPr>
      </w:pPr>
      <w:r>
        <w:rPr>
          <w:rFonts w:hint="eastAsia"/>
        </w:rPr>
        <w:t>7.年级公示，接受意见反馈。</w:t>
      </w:r>
    </w:p>
    <w:p>
      <w:pPr>
        <w:rPr>
          <w:rFonts w:hint="eastAsia"/>
        </w:rPr>
      </w:pPr>
    </w:p>
    <w:p>
      <w:pPr>
        <w:rPr>
          <w:rFonts w:hint="eastAsia"/>
        </w:rPr>
      </w:pPr>
      <w:r>
        <w:rPr>
          <w:rFonts w:hint="eastAsia"/>
        </w:rPr>
        <w:t>8.学院审核、公示5个工作日。</w:t>
      </w:r>
    </w:p>
    <w:p>
      <w:pPr>
        <w:rPr>
          <w:rFonts w:hint="eastAsia"/>
        </w:rPr>
      </w:pPr>
    </w:p>
    <w:p>
      <w:pPr>
        <w:rPr>
          <w:rFonts w:hint="eastAsia"/>
        </w:rPr>
      </w:pPr>
      <w:r>
        <w:rPr>
          <w:rFonts w:hint="eastAsia"/>
        </w:rPr>
        <w:t>9.网络录入。研究生本人登录研究生教育管理系统（http://authserver.wmu.edu.cn/authserver/login?service=http%3A%2F%2FXinXi.yjsy.wmu.edu.cn%2Fallogene%2Fpage%2Fhome.htm）</w:t>
      </w:r>
      <w:r>
        <w:rPr>
          <w:rFonts w:hint="eastAsia"/>
          <w:lang w:val="en-US" w:eastAsia="zh-CN"/>
        </w:rPr>
        <w:t>学生服务系统</w:t>
      </w:r>
      <w:r>
        <w:rPr>
          <w:rFonts w:hint="eastAsia"/>
        </w:rPr>
        <w:t>--科研--科研成果录入，完成个人科研成果登记；进入奖助--奖学金--国家奖学金，完成信息录入，并提交（奖助申报界面科研业绩需要勾选后才能录入）。同时如实填写《研究生国家奖学金申请审批表》，报导师签字推荐后向所在学院提出申请。导师登录研究生院网站http://yjsy.wmu.edu.cn/（请使用谷歌浏览器登录），点击教师服务系统用账号密码登录，选择评奖-奖学金-奖项名称-国家奖学金完成审核。</w:t>
      </w:r>
    </w:p>
    <w:p>
      <w:pPr>
        <w:rPr>
          <w:rFonts w:hint="eastAsia"/>
        </w:rPr>
      </w:pPr>
      <w:bookmarkStart w:id="0" w:name="_GoBack"/>
      <w:bookmarkEnd w:id="0"/>
    </w:p>
    <w:p>
      <w:pPr>
        <w:rPr>
          <w:rFonts w:hint="eastAsia"/>
        </w:rPr>
      </w:pPr>
      <w:r>
        <w:rPr>
          <w:rFonts w:hint="eastAsia"/>
        </w:rPr>
        <w:t>10.学校审定。学校评审领导小组办公室汇总申报材料，提交奖学金评审领导小组进行审定，并在全校进行不少于5个工作日的公示后，将评审结果提交浙江省学生资助管理中心。</w:t>
      </w:r>
    </w:p>
    <w:p>
      <w:pPr>
        <w:rPr>
          <w:rFonts w:hint="eastAsia"/>
        </w:rPr>
      </w:pPr>
    </w:p>
    <w:p>
      <w:pPr>
        <w:rPr>
          <w:rFonts w:hint="eastAsia"/>
        </w:rPr>
      </w:pPr>
      <w:r>
        <w:rPr>
          <w:rFonts w:hint="eastAsia"/>
        </w:rPr>
        <w:t>11.申诉处理（公示期内）。如果对国家奖学金评审结果有异议，可在公示阶段向学院评审委员会提出申诉，仍有异议可向学校评审领导小组提请裁决。</w:t>
      </w:r>
    </w:p>
    <w:p>
      <w:pPr>
        <w:rPr>
          <w:rFonts w:hint="eastAsia"/>
        </w:rPr>
      </w:pPr>
    </w:p>
    <w:p>
      <w:pPr>
        <w:rPr>
          <w:rFonts w:hint="eastAsia"/>
          <w:b/>
          <w:bCs/>
        </w:rPr>
      </w:pPr>
      <w:r>
        <w:rPr>
          <w:rFonts w:hint="eastAsia"/>
          <w:b/>
          <w:bCs/>
          <w:lang w:val="en-US" w:eastAsia="zh-CN"/>
        </w:rPr>
        <w:t>六</w:t>
      </w:r>
      <w:r>
        <w:rPr>
          <w:rFonts w:hint="eastAsia"/>
          <w:b/>
          <w:bCs/>
        </w:rPr>
        <w:t>、工作要求</w:t>
      </w:r>
    </w:p>
    <w:p>
      <w:pPr>
        <w:rPr>
          <w:rFonts w:hint="eastAsia"/>
        </w:rPr>
      </w:pPr>
    </w:p>
    <w:p>
      <w:pPr>
        <w:rPr>
          <w:rFonts w:hint="eastAsia"/>
        </w:rPr>
      </w:pPr>
      <w:r>
        <w:rPr>
          <w:rFonts w:hint="eastAsia"/>
        </w:rPr>
        <w:t>1.学院成立研究生国家奖学金评审委员会，由学院主要领导任主任委员，分管研究生工作的负责人、研究生导师、研究生管理人员、相关行政管理人员、学生代表（未申报当年国家奖学金）任委员。评审委员会负责制定本学院研究生国家奖学金实施细则，具体负责本学院的申请组织、评审、确定获奖人选等工作。</w:t>
      </w:r>
    </w:p>
    <w:p>
      <w:pPr>
        <w:rPr>
          <w:rFonts w:hint="eastAsia"/>
        </w:rPr>
      </w:pPr>
    </w:p>
    <w:p>
      <w:pPr>
        <w:rPr>
          <w:rFonts w:hint="eastAsia"/>
        </w:rPr>
      </w:pPr>
      <w:r>
        <w:rPr>
          <w:rFonts w:hint="eastAsia"/>
        </w:rPr>
        <w:t>2.坚持公开、公平、公正、择优的原则，按照民主程序进行，严格执行有关规定，杜绝弄虚作假。参评科研成果必须是以温州医科大学为第一作者单位，且已正式发表的。各学院要对申请人科研成果材料严格把关，确保成果真实有效。博士研究生按照分配名额推选候选人参加校级评审答辩会，具体答辩时间地点另行通知。</w:t>
      </w:r>
    </w:p>
    <w:p>
      <w:pPr>
        <w:rPr>
          <w:rFonts w:hint="eastAsia"/>
        </w:rPr>
      </w:pPr>
    </w:p>
    <w:p>
      <w:pPr>
        <w:rPr>
          <w:rFonts w:hint="eastAsia"/>
        </w:rPr>
      </w:pPr>
      <w:r>
        <w:rPr>
          <w:rFonts w:hint="eastAsia"/>
        </w:rPr>
        <w:t>3.品德素质纪实（加减分）项目满分30分，超过30分按30分记，其中校级以下项目加分累计不得超过12分；能力素质文体类竞赛获奖项目满分30分，超过30分按30分记，其中校级以下获奖加分累计不得超过10分。</w:t>
      </w:r>
    </w:p>
    <w:p>
      <w:pPr>
        <w:rPr>
          <w:rFonts w:hint="eastAsia"/>
        </w:rPr>
      </w:pPr>
    </w:p>
    <w:p>
      <w:pPr>
        <w:rPr>
          <w:rFonts w:hint="eastAsia"/>
        </w:rPr>
      </w:pPr>
      <w:r>
        <w:rPr>
          <w:rFonts w:hint="eastAsia"/>
        </w:rPr>
        <w:t>4.国家奖学金申报材料与卓越奖学金、叶碧绿奖学金申报材料不得重复使用。</w:t>
      </w:r>
    </w:p>
    <w:p>
      <w:pPr>
        <w:rPr>
          <w:rFonts w:hint="eastAsia"/>
        </w:rPr>
      </w:pPr>
    </w:p>
    <w:p>
      <w:pPr>
        <w:rPr>
          <w:rFonts w:hint="eastAsia"/>
          <w:b/>
          <w:bCs/>
        </w:rPr>
      </w:pPr>
      <w:r>
        <w:rPr>
          <w:rFonts w:hint="eastAsia"/>
          <w:b/>
          <w:bCs/>
          <w:lang w:val="en-US" w:eastAsia="zh-CN"/>
        </w:rPr>
        <w:t>七</w:t>
      </w:r>
      <w:r>
        <w:rPr>
          <w:rFonts w:hint="eastAsia"/>
          <w:b/>
          <w:bCs/>
        </w:rPr>
        <w:t>、材料报送</w:t>
      </w:r>
    </w:p>
    <w:p>
      <w:pPr>
        <w:rPr>
          <w:rFonts w:hint="eastAsia"/>
        </w:rPr>
      </w:pPr>
    </w:p>
    <w:p>
      <w:pPr>
        <w:numPr>
          <w:ilvl w:val="0"/>
          <w:numId w:val="1"/>
        </w:numPr>
        <w:rPr>
          <w:rFonts w:hint="eastAsia"/>
          <w:b/>
          <w:bCs/>
          <w:color w:val="FF0000"/>
        </w:rPr>
      </w:pPr>
      <w:r>
        <w:rPr>
          <w:rFonts w:hint="eastAsia"/>
        </w:rPr>
        <w:t>《研究生国家奖学金申请审批表》及《温州医科大学研究生国家奖学金申请表》并附学术论文、专利、文章收入证明等科研成果，纸质版一式两份及电子版</w:t>
      </w:r>
      <w:r>
        <w:rPr>
          <w:rFonts w:hint="eastAsia"/>
          <w:b/>
          <w:bCs/>
          <w:color w:val="FF0000"/>
        </w:rPr>
        <w:t>（请严格按照要求填写！！）</w:t>
      </w:r>
      <w:r>
        <w:rPr>
          <w:rFonts w:hint="eastAsia"/>
          <w:b/>
          <w:bCs/>
          <w:color w:val="FF0000"/>
          <w:lang w:val="en-US" w:eastAsia="zh-CN"/>
        </w:rPr>
        <w:t>证明材料都要备注好内容，标注出自己的署名，是否共作等！</w:t>
      </w:r>
    </w:p>
    <w:p>
      <w:pPr>
        <w:numPr>
          <w:ilvl w:val="0"/>
          <w:numId w:val="0"/>
        </w:numPr>
        <w:rPr>
          <w:rFonts w:hint="default"/>
          <w:b/>
          <w:bCs/>
          <w:color w:val="FF0000"/>
          <w:lang w:val="en-US" w:eastAsia="zh-CN"/>
        </w:rPr>
      </w:pPr>
    </w:p>
    <w:p>
      <w:pPr>
        <w:numPr>
          <w:ilvl w:val="0"/>
          <w:numId w:val="1"/>
        </w:numPr>
        <w:ind w:left="0" w:leftChars="0" w:firstLine="0" w:firstLineChars="0"/>
        <w:rPr>
          <w:rFonts w:hint="eastAsia"/>
        </w:rPr>
      </w:pPr>
      <w:r>
        <w:rPr>
          <w:rFonts w:hint="eastAsia"/>
        </w:rPr>
        <w:t>《202</w:t>
      </w:r>
      <w:r>
        <w:rPr>
          <w:rFonts w:hint="eastAsia"/>
          <w:lang w:val="en-US" w:eastAsia="zh-CN"/>
        </w:rPr>
        <w:t>2</w:t>
      </w:r>
      <w:r>
        <w:rPr>
          <w:rFonts w:hint="eastAsia"/>
        </w:rPr>
        <w:t>年博士研究生国家奖学金候选人学生汇总表》、《202</w:t>
      </w:r>
      <w:r>
        <w:rPr>
          <w:rFonts w:hint="eastAsia"/>
          <w:lang w:val="en-US" w:eastAsia="zh-CN"/>
        </w:rPr>
        <w:t>2</w:t>
      </w:r>
      <w:r>
        <w:rPr>
          <w:rFonts w:hint="eastAsia"/>
        </w:rPr>
        <w:t>年研究生国家奖学金获奖学生汇总表》及《温州医科大学国家奖学金申请汇总表》</w:t>
      </w:r>
      <w:r>
        <w:rPr>
          <w:rFonts w:hint="eastAsia"/>
          <w:lang w:val="en-US" w:eastAsia="zh-CN"/>
        </w:rPr>
        <w:t>纸质版一式两份及</w:t>
      </w:r>
      <w:r>
        <w:rPr>
          <w:rFonts w:hint="eastAsia"/>
        </w:rPr>
        <w:t>电子版；</w:t>
      </w:r>
    </w:p>
    <w:p>
      <w:pPr>
        <w:numPr>
          <w:ilvl w:val="0"/>
          <w:numId w:val="0"/>
        </w:numPr>
        <w:ind w:leftChars="0"/>
        <w:rPr>
          <w:rFonts w:hint="eastAsia"/>
        </w:rPr>
      </w:pPr>
    </w:p>
    <w:p>
      <w:pPr>
        <w:numPr>
          <w:ilvl w:val="0"/>
          <w:numId w:val="0"/>
        </w:numPr>
        <w:ind w:leftChars="0"/>
        <w:rPr>
          <w:rFonts w:hint="default" w:eastAsiaTheme="minorEastAsia"/>
          <w:lang w:val="en-US" w:eastAsia="zh-CN"/>
        </w:rPr>
      </w:pPr>
      <w:r>
        <w:rPr>
          <w:rFonts w:hint="eastAsia"/>
          <w:lang w:val="en-US" w:eastAsia="zh-CN"/>
        </w:rPr>
        <w:t>3.研究生科研业绩需附各类成果证明纸质版，品德素质加分项（F1）和能力素质（F3）加分统计</w:t>
      </w:r>
      <w:r>
        <w:rPr>
          <w:rFonts w:hint="eastAsia"/>
          <w:highlight w:val="yellow"/>
          <w:lang w:val="en-US" w:eastAsia="zh-CN"/>
        </w:rPr>
        <w:t>校级以上材料证明</w:t>
      </w:r>
      <w:r>
        <w:rPr>
          <w:rFonts w:hint="eastAsia"/>
          <w:lang w:val="en-US" w:eastAsia="zh-CN"/>
        </w:rPr>
        <w:t>。</w:t>
      </w:r>
    </w:p>
    <w:p>
      <w:pPr>
        <w:rPr>
          <w:rFonts w:hint="eastAsia"/>
        </w:rPr>
      </w:pPr>
    </w:p>
    <w:p>
      <w:pPr>
        <w:rPr>
          <w:rFonts w:hint="eastAsia"/>
        </w:rPr>
      </w:pPr>
      <w:r>
        <w:rPr>
          <w:rFonts w:hint="eastAsia"/>
        </w:rPr>
        <w:t>3.相关材料需严格按照《</w:t>
      </w:r>
      <w:r>
        <w:rPr>
          <w:rFonts w:hint="eastAsia"/>
          <w:color w:val="FF0000"/>
        </w:rPr>
        <w:t>奖学金申请审批表和获奖学生汇总表填表说明</w:t>
      </w:r>
      <w:r>
        <w:rPr>
          <w:rFonts w:hint="eastAsia"/>
        </w:rPr>
        <w:t>》的</w:t>
      </w:r>
      <w:r>
        <w:rPr>
          <w:rFonts w:hint="eastAsia"/>
          <w:highlight w:val="yellow"/>
        </w:rPr>
        <w:t>要求规范填写打印</w:t>
      </w:r>
      <w:r>
        <w:rPr>
          <w:rFonts w:hint="eastAsia"/>
        </w:rPr>
        <w:t>，于10月4日中午12时前将汇总表电子版发到各班班长处，纸质版交由班长处。联系人：林老师，联系电话：0577-85676887。</w:t>
      </w:r>
    </w:p>
    <w:p>
      <w:pPr>
        <w:rPr>
          <w:rFonts w:hint="eastAsia"/>
        </w:rPr>
      </w:pPr>
    </w:p>
    <w:p>
      <w:pPr>
        <w:rPr>
          <w:rFonts w:hint="default" w:eastAsiaTheme="minorEastAsia"/>
          <w:b/>
          <w:bCs/>
          <w:lang w:val="en-US" w:eastAsia="zh-CN"/>
        </w:rPr>
      </w:pPr>
      <w:r>
        <w:rPr>
          <w:rFonts w:hint="eastAsia"/>
          <w:b/>
          <w:bCs/>
          <w:lang w:val="en-US" w:eastAsia="zh-CN"/>
        </w:rPr>
        <w:t>七.特别说明</w:t>
      </w:r>
    </w:p>
    <w:p>
      <w:pPr>
        <w:rPr>
          <w:rFonts w:hint="eastAsia"/>
        </w:rPr>
      </w:pPr>
      <w:r>
        <w:rPr>
          <w:rFonts w:hint="eastAsia"/>
        </w:rPr>
        <w:t xml:space="preserve"> （一）温州医科大学研究生教育收费及奖助体系实施办法相关</w:t>
      </w:r>
    </w:p>
    <w:p>
      <w:pPr>
        <w:ind w:firstLine="420" w:firstLineChars="200"/>
        <w:rPr>
          <w:rFonts w:hint="eastAsia"/>
        </w:rPr>
      </w:pPr>
      <w:r>
        <w:rPr>
          <w:rFonts w:hint="eastAsia"/>
        </w:rPr>
        <w:t>《温州医科大学研究生教育收费及奖助体系实施办法》（温医大〔2022〕69号）已经自9月19日发文执行。考虑到体现新旧政策的衔接，今年学业奖学金评选中博士二、三年级研究生参评一等学业奖学金获得者以第一作者身份发表文章并被SCI收录，单篇文章影响因子≥3.0，且第一作者署名单位及通讯作者单位须为“温州医科大学”。</w:t>
      </w:r>
    </w:p>
    <w:p>
      <w:pPr>
        <w:ind w:firstLine="420" w:firstLineChars="200"/>
        <w:rPr>
          <w:rFonts w:hint="eastAsia"/>
        </w:rPr>
      </w:pPr>
      <w:r>
        <w:rPr>
          <w:rFonts w:hint="eastAsia"/>
        </w:rPr>
        <w:t>自2023年起，博士二、三年级研究生参评一等学业奖学金获得者以第一作者身份发表文章并被二区以上SCI收录，且第一作者署名单位及通讯作者单位须为“温州医科大学”。（《温州医科大学研究生教育收费及奖助体系实施办法》（温医大〔2022〕69号））</w:t>
      </w:r>
    </w:p>
    <w:p>
      <w:pPr>
        <w:rPr>
          <w:rFonts w:hint="eastAsia"/>
        </w:rPr>
      </w:pPr>
    </w:p>
    <w:p>
      <w:pPr>
        <w:rPr>
          <w:rFonts w:hint="eastAsia"/>
        </w:rPr>
      </w:pPr>
      <w:r>
        <w:rPr>
          <w:rFonts w:hint="eastAsia"/>
        </w:rPr>
        <w:t>（二）关于国际期刊预警名单</w:t>
      </w:r>
    </w:p>
    <w:p>
      <w:pPr>
        <w:ind w:firstLine="420" w:firstLineChars="200"/>
        <w:rPr>
          <w:rFonts w:hint="eastAsia"/>
        </w:rPr>
      </w:pPr>
      <w:r>
        <w:rPr>
          <w:rFonts w:hint="eastAsia"/>
        </w:rPr>
        <w:t>2021年11月9日，校长办公会研究决定，温州医科大学国际期刊预警名单正式发布，自发布之日后录用发表在预警期刊上的论文不予报销版面费，不予认定科研业绩，不作为专业技术职称评聘、岗位聘用及考核的业绩材料。自名单发布之日后录用发表在预警期刊上的论文也不再作为研究生申请学位、评奖评优、项目申报等方面的业绩材料。</w:t>
      </w:r>
    </w:p>
    <w:p>
      <w:pPr>
        <w:rPr>
          <w:rFonts w:hint="eastAsia"/>
        </w:rPr>
      </w:pPr>
    </w:p>
    <w:p>
      <w:pPr>
        <w:rPr>
          <w:rFonts w:hint="eastAsia"/>
        </w:rPr>
      </w:pPr>
      <w:r>
        <w:rPr>
          <w:rFonts w:hint="eastAsia"/>
        </w:rPr>
        <w:t xml:space="preserve"> </w:t>
      </w:r>
    </w:p>
    <w:p>
      <w:pPr>
        <w:rPr>
          <w:rFonts w:hint="eastAsia"/>
        </w:rPr>
      </w:pPr>
    </w:p>
    <w:p>
      <w:pPr>
        <w:jc w:val="right"/>
        <w:rPr>
          <w:rFonts w:hint="eastAsia"/>
        </w:rPr>
      </w:pPr>
      <w:r>
        <w:rPr>
          <w:rFonts w:hint="eastAsia"/>
        </w:rPr>
        <w:t>第二临床医学院研究生管理科</w:t>
      </w:r>
    </w:p>
    <w:p>
      <w:pPr>
        <w:rPr>
          <w:rFonts w:hint="eastAsia"/>
        </w:rPr>
      </w:pPr>
    </w:p>
    <w:p>
      <w:pPr>
        <w:jc w:val="right"/>
        <w:rPr>
          <w:rFonts w:hint="eastAsia"/>
        </w:rPr>
      </w:pPr>
      <w:r>
        <w:rPr>
          <w:rFonts w:hint="eastAsia"/>
        </w:rPr>
        <w:t>202</w:t>
      </w:r>
      <w:r>
        <w:rPr>
          <w:rFonts w:hint="eastAsia"/>
          <w:lang w:val="en-US" w:eastAsia="zh-CN"/>
        </w:rPr>
        <w:t>2</w:t>
      </w:r>
      <w:r>
        <w:rPr>
          <w:rFonts w:hint="eastAsia"/>
        </w:rPr>
        <w:t>年9月28日</w:t>
      </w:r>
    </w:p>
    <w:p>
      <w:pPr>
        <w:rPr>
          <w:rFonts w:hint="eastAsia"/>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00000000" w:usb1="00000000"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HK">
    <w:altName w:val="苹方-简"/>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AFF" w:usb1="C000605B" w:usb2="00000029" w:usb3="00000000" w:csb0="200101FF" w:csb1="2028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仿宋">
    <w:altName w:val="方正仿宋_GBK"/>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A00002BF" w:usb1="38CF7CFA" w:usb2="00082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77AA4E"/>
    <w:multiLevelType w:val="singleLevel"/>
    <w:tmpl w:val="AB77AA4E"/>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RhOWE2NjhlNjg3MWY2YzcxZmRlMzE4ZTk2ZWFmNjEifQ=="/>
  </w:docVars>
  <w:rsids>
    <w:rsidRoot w:val="00000000"/>
    <w:rsid w:val="0870309C"/>
    <w:rsid w:val="3CD417F5"/>
    <w:rsid w:val="47EFC3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3450</Words>
  <Characters>3702</Characters>
  <Lines>0</Lines>
  <Paragraphs>0</Paragraphs>
  <TotalTime>0</TotalTime>
  <ScaleCrop>false</ScaleCrop>
  <LinksUpToDate>false</LinksUpToDate>
  <CharactersWithSpaces>3716</CharactersWithSpaces>
  <Application>WPS Office_3.0.0.4824_F1E327BC-269C-435d-A152-05C5408002CA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2022-09-28T14:30:00Z</dcterms:created>
  <dc:creator>yh01</dc:creator>
  <cp:lastModifiedBy>a77</cp:lastModifiedBy>
  <dcterms:modified xsi:type="dcterms:W3CDTF">2022-09-28T20:47:12Z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2052-3.0.0.4824</vt:lpwstr>
  </property>
  <property fmtid="{D5CDD505-2E9C-101B-9397-08002B2CF9AE}" pid="3" name="ICV">
    <vt:lpwstr>3985439162D84ACF966F75CBF386A03C</vt:lpwstr>
  </property>
</Properties>
</file>