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研究生奖学金班级评定小组成员名单公示</w:t>
      </w: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bookmarkStart w:id="0" w:name="_GoBack"/>
      <w:bookmarkEnd w:id="0"/>
      <w:r>
        <w:rPr>
          <w:rFonts w:hint="eastAsia"/>
        </w:rPr>
        <w:t>为做好202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-202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学年研究生各类奖学金评定工作，根据研究生奖学金评定要求，现推选出各班级联评小组成员名单，现予以公示。如有异议，请于公示期内（公示之日起3天内）以电子邮件或者电话方式向研究生教育管理科反馈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电子邮件：delcyjsglk@163.com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电话：0577-85676887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第二临床医学院研究生教育管理科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 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附各年级班级联评小组成员名单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25110" cy="5024755"/>
            <wp:effectExtent l="0" t="0" r="8890" b="7620"/>
            <wp:docPr id="1" name="图片 1" descr="4066f372b0fcbb6d8f8c8b1a058e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066f372b0fcbb6d8f8c8b1a058e88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5110" cy="502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OWE2NjhlNjg3MWY2YzcxZmRlMzE4ZTk2ZWFmNjEifQ=="/>
  </w:docVars>
  <w:rsids>
    <w:rsidRoot w:val="00000000"/>
    <w:rsid w:val="09F81726"/>
    <w:rsid w:val="1C2622B7"/>
    <w:rsid w:val="594C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487</Characters>
  <Lines>0</Lines>
  <Paragraphs>0</Paragraphs>
  <TotalTime>14</TotalTime>
  <ScaleCrop>false</ScaleCrop>
  <LinksUpToDate>false</LinksUpToDate>
  <CharactersWithSpaces>655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2022-09-28T02:12:00Z</dcterms:created>
  <dc:creator>yh01</dc:creator>
  <cp:lastModifiedBy>dx</cp:lastModifiedBy>
  <dcterms:modified xsi:type="dcterms:W3CDTF">2022-09-28T02:49:00Z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1D8852D68906402AAC0E7799549EBBE0</vt:lpwstr>
  </property>
</Properties>
</file>