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温州医科大学20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  <w:lang w:eastAsia="zh-CN"/>
        </w:rPr>
        <w:t>临床医学专业学位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研究生导师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招生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shd w:val="clear" w:color="auto" w:fill="FFFFFF"/>
        </w:rPr>
        <w:t>申请表</w:t>
      </w:r>
    </w:p>
    <w:tbl>
      <w:tblPr>
        <w:tblStyle w:val="10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008"/>
        <w:gridCol w:w="427"/>
        <w:gridCol w:w="1253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导师资格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学术型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博导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博导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学术型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硕导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专业型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审批一级学科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审批二级学科（专业）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申请招生层次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博士生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硕士生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 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招生专业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 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招生数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4" w:hRule="atLeast"/>
          <w:jc w:val="center"/>
        </w:trPr>
        <w:tc>
          <w:tcPr>
            <w:tcW w:w="99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为非临床医学专业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博士生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硕士生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具有临床医学专业背景，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申请招收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2023年全日制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临床医学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专业学位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u w:val="single"/>
                <w:lang w:val="en-US" w:eastAsia="zh-CN"/>
              </w:rPr>
              <w:t xml:space="preserve">博士生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u w:val="singl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sz w:val="24"/>
                <w:u w:val="single"/>
                <w:lang w:val="en-US" w:eastAsia="zh-CN"/>
              </w:rPr>
              <w:t>硕士生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，合作临床导师为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科研项目或临床研究合作内容（含合作课题、合作方式、合作目标等）：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120" w:firstLineChars="255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120" w:firstLineChars="255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240" w:lineRule="exact"/>
              <w:ind w:firstLine="241" w:firstLineChars="10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临床导师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申请招生导师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年    月    日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5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所在学院意见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  <w:tc>
          <w:tcPr>
            <w:tcW w:w="4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学科专业指导委员会意见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（主任签字、学院盖章）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eastAsia="宋体"/>
          <w:b w:val="0"/>
          <w:bCs/>
          <w:szCs w:val="21"/>
          <w:lang w:eastAsia="zh-CN"/>
        </w:rPr>
      </w:pPr>
    </w:p>
    <w:sectPr>
      <w:pgSz w:w="11906" w:h="16838"/>
      <w:pgMar w:top="879" w:right="1191" w:bottom="85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zJlYjM4ZDQ0YzY4NzdmMGM0MmNmNzUxZGU5YTgifQ=="/>
  </w:docVars>
  <w:rsids>
    <w:rsidRoot w:val="00FA4C5A"/>
    <w:rsid w:val="00053D44"/>
    <w:rsid w:val="00054E65"/>
    <w:rsid w:val="00073AF6"/>
    <w:rsid w:val="0007689C"/>
    <w:rsid w:val="00090A10"/>
    <w:rsid w:val="000E1254"/>
    <w:rsid w:val="00137B85"/>
    <w:rsid w:val="0017264F"/>
    <w:rsid w:val="00183C71"/>
    <w:rsid w:val="0019250E"/>
    <w:rsid w:val="0019520E"/>
    <w:rsid w:val="001F0178"/>
    <w:rsid w:val="0021636E"/>
    <w:rsid w:val="00224309"/>
    <w:rsid w:val="0022440C"/>
    <w:rsid w:val="002312D3"/>
    <w:rsid w:val="00250D5B"/>
    <w:rsid w:val="00251490"/>
    <w:rsid w:val="002E1FB9"/>
    <w:rsid w:val="00311FF3"/>
    <w:rsid w:val="00326482"/>
    <w:rsid w:val="003318E7"/>
    <w:rsid w:val="00346FDE"/>
    <w:rsid w:val="0036465D"/>
    <w:rsid w:val="00370A31"/>
    <w:rsid w:val="003C05A1"/>
    <w:rsid w:val="003C0E58"/>
    <w:rsid w:val="003E2403"/>
    <w:rsid w:val="003F0654"/>
    <w:rsid w:val="003F24A7"/>
    <w:rsid w:val="003F3297"/>
    <w:rsid w:val="003F6C7A"/>
    <w:rsid w:val="0043281A"/>
    <w:rsid w:val="004A3242"/>
    <w:rsid w:val="004E0E8C"/>
    <w:rsid w:val="00500105"/>
    <w:rsid w:val="00506CE8"/>
    <w:rsid w:val="005471FE"/>
    <w:rsid w:val="005618F8"/>
    <w:rsid w:val="005854AF"/>
    <w:rsid w:val="005D7D9E"/>
    <w:rsid w:val="005E786B"/>
    <w:rsid w:val="00604B46"/>
    <w:rsid w:val="00604BAC"/>
    <w:rsid w:val="00645E25"/>
    <w:rsid w:val="00656D99"/>
    <w:rsid w:val="0066233D"/>
    <w:rsid w:val="006760FD"/>
    <w:rsid w:val="006E0205"/>
    <w:rsid w:val="007A5F5A"/>
    <w:rsid w:val="007E028B"/>
    <w:rsid w:val="007F0CC7"/>
    <w:rsid w:val="00803D2C"/>
    <w:rsid w:val="008160B1"/>
    <w:rsid w:val="008164FA"/>
    <w:rsid w:val="00832264"/>
    <w:rsid w:val="00841F64"/>
    <w:rsid w:val="008525D0"/>
    <w:rsid w:val="00855B46"/>
    <w:rsid w:val="008A71CA"/>
    <w:rsid w:val="008E1D1C"/>
    <w:rsid w:val="008F7935"/>
    <w:rsid w:val="009240D9"/>
    <w:rsid w:val="00936550"/>
    <w:rsid w:val="00954A36"/>
    <w:rsid w:val="00954CF8"/>
    <w:rsid w:val="00974ACF"/>
    <w:rsid w:val="00996A79"/>
    <w:rsid w:val="009D186A"/>
    <w:rsid w:val="00A21973"/>
    <w:rsid w:val="00A56CE8"/>
    <w:rsid w:val="00AB7878"/>
    <w:rsid w:val="00AC3951"/>
    <w:rsid w:val="00AE149A"/>
    <w:rsid w:val="00AE3D6D"/>
    <w:rsid w:val="00B158CE"/>
    <w:rsid w:val="00B3149D"/>
    <w:rsid w:val="00B84565"/>
    <w:rsid w:val="00BB343E"/>
    <w:rsid w:val="00BB6BE6"/>
    <w:rsid w:val="00BC2EDB"/>
    <w:rsid w:val="00BD622D"/>
    <w:rsid w:val="00BF3D88"/>
    <w:rsid w:val="00BF6B82"/>
    <w:rsid w:val="00C00D64"/>
    <w:rsid w:val="00C20134"/>
    <w:rsid w:val="00C23525"/>
    <w:rsid w:val="00C74375"/>
    <w:rsid w:val="00C83F5F"/>
    <w:rsid w:val="00CC61E3"/>
    <w:rsid w:val="00CE1116"/>
    <w:rsid w:val="00CE46C6"/>
    <w:rsid w:val="00CF14B3"/>
    <w:rsid w:val="00D12665"/>
    <w:rsid w:val="00D7460A"/>
    <w:rsid w:val="00D879F5"/>
    <w:rsid w:val="00DC1AD5"/>
    <w:rsid w:val="00DE2B8C"/>
    <w:rsid w:val="00E0240C"/>
    <w:rsid w:val="00E24638"/>
    <w:rsid w:val="00E4531B"/>
    <w:rsid w:val="00EA45EB"/>
    <w:rsid w:val="00EC18CB"/>
    <w:rsid w:val="00EC3B90"/>
    <w:rsid w:val="00EE6AC5"/>
    <w:rsid w:val="00F12F1E"/>
    <w:rsid w:val="00F2097E"/>
    <w:rsid w:val="00F350B6"/>
    <w:rsid w:val="00F43CF6"/>
    <w:rsid w:val="00F8727C"/>
    <w:rsid w:val="00F92113"/>
    <w:rsid w:val="00FA4C5A"/>
    <w:rsid w:val="00FD74B8"/>
    <w:rsid w:val="00FE0A3F"/>
    <w:rsid w:val="00FF7149"/>
    <w:rsid w:val="038D152E"/>
    <w:rsid w:val="03E91D65"/>
    <w:rsid w:val="0D50243E"/>
    <w:rsid w:val="115C2FDC"/>
    <w:rsid w:val="1D8F29AF"/>
    <w:rsid w:val="2F7B193B"/>
    <w:rsid w:val="39B73375"/>
    <w:rsid w:val="3FE93724"/>
    <w:rsid w:val="44FE703B"/>
    <w:rsid w:val="486009FD"/>
    <w:rsid w:val="49900561"/>
    <w:rsid w:val="4E6D463C"/>
    <w:rsid w:val="526C735C"/>
    <w:rsid w:val="57A47C8C"/>
    <w:rsid w:val="5AB86337"/>
    <w:rsid w:val="5B8273ED"/>
    <w:rsid w:val="70360771"/>
    <w:rsid w:val="719E3D07"/>
    <w:rsid w:val="77F651A1"/>
    <w:rsid w:val="7D28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left="1" w:firstLine="15" w:firstLineChars="7"/>
    </w:pPr>
    <w:rPr>
      <w:b/>
      <w:szCs w:val="21"/>
    </w:rPr>
  </w:style>
  <w:style w:type="paragraph" w:styleId="4">
    <w:name w:val="Block Text"/>
    <w:basedOn w:val="1"/>
    <w:qFormat/>
    <w:uiPriority w:val="0"/>
    <w:pPr>
      <w:ind w:left="113" w:right="113"/>
      <w:jc w:val="distribute"/>
    </w:pPr>
    <w:rPr>
      <w:sz w:val="18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523" w:firstLineChars="218"/>
    </w:pPr>
    <w:rPr>
      <w:rFonts w:ascii="宋体" w:hAnsi="宋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paragraph" w:customStyle="1" w:styleId="14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272</Characters>
  <Lines>6</Lines>
  <Paragraphs>1</Paragraphs>
  <TotalTime>1</TotalTime>
  <ScaleCrop>false</ScaleCrop>
  <LinksUpToDate>false</LinksUpToDate>
  <CharactersWithSpaces>1039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2017-05-26T04:49:00Z</dcterms:created>
  <dc:creator>Billgates</dc:creator>
  <cp:lastModifiedBy>Administrator</cp:lastModifiedBy>
  <cp:lastPrinted>2012-06-04T00:08:00Z</cp:lastPrinted>
  <dcterms:modified xsi:type="dcterms:W3CDTF">2022-08-04T11:59:29Z</dcterms:modified>
  <dc:title>南京医科大学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21DD96EC89784C6B8E87F8B3DAA01FEE</vt:lpwstr>
  </property>
</Properties>
</file>