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24"/>
        </w:rPr>
      </w:pPr>
      <w:r>
        <w:rPr>
          <w:rFonts w:hint="eastAsia" w:ascii="Calibri" w:hAnsi="Calibri" w:eastAsia="宋体" w:cs="Times New Roman"/>
          <w:b/>
          <w:bCs/>
          <w:sz w:val="44"/>
          <w:szCs w:val="44"/>
        </w:rPr>
        <w:t>工程及具体</w:t>
      </w:r>
      <w:r>
        <w:rPr>
          <w:rFonts w:hint="eastAsia"/>
          <w:b/>
          <w:bCs/>
          <w:sz w:val="44"/>
          <w:szCs w:val="44"/>
        </w:rPr>
        <w:t>要求</w:t>
      </w:r>
    </w:p>
    <w:p>
      <w:pPr>
        <w:rPr>
          <w:rFonts w:ascii="宋体" w:hAnsi="宋体" w:eastAsia="宋体" w:cs="宋体"/>
          <w:sz w:val="24"/>
        </w:rPr>
      </w:pPr>
    </w:p>
    <w:p>
      <w:pPr>
        <w:spacing w:line="360" w:lineRule="auto"/>
        <w:rPr>
          <w:rFonts w:ascii="仿宋" w:hAnsi="仿宋" w:eastAsia="仿宋" w:cs="仿宋"/>
          <w:b/>
          <w:bCs/>
          <w:color w:val="000000" w:themeColor="text1"/>
          <w:sz w:val="24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</w:rPr>
        <w:t>一、有关背景说明</w:t>
      </w:r>
    </w:p>
    <w:p>
      <w:pPr>
        <w:tabs>
          <w:tab w:val="left" w:pos="1080"/>
        </w:tabs>
        <w:spacing w:line="360" w:lineRule="auto"/>
        <w:ind w:left="210" w:leftChars="100"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温医大附二院瓯江口院区CT室防护门改造工程，位于我院瓯江口院区门诊1楼，具体工程量见清单。</w:t>
      </w:r>
    </w:p>
    <w:p>
      <w:pPr>
        <w:tabs>
          <w:tab w:val="left" w:pos="1080"/>
        </w:tabs>
        <w:spacing w:line="360" w:lineRule="auto"/>
        <w:rPr>
          <w:rFonts w:ascii="仿宋" w:hAnsi="仿宋" w:eastAsia="仿宋" w:cs="仿宋"/>
          <w:b/>
          <w:bCs/>
          <w:kern w:val="0"/>
          <w:sz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</w:rPr>
        <w:t>二、工期说明及付款方式</w:t>
      </w:r>
    </w:p>
    <w:p>
      <w:pPr>
        <w:tabs>
          <w:tab w:val="left" w:pos="1080"/>
        </w:tabs>
        <w:spacing w:line="360" w:lineRule="auto"/>
        <w:ind w:left="210" w:leftChars="1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1、工期：总工期为3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个日历日</w:t>
      </w:r>
      <w:r>
        <w:rPr>
          <w:rFonts w:hint="eastAsia" w:ascii="仿宋" w:hAnsi="仿宋" w:eastAsia="仿宋" w:cs="仿宋"/>
          <w:kern w:val="0"/>
          <w:sz w:val="24"/>
        </w:rPr>
        <w:t>。</w:t>
      </w:r>
    </w:p>
    <w:p>
      <w:pPr>
        <w:tabs>
          <w:tab w:val="left" w:pos="1080"/>
        </w:tabs>
        <w:spacing w:line="360" w:lineRule="auto"/>
        <w:ind w:left="210" w:leftChars="1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2、工程款支付方式：验收合格，按合同支付。</w:t>
      </w:r>
    </w:p>
    <w:p>
      <w:pPr>
        <w:spacing w:line="360" w:lineRule="auto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三、报价内容：</w:t>
      </w:r>
    </w:p>
    <w:p>
      <w:pPr>
        <w:spacing w:line="360" w:lineRule="auto"/>
        <w:ind w:left="210" w:leftChars="1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1、温医大附二院瓯江口院区CT室防护门改造工程，工程内容</w:t>
      </w:r>
      <w:r>
        <w:rPr>
          <w:rFonts w:hint="eastAsia" w:ascii="仿宋" w:hAnsi="仿宋" w:eastAsia="仿宋" w:cs="仿宋"/>
          <w:sz w:val="24"/>
        </w:rPr>
        <w:t>详见工程量清单由工程结算时以实际量通过审计为准。</w:t>
      </w:r>
    </w:p>
    <w:p>
      <w:pPr>
        <w:spacing w:line="360" w:lineRule="auto"/>
        <w:ind w:left="210" w:leftChars="1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2、报价:人民币</w:t>
      </w:r>
    </w:p>
    <w:p>
      <w:pPr>
        <w:spacing w:line="360" w:lineRule="auto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四、报价须知</w:t>
      </w:r>
    </w:p>
    <w:p>
      <w:pPr>
        <w:spacing w:line="360" w:lineRule="auto"/>
        <w:ind w:left="210" w:left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1、报价材料应包含企业证明、授权委托证明材料、报价书。</w:t>
      </w:r>
    </w:p>
    <w:p>
      <w:pPr>
        <w:spacing w:line="360" w:lineRule="auto"/>
        <w:ind w:left="210" w:left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2、报价材料应按公开招投标要求密封加盖单位公章，否则将被拒收。</w:t>
      </w:r>
    </w:p>
    <w:p>
      <w:pPr>
        <w:spacing w:line="360" w:lineRule="auto"/>
        <w:ind w:left="210" w:left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3、报价材料需在8月</w:t>
      </w:r>
      <w:r>
        <w:rPr>
          <w:rFonts w:hint="eastAsia" w:ascii="仿宋" w:hAnsi="仿宋" w:eastAsia="仿宋" w:cs="仿宋"/>
          <w:sz w:val="24"/>
          <w:lang w:val="en-US" w:eastAsia="zh-CN"/>
        </w:rPr>
        <w:t>10</w:t>
      </w:r>
      <w:bookmarkStart w:id="0" w:name="_GoBack"/>
      <w:bookmarkEnd w:id="0"/>
      <w:r>
        <w:rPr>
          <w:rFonts w:hint="eastAsia" w:ascii="仿宋" w:hAnsi="仿宋" w:eastAsia="仿宋" w:cs="仿宋"/>
          <w:sz w:val="24"/>
        </w:rPr>
        <w:t>日09:00前提交，过时拒收。</w:t>
      </w:r>
    </w:p>
    <w:p>
      <w:pPr>
        <w:spacing w:line="360" w:lineRule="auto"/>
        <w:ind w:left="210" w:left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4、现场需自行查勘。</w:t>
      </w:r>
    </w:p>
    <w:p>
      <w:pPr>
        <w:spacing w:line="360" w:lineRule="auto"/>
        <w:rPr>
          <w:rFonts w:ascii="仿宋" w:hAnsi="仿宋" w:eastAsia="仿宋" w:cs="仿宋"/>
          <w:b/>
          <w:kern w:val="0"/>
          <w:sz w:val="24"/>
        </w:rPr>
      </w:pPr>
      <w:r>
        <w:rPr>
          <w:rFonts w:hint="eastAsia" w:ascii="仿宋" w:hAnsi="仿宋" w:eastAsia="仿宋" w:cs="仿宋"/>
          <w:b/>
          <w:sz w:val="24"/>
        </w:rPr>
        <w:t>五、评比原则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sz w:val="24"/>
        </w:rPr>
        <w:t>本次采用公开询价，采用最低价中标。</w:t>
      </w:r>
    </w:p>
    <w:p>
      <w:pPr>
        <w:spacing w:line="360" w:lineRule="auto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六、项目技术要求</w:t>
      </w:r>
    </w:p>
    <w:p>
      <w:pPr>
        <w:pStyle w:val="2"/>
        <w:ind w:left="210" w:left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1、本次项目为</w:t>
      </w:r>
      <w:r>
        <w:rPr>
          <w:rFonts w:hint="eastAsia" w:ascii="仿宋" w:hAnsi="仿宋" w:eastAsia="仿宋" w:cs="仿宋"/>
          <w:kern w:val="0"/>
          <w:sz w:val="24"/>
        </w:rPr>
        <w:t>瓯江口院区CT室防护门改造工程</w:t>
      </w:r>
      <w:r>
        <w:rPr>
          <w:rFonts w:hint="eastAsia" w:ascii="仿宋" w:hAnsi="仿宋" w:eastAsia="仿宋" w:cs="仿宋"/>
          <w:sz w:val="24"/>
        </w:rPr>
        <w:t>，具体见报价单及参数。</w:t>
      </w:r>
    </w:p>
    <w:p>
      <w:pPr>
        <w:pStyle w:val="2"/>
        <w:ind w:left="210" w:left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2、施工过程需要在不影响正常医疗工作的前提下施工。</w:t>
      </w:r>
    </w:p>
    <w:p>
      <w:pPr>
        <w:pStyle w:val="2"/>
        <w:ind w:left="210" w:left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3、施工需要配合我院疫情防控要求。</w:t>
      </w:r>
    </w:p>
    <w:p>
      <w:pPr>
        <w:pStyle w:val="2"/>
        <w:ind w:left="210" w:left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4、工程安装质保期不得小于2年。</w:t>
      </w:r>
    </w:p>
    <w:p>
      <w:pPr>
        <w:pStyle w:val="2"/>
        <w:ind w:left="210" w:left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5、本工程施工结束，所改造的防辐射门需达到最新的防辐射验收标准并通过验收。</w:t>
      </w:r>
    </w:p>
    <w:p>
      <w:pPr>
        <w:pStyle w:val="2"/>
        <w:ind w:left="210" w:left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七、</w:t>
      </w:r>
      <w:r>
        <w:rPr>
          <w:rFonts w:hint="eastAsia" w:ascii="仿宋" w:hAnsi="仿宋" w:eastAsia="仿宋" w:cs="仿宋"/>
          <w:sz w:val="24"/>
        </w:rPr>
        <w:t>本次工程最高限价3.3万元，具体按实结算，清单报价含管理费及税费及现场垃圾清理、运输等。</w:t>
      </w:r>
    </w:p>
    <w:p>
      <w:pPr>
        <w:pStyle w:val="2"/>
        <w:ind w:left="210" w:leftChars="100"/>
        <w:rPr>
          <w:rFonts w:ascii="仿宋" w:hAnsi="仿宋" w:eastAsia="仿宋" w:cs="仿宋"/>
          <w:sz w:val="24"/>
        </w:rPr>
      </w:pPr>
    </w:p>
    <w:p>
      <w:pPr>
        <w:pStyle w:val="2"/>
        <w:ind w:left="210" w:left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附件1：</w:t>
      </w:r>
    </w:p>
    <w:tbl>
      <w:tblPr>
        <w:tblStyle w:val="5"/>
        <w:tblW w:w="94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965"/>
        <w:gridCol w:w="4560"/>
        <w:gridCol w:w="96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瓯江口CT室防护门改造清单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48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项目描述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拆除部分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1、拆除原电动门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2、拆除原电动上轨道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安全感应系统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1、原门套反光贴改装成防夹红外安全感应光线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防护门下轨道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1、地面割槽开凿，重新安装防护门专用无凹槽下轨道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拆改部分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1、拆改上轨道后，修复面层至平整。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电动病人通道防护门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1、尺寸：1700×2250,2、材质：冷拉型铝合金承重骨架,3、底层5.0mmPb铅板，中层防护板；饰面为1.0mm304不锈钢面板，1.0mm304拉丝不锈钢包边及150mm宽腰带,4、开启方式：直线推拉式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电动系统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1、微电脑控制系统、铝合金重型上轨道、定制铝合金盖板、加强吊轮、止位器、五金配件。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</w:tr>
    </w:tbl>
    <w:p>
      <w:pPr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备注：1.项目费用包括项目实施所需的工程费、工时费、服务费、运输费、安装调试费、税费及其他一切费用。</w:t>
      </w:r>
    </w:p>
    <w:p>
      <w:pPr>
        <w:pStyle w:val="2"/>
        <w:rPr>
          <w:rFonts w:ascii="宋体" w:hAnsi="宋体" w:eastAsiaTheme="minorEastAsia"/>
          <w:sz w:val="24"/>
        </w:rPr>
      </w:pP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eastAsiaTheme="minorEastAsia"/>
          <w:sz w:val="24"/>
        </w:rPr>
        <w:t xml:space="preserve"> </w:t>
      </w:r>
      <w:r>
        <w:rPr>
          <w:rFonts w:hint="eastAsia" w:ascii="宋体" w:hAnsi="宋体" w:eastAsiaTheme="minorEastAsia"/>
          <w:sz w:val="24"/>
        </w:rPr>
        <w:t>2.本项目免费保修期：2年（24个月）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g4NTAxZGUyM2E2ZjBjZGUyZWI1NDFlN2U2ODlmOGIifQ=="/>
  </w:docVars>
  <w:rsids>
    <w:rsidRoot w:val="074D7E8F"/>
    <w:rsid w:val="001C3F4E"/>
    <w:rsid w:val="00292308"/>
    <w:rsid w:val="003222D7"/>
    <w:rsid w:val="007C6765"/>
    <w:rsid w:val="00CE28C1"/>
    <w:rsid w:val="00F644D7"/>
    <w:rsid w:val="074D7E8F"/>
    <w:rsid w:val="21A52694"/>
    <w:rsid w:val="23CA5F26"/>
    <w:rsid w:val="2AFF2ACC"/>
    <w:rsid w:val="3CD84C2D"/>
    <w:rsid w:val="40CD1D02"/>
    <w:rsid w:val="6B066A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208"/>
      </w:tabs>
      <w:spacing w:line="432" w:lineRule="auto"/>
    </w:pPr>
    <w:rPr>
      <w:rFonts w:ascii="仿宋_GB2312" w:eastAsia="仿宋_GB2312"/>
      <w:sz w:val="28"/>
    </w:r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</Words>
  <Characters>497</Characters>
  <Lines>4</Lines>
  <Paragraphs>1</Paragraphs>
  <TotalTime>13</TotalTime>
  <ScaleCrop>false</ScaleCrop>
  <LinksUpToDate>false</LinksUpToDate>
  <CharactersWithSpaces>583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2022-07-29T08:30:00Z</dcterms:created>
  <dc:creator>渡.</dc:creator>
  <cp:lastModifiedBy>chenxu</cp:lastModifiedBy>
  <dcterms:modified xsi:type="dcterms:W3CDTF">2022-08-03T08:27:50Z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60913BB774CC41E2B4F7D2E025C58279</vt:lpwstr>
  </property>
</Properties>
</file>