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3614" w:firstLineChars="1000"/>
        <w:jc w:val="left"/>
        <w:rPr>
          <w:rFonts w:ascii="宋体" w:hAnsi="宋体" w:eastAsia="宋体" w:cs="宋体"/>
          <w:b w:val="0"/>
          <w:bCs w:val="0"/>
          <w:i/>
          <w:iCs/>
          <w:sz w:val="21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药物临床试验保存文件      </w:t>
      </w:r>
      <w:r>
        <w:rPr>
          <w:rFonts w:hint="eastAsia" w:ascii="宋体" w:hAnsi="宋体" w:eastAsia="宋体" w:cs="宋体"/>
          <w:b w:val="0"/>
          <w:bCs w:val="0"/>
          <w:i/>
          <w:iCs/>
          <w:sz w:val="21"/>
          <w:szCs w:val="21"/>
          <w:lang w:val="en-US" w:eastAsia="zh-CN"/>
        </w:rPr>
        <w:t>编号：</w:t>
      </w:r>
      <w:r>
        <w:rPr>
          <w:rFonts w:hint="eastAsia" w:ascii="宋体" w:hAnsi="宋体" w:eastAsia="宋体" w:cs="宋体"/>
          <w:b w:val="0"/>
          <w:bCs w:val="0"/>
          <w:i/>
          <w:iCs/>
          <w:sz w:val="21"/>
          <w:szCs w:val="21"/>
        </w:rPr>
        <w:t>00-7-005-02-3.0</w:t>
      </w:r>
    </w:p>
    <w:p>
      <w:pPr>
        <w:snapToGrid w:val="0"/>
        <w:rPr>
          <w:rFonts w:hint="default" w:ascii="Times New Roman" w:hAnsi="Times New Roman" w:eastAsiaTheme="minorEastAsia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项目：</w:t>
      </w:r>
    </w:p>
    <w:tbl>
      <w:tblPr>
        <w:tblStyle w:val="8"/>
        <w:tblW w:w="10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277"/>
        <w:gridCol w:w="1335"/>
        <w:gridCol w:w="1109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62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文件名称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机构保存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状态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文件夹编号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财务合同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各方之间签署的研究合同（已签名）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6277" w:type="dxa"/>
            <w:vAlign w:val="center"/>
          </w:tcPr>
          <w:p>
            <w:pPr>
              <w:tabs>
                <w:tab w:val="left" w:pos="4026"/>
              </w:tabs>
              <w:spacing w:line="400" w:lineRule="exact"/>
              <w:ind w:right="-2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受试者保险的相关文件（如果有）</w:t>
            </w: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ab/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临床试验申请表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临床试验启动申请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研究者手册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临床试验方案、方案修正案（已签名）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原始病历(样本)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病例报告表（CRF样本）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知情同意书(样本)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tabs>
                <w:tab w:val="left" w:pos="205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受试者的招募广告</w:t>
            </w:r>
            <w:r>
              <w:rPr>
                <w:rFonts w:hint="eastAsia" w:eastAsia="宋体" w:cs="宋体"/>
                <w:spacing w:val="-6"/>
                <w:sz w:val="24"/>
              </w:rPr>
              <w:t>（若使用）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其他提供给受试者的材料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牵头单位伦理委员会批件（如有）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机构、伦理递交信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本中心伦理委员会批件、成员表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eastAsia="宋体" w:cs="宋体"/>
                <w:spacing w:val="-6"/>
                <w:sz w:val="24"/>
              </w:rPr>
            </w:pPr>
            <w:r>
              <w:rPr>
                <w:rFonts w:hint="eastAsia" w:eastAsia="宋体" w:cs="宋体"/>
                <w:spacing w:val="-6"/>
                <w:sz w:val="24"/>
              </w:rPr>
              <w:t>试验相关文件修订的伦理委员会批件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中期报告或年度报告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方案违背报告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研究者向申办者报告的严重不良事件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申办者和/或研究者向药品监督管理部门、伦理委员会提交的非预期的药物严重不良事件及其他安全性资料</w:t>
            </w:r>
            <w:r>
              <w:rPr>
                <w:rFonts w:hint="eastAsia" w:eastAsia="宋体" w:cs="宋体"/>
                <w:spacing w:val="-6"/>
                <w:sz w:val="24"/>
              </w:rPr>
              <w:t>（如需要）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申办者向研究者通报的安全性资料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eastAsia="宋体" w:cs="宋体"/>
                <w:spacing w:val="-6"/>
                <w:sz w:val="24"/>
              </w:rPr>
            </w:pPr>
            <w:r>
              <w:rPr>
                <w:rFonts w:hint="eastAsia" w:eastAsia="宋体" w:cs="宋体"/>
                <w:spacing w:val="-6"/>
                <w:sz w:val="24"/>
              </w:rPr>
              <w:t>国家食品药品监督管理总局批件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药品监督管理部门对临床试验方案修改及其他文件的批准、认可、备案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企业资质证明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企业工作派遣函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所有参加单位和主要研究者列表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研究者签名</w:t>
            </w:r>
            <w:r>
              <w:rPr>
                <w:rFonts w:hint="eastAsia" w:eastAsia="宋体" w:cs="宋体"/>
                <w:spacing w:val="-6"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履历和其他的资格证明文件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研究者职责分工及签名页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研究者培训记录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方案中涉及的医学、实验室、专业技术操作和相关检测的参考值和参考值范围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医学、实验室、专业技术操作和相关检测的资质证明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盲法试验的揭盲规程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总随机表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试验分组和揭盲证明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拟定的试验药品的说明书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试验药品的外包装和标签样式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试验药品的药检报告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试验药品及其他试验相关材料的说明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试验药品的接收记录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试验用药品保存记录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试验用药品在医疗研究机构的登记表（发放、使用、回收）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试验用药品返还申办方记录或销毁证明（若在研究机构销毁）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其他试验物资的交接记录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体液/组织样本的留存记录（若有）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签署的知情同意书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原始医疗文件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已签署研究者姓名、记录日期和填写完整的CRF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CRF修正记录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right="-2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受试者筛选表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受试者识别编码表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受试者入选表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完成试验的受试者识别编码表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53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研究者向伦理委员会、药品监督管理部门提交的试验完成报告</w:t>
            </w:r>
          </w:p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（分中心小结）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原件</w:t>
            </w: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54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临床试验总结报告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55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统计分析报告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56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监查报告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57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现场访视之外的相关通讯、联络记录（往来信件、会议记录、电话记录）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58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申办者考察报告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59</w:t>
            </w:r>
          </w:p>
        </w:tc>
        <w:tc>
          <w:tcPr>
            <w:tcW w:w="6277" w:type="dxa"/>
            <w:vAlign w:val="center"/>
          </w:tcPr>
          <w:p>
            <w:pPr>
              <w:spacing w:line="400" w:lineRule="exact"/>
              <w:ind w:right="-20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稽查证明（如需要）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打勾的表示资料已有，打三角的表示资料未有，并动态管理。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*表示临床试验准备阶段需保存的资料，其他资料可在研究过程中陆续补充。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建档时间： </w:t>
      </w:r>
      <w:r>
        <w:rPr>
          <w:rFonts w:hint="eastAsia" w:ascii="宋体" w:hAnsi="宋体" w:eastAsia="宋体" w:cs="宋体"/>
          <w:sz w:val="24"/>
        </w:rPr>
        <w:fldChar w:fldCharType="begin"/>
      </w:r>
      <w:r>
        <w:rPr>
          <w:rFonts w:hint="eastAsia" w:ascii="宋体" w:hAnsi="宋体" w:eastAsia="宋体" w:cs="宋体"/>
          <w:sz w:val="24"/>
        </w:rPr>
        <w:instrText xml:space="preserve"> TIME \@"</w:instrText>
      </w:r>
      <w:bookmarkStart w:id="0" w:name="OLE_LINK1"/>
      <w:r>
        <w:rPr>
          <w:rFonts w:hint="eastAsia" w:ascii="宋体" w:hAnsi="宋体" w:eastAsia="宋体" w:cs="宋体"/>
          <w:sz w:val="24"/>
        </w:rPr>
        <w:instrText xml:space="preserve">yyyy年M</w:instrText>
      </w:r>
      <w:bookmarkEnd w:id="0"/>
      <w:r>
        <w:rPr>
          <w:rFonts w:hint="eastAsia" w:ascii="宋体" w:hAnsi="宋体" w:eastAsia="宋体" w:cs="宋体"/>
          <w:sz w:val="24"/>
        </w:rPr>
        <w:instrText xml:space="preserve">月d日"</w:instrText>
      </w:r>
      <w:r>
        <w:rPr>
          <w:rFonts w:hint="eastAsia" w:ascii="宋体" w:hAnsi="宋体" w:eastAsia="宋体" w:cs="宋体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2022年4月14日</w:t>
      </w:r>
      <w:r>
        <w:rPr>
          <w:rFonts w:hint="eastAsia" w:ascii="宋体" w:hAnsi="宋体" w:eastAsia="宋体" w:cs="宋体"/>
          <w:sz w:val="24"/>
        </w:rPr>
        <w:fldChar w:fldCharType="end"/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核对时间：     年  月   日</w:t>
      </w:r>
    </w:p>
    <w:sectPr>
      <w:pgSz w:w="11906" w:h="16838"/>
      <w:pgMar w:top="720" w:right="720" w:bottom="720" w:left="72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C62EC"/>
    <w:multiLevelType w:val="multilevel"/>
    <w:tmpl w:val="58DC62EC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9097A43"/>
    <w:multiLevelType w:val="singleLevel"/>
    <w:tmpl w:val="59097A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794B27"/>
    <w:rsid w:val="00291BE5"/>
    <w:rsid w:val="00616A89"/>
    <w:rsid w:val="0062360B"/>
    <w:rsid w:val="006A5C85"/>
    <w:rsid w:val="006A7256"/>
    <w:rsid w:val="00847FF4"/>
    <w:rsid w:val="00863BEF"/>
    <w:rsid w:val="00943E26"/>
    <w:rsid w:val="00961BCD"/>
    <w:rsid w:val="00A019D7"/>
    <w:rsid w:val="00BC32F1"/>
    <w:rsid w:val="0B951923"/>
    <w:rsid w:val="0C622F31"/>
    <w:rsid w:val="0D1B3076"/>
    <w:rsid w:val="0E494FB6"/>
    <w:rsid w:val="0F575BF4"/>
    <w:rsid w:val="13233799"/>
    <w:rsid w:val="16BA7ABC"/>
    <w:rsid w:val="197432D1"/>
    <w:rsid w:val="19B661C4"/>
    <w:rsid w:val="1A2D57CB"/>
    <w:rsid w:val="1A4F3D05"/>
    <w:rsid w:val="1AC74B38"/>
    <w:rsid w:val="1C6E6641"/>
    <w:rsid w:val="1DCF5BD3"/>
    <w:rsid w:val="1FA20BB2"/>
    <w:rsid w:val="25B51B56"/>
    <w:rsid w:val="266436C0"/>
    <w:rsid w:val="266E2954"/>
    <w:rsid w:val="288843D4"/>
    <w:rsid w:val="2DB044AA"/>
    <w:rsid w:val="30013BD9"/>
    <w:rsid w:val="30245395"/>
    <w:rsid w:val="333046AA"/>
    <w:rsid w:val="34252874"/>
    <w:rsid w:val="356741E8"/>
    <w:rsid w:val="37495F31"/>
    <w:rsid w:val="3ADA4EB8"/>
    <w:rsid w:val="3B7A7E09"/>
    <w:rsid w:val="46595A72"/>
    <w:rsid w:val="49012326"/>
    <w:rsid w:val="4CBC1AE0"/>
    <w:rsid w:val="4D1373BD"/>
    <w:rsid w:val="4F584C08"/>
    <w:rsid w:val="51D3322E"/>
    <w:rsid w:val="53071D0F"/>
    <w:rsid w:val="59852058"/>
    <w:rsid w:val="5DAB1665"/>
    <w:rsid w:val="5ECD2496"/>
    <w:rsid w:val="5F96424D"/>
    <w:rsid w:val="61CD239B"/>
    <w:rsid w:val="632B7DB3"/>
    <w:rsid w:val="636A6024"/>
    <w:rsid w:val="69C449BB"/>
    <w:rsid w:val="69C57575"/>
    <w:rsid w:val="6E763552"/>
    <w:rsid w:val="6F3F310F"/>
    <w:rsid w:val="70794B27"/>
    <w:rsid w:val="71006E57"/>
    <w:rsid w:val="73536486"/>
    <w:rsid w:val="74237E6B"/>
    <w:rsid w:val="79FC4331"/>
    <w:rsid w:val="7B4F1258"/>
    <w:rsid w:val="7BF92B0B"/>
    <w:rsid w:val="7D5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3"/>
    <w:unhideWhenUsed/>
    <w:qFormat/>
    <w:uiPriority w:val="0"/>
    <w:pPr>
      <w:keepNext/>
      <w:keepLines/>
      <w:numPr>
        <w:ilvl w:val="0"/>
        <w:numId w:val="1"/>
      </w:numPr>
      <w:spacing w:line="440" w:lineRule="exact"/>
      <w:outlineLvl w:val="2"/>
    </w:pPr>
    <w:rPr>
      <w:rFonts w:ascii="宋体" w:hAnsi="宋体" w:eastAsia="宋体" w:cs="宋体"/>
      <w:b/>
      <w:kern w:val="20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00" w:lineRule="exact"/>
    </w:pPr>
    <w:rPr>
      <w:rFonts w:ascii="宋体" w:hAnsi="宋体" w:eastAsia="宋体" w:cs="宋体"/>
      <w:kern w:val="20"/>
      <w:sz w:val="18"/>
      <w:szCs w:val="18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SOP标题"/>
    <w:basedOn w:val="6"/>
    <w:next w:val="2"/>
    <w:qFormat/>
    <w:uiPriority w:val="0"/>
    <w:pPr>
      <w:spacing w:beforeLines="50" w:afterLines="50"/>
    </w:pPr>
    <w:rPr>
      <w:rFonts w:eastAsia="宋体" w:cs="宋体"/>
      <w:kern w:val="20"/>
      <w:szCs w:val="28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宋体" w:hAnsi="宋体" w:eastAsia="宋体" w:cs="宋体"/>
      <w:kern w:val="20"/>
      <w:sz w:val="18"/>
      <w:szCs w:val="18"/>
    </w:rPr>
  </w:style>
  <w:style w:type="character" w:customStyle="1" w:styleId="13">
    <w:name w:val="标题 3 Char"/>
    <w:link w:val="3"/>
    <w:qFormat/>
    <w:uiPriority w:val="0"/>
    <w:rPr>
      <w:rFonts w:ascii="宋体" w:hAnsi="宋体" w:eastAsia="宋体" w:cs="宋体"/>
      <w:b/>
      <w:kern w:val="20"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1031</Words>
  <Characters>1117</Characters>
  <Lines>4</Lines>
  <Paragraphs>3</Paragraphs>
  <TotalTime>1695</TotalTime>
  <ScaleCrop>false</ScaleCrop>
  <LinksUpToDate>false</LinksUpToDate>
  <CharactersWithSpaces>1135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2017-05-04T01:17:00Z</dcterms:created>
  <dc:creator>ywsys</dc:creator>
  <cp:lastModifiedBy>zqq</cp:lastModifiedBy>
  <cp:lastPrinted>2022-04-14T06:08:10Z</cp:lastPrinted>
  <dcterms:modified xsi:type="dcterms:W3CDTF">2022-04-14T06:08:20Z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187A420D196F4A04B661AF6FEB67529A</vt:lpwstr>
  </property>
</Properties>
</file>