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药物临床试验专用处方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42"/>
        <w:gridCol w:w="1348"/>
        <w:gridCol w:w="540"/>
        <w:gridCol w:w="1121"/>
        <w:gridCol w:w="219"/>
        <w:gridCol w:w="842"/>
        <w:gridCol w:w="118"/>
        <w:gridCol w:w="420"/>
        <w:gridCol w:w="651"/>
        <w:gridCol w:w="89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130" w:type="dxa"/>
            <w:tcBorders>
              <w:top w:val="double" w:color="auto" w:sz="4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项目名称（可简写）：</w:t>
            </w:r>
          </w:p>
        </w:tc>
        <w:tc>
          <w:tcPr>
            <w:tcW w:w="6392" w:type="dxa"/>
            <w:gridSpan w:val="10"/>
            <w:tcBorders>
              <w:top w:val="doub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方案编号：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临床试验专业：</w:t>
            </w:r>
          </w:p>
        </w:tc>
        <w:tc>
          <w:tcPr>
            <w:tcW w:w="3141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受试者姓名：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受试者编号：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访视周期：</w:t>
            </w:r>
          </w:p>
        </w:tc>
        <w:tc>
          <w:tcPr>
            <w:tcW w:w="89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性别：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年龄：</w:t>
            </w:r>
          </w:p>
        </w:tc>
        <w:tc>
          <w:tcPr>
            <w:tcW w:w="3141" w:type="dxa"/>
            <w:gridSpan w:val="6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临床诊断：</w:t>
            </w:r>
          </w:p>
        </w:tc>
        <w:tc>
          <w:tcPr>
            <w:tcW w:w="15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皮试结果：</w:t>
            </w:r>
          </w:p>
        </w:tc>
        <w:tc>
          <w:tcPr>
            <w:tcW w:w="314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522" w:type="dxa"/>
            <w:gridSpan w:val="11"/>
            <w:tcBorders>
              <w:top w:val="single" w:color="auto" w:sz="4" w:space="0"/>
            </w:tcBorders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RP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37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规格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随机号/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药物编号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用法用量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237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372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处方医生工号：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4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处方医生签字及日期：</w:t>
            </w:r>
          </w:p>
        </w:tc>
        <w:tc>
          <w:tcPr>
            <w:tcW w:w="1962" w:type="dxa"/>
            <w:gridSpan w:val="3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372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发药人签字及日期：</w:t>
            </w:r>
          </w:p>
        </w:tc>
        <w:tc>
          <w:tcPr>
            <w:tcW w:w="1888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核对人签字及日期：</w:t>
            </w:r>
          </w:p>
        </w:tc>
        <w:tc>
          <w:tcPr>
            <w:tcW w:w="1962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" w:hAnsi="仿宋" w:eastAsia="仿宋" w:cs="仿宋"/>
        <w:i/>
        <w:iCs/>
        <w:sz w:val="16"/>
        <w:szCs w:val="22"/>
        <w:lang w:val="en-US" w:eastAsia="zh-CN"/>
      </w:rPr>
    </w:pPr>
    <w:r>
      <w:rPr>
        <w:rFonts w:hint="eastAsia" w:ascii="仿宋" w:hAnsi="仿宋" w:eastAsia="仿宋" w:cs="仿宋"/>
        <w:i/>
        <w:iCs/>
        <w:sz w:val="16"/>
        <w:szCs w:val="22"/>
        <w:lang w:eastAsia="zh-CN"/>
      </w:rPr>
      <w:t>版本号</w:t>
    </w:r>
    <w:r>
      <w:rPr>
        <w:rFonts w:hint="eastAsia" w:ascii="仿宋" w:hAnsi="仿宋" w:eastAsia="仿宋" w:cs="仿宋"/>
        <w:i/>
        <w:iCs/>
        <w:sz w:val="16"/>
        <w:szCs w:val="22"/>
        <w:lang w:val="en-US" w:eastAsia="zh-CN"/>
      </w:rPr>
      <w:t>V1.0 版本日期2021-12-01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rPr>
        <w:rFonts w:hint="default" w:eastAsiaTheme="minorEastAsia"/>
        <w:i/>
        <w:iCs/>
        <w:sz w:val="16"/>
        <w:szCs w:val="16"/>
        <w:lang w:val="en-US" w:eastAsia="zh-CN"/>
      </w:rPr>
    </w:pPr>
    <w:r>
      <w:rPr>
        <w:rFonts w:hint="eastAsia"/>
        <w:i/>
        <w:iCs/>
        <w:sz w:val="16"/>
        <w:szCs w:val="16"/>
        <w:lang w:eastAsia="zh-CN"/>
      </w:rPr>
      <w:t>温州医科大学附属第二医院</w:t>
    </w:r>
    <w:r>
      <w:rPr>
        <w:rFonts w:hint="eastAsia"/>
        <w:i/>
        <w:iCs/>
        <w:sz w:val="16"/>
        <w:szCs w:val="16"/>
        <w:lang w:val="en-US" w:eastAsia="zh-CN"/>
      </w:rPr>
      <w:t>GCP中心药房                                                       GCPYF-A-005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66157"/>
    <w:rsid w:val="14D267D8"/>
    <w:rsid w:val="56AB4D19"/>
    <w:rsid w:val="5C966157"/>
    <w:rsid w:val="7E01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400" w:lineRule="exact"/>
      <w:jc w:val="center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/>
      <w:spacing w:after="50" w:afterLines="50" w:line="400" w:lineRule="exact"/>
      <w:jc w:val="center"/>
      <w:outlineLvl w:val="1"/>
    </w:pPr>
    <w:rPr>
      <w:rFonts w:ascii="Calibri Light" w:hAnsi="Calibri Light" w:eastAsia="黑体" w:cs="Times New Roman"/>
      <w:kern w:val="0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2021-09-03T02:59:00Z</dcterms:created>
  <dc:creator>cmj</dc:creator>
  <cp:lastModifiedBy>cmj</cp:lastModifiedBy>
  <cp:lastPrinted>2021-09-03T05:17:00Z</cp:lastPrinted>
  <dcterms:modified xsi:type="dcterms:W3CDTF">2021-12-08T03:19:58Z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2D75F7E9AADF41AFA8CE6AAF3F62786D</vt:lpwstr>
  </property>
</Properties>
</file>